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b/>
          <w:b/>
          <w:spacing w:val="-9"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7B46C29B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 wp14:anchorId="7B46C29B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І</w:t>
      </w:r>
      <w:r>
        <w:rPr>
          <w:rFonts w:cs="Times New Roman" w:ascii="Times New Roman" w:hAnsi="Times New Roman"/>
          <w:b/>
          <w:spacing w:val="-19"/>
          <w:sz w:val="28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</w:rPr>
        <w:t>ЗВ’ЯЗКУ</w:t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30"/>
          <w:szCs w:val="28"/>
        </w:rPr>
      </w:pPr>
      <w:r>
        <w:rPr>
          <w:rFonts w:cs="Times New Roman" w:ascii="Times New Roman" w:hAnsi="Times New Roman"/>
          <w:sz w:val="30"/>
          <w:szCs w:val="28"/>
        </w:rPr>
      </w:r>
    </w:p>
    <w:p>
      <w:pPr>
        <w:pStyle w:val="Normal"/>
        <w:widowControl w:val="false"/>
        <w:spacing w:lineRule="auto" w:line="240" w:before="3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Телекомунікаційні та інформаційні мережі</w:t>
      </w:r>
    </w:p>
    <w:p>
      <w:pPr>
        <w:pStyle w:val="Normal"/>
        <w:spacing w:lineRule="auto" w:line="240" w:before="0" w:after="20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Практична робота №4</w:t>
      </w:r>
    </w:p>
    <w:p>
      <w:pPr>
        <w:pStyle w:val="Normal"/>
        <w:spacing w:lineRule="auto" w:line="240" w:before="0" w:after="20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на тему: «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  <w:lang w:val="uk-UA"/>
        </w:rPr>
        <w:t>Визначення медиани графа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»»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Виконав: студент групи ІПЗ-3.04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Бухта М.М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      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_________________________</w:t>
      </w:r>
    </w:p>
    <w:p>
      <w:pPr>
        <w:pStyle w:val="Normal"/>
        <w:spacing w:lineRule="auto" w:line="240" w:before="0" w:after="200"/>
        <w:ind w:left="3600" w:firstLine="63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Перевірив: Білоусова С.С.</w:t>
      </w:r>
    </w:p>
    <w:p>
      <w:pPr>
        <w:pStyle w:val="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="0" w:after="20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uk-UA"/>
        </w:rPr>
        <w:t>ВАРІАНТ 1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МЕТА РОБОТИ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Навчитись визначати медіани графа.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ЗАВДАННЯ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Опис завдання: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На табл 1.1 зображені вихідні лані. Вони подані масивом, 1-й та 2-й рядки в якому містять номера пунктів, сполучених лініями зв’язку, а 3-й – вагові характеристика цих ліній.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Визначити медиани графа.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1"/>
        <w:gridCol w:w="449"/>
        <w:gridCol w:w="449"/>
        <w:gridCol w:w="449"/>
        <w:gridCol w:w="349"/>
        <w:gridCol w:w="449"/>
        <w:gridCol w:w="449"/>
        <w:gridCol w:w="449"/>
        <w:gridCol w:w="450"/>
        <w:gridCol w:w="449"/>
        <w:gridCol w:w="449"/>
        <w:gridCol w:w="438"/>
        <w:gridCol w:w="434"/>
        <w:gridCol w:w="437"/>
        <w:gridCol w:w="437"/>
        <w:gridCol w:w="435"/>
        <w:gridCol w:w="457"/>
        <w:gridCol w:w="435"/>
        <w:gridCol w:w="456"/>
        <w:gridCol w:w="452"/>
      </w:tblGrid>
      <w:tr>
        <w:trPr/>
        <w:tc>
          <w:tcPr>
            <w:tcW w:w="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н.в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4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4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4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к.в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4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4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4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</w:tr>
      <w:tr>
        <w:trPr/>
        <w:tc>
          <w:tcPr>
            <w:tcW w:w="6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вага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15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20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25</w:t>
            </w:r>
          </w:p>
        </w:tc>
        <w:tc>
          <w:tcPr>
            <w:tcW w:w="3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6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43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95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30</w:t>
            </w:r>
          </w:p>
        </w:tc>
        <w:tc>
          <w:tcPr>
            <w:tcW w:w="4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12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10</w:t>
            </w:r>
          </w:p>
        </w:tc>
        <w:tc>
          <w:tcPr>
            <w:tcW w:w="4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35</w:t>
            </w:r>
          </w:p>
        </w:tc>
        <w:tc>
          <w:tcPr>
            <w:tcW w:w="4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71</w:t>
            </w:r>
          </w:p>
        </w:tc>
        <w:tc>
          <w:tcPr>
            <w:tcW w:w="4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63</w:t>
            </w:r>
          </w:p>
        </w:tc>
        <w:tc>
          <w:tcPr>
            <w:tcW w:w="4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50</w:t>
            </w:r>
          </w:p>
        </w:tc>
        <w:tc>
          <w:tcPr>
            <w:tcW w:w="4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18</w:t>
            </w:r>
          </w:p>
        </w:tc>
        <w:tc>
          <w:tcPr>
            <w:tcW w:w="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48</w:t>
            </w:r>
          </w:p>
        </w:tc>
        <w:tc>
          <w:tcPr>
            <w:tcW w:w="4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21</w:t>
            </w:r>
          </w:p>
        </w:tc>
        <w:tc>
          <w:tcPr>
            <w:tcW w:w="4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90</w:t>
            </w:r>
          </w:p>
        </w:tc>
        <w:tc>
          <w:tcPr>
            <w:tcW w:w="45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15</w:t>
            </w:r>
          </w:p>
        </w:tc>
        <w:tc>
          <w:tcPr>
            <w:tcW w:w="4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uk-UA" w:eastAsia="en-US" w:bidi="ar-SA"/>
              </w:rPr>
              <w:t>10</w:t>
            </w:r>
          </w:p>
        </w:tc>
      </w:tr>
    </w:tbl>
    <w:p>
      <w:pPr>
        <w:pStyle w:val="Normal"/>
        <w:tabs>
          <w:tab w:val="clear" w:pos="708"/>
          <w:tab w:val="left" w:pos="1723" w:leader="none"/>
        </w:tabs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Таблиця 1.1 – вихідні дані.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Виконання: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На рисунку 1.1 зображен граф, який був побудований за таблицею 1.2 та 1.3. Це граф у якому ми будем знаходити медиани. Для того, щоб нам знайти медиану, потрібно нам побудувати матрицю відстані. Щоб улегшети це завдання я використовував алгоритм Прима, щоб можна було максимально оптимізувати шляхи. Граф за алгоритмом Прима зображен на рисунку 1.2 та побудована таблиця відстані в таблиці 1.4. На краю матриці є рядок, який сумує загальну вагу ребер.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Після підрахування сум, найменьша була у вершини 7 (сума 258). Тому вона являється медианою графа.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3931920" cy="336804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1.1 – представлення вихідної телекомунікаційної </w:t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мережі у вигляді неорієнтованого  графа.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0"/>
        <w:gridCol w:w="819"/>
        <w:gridCol w:w="824"/>
        <w:gridCol w:w="822"/>
        <w:gridCol w:w="821"/>
        <w:gridCol w:w="822"/>
        <w:gridCol w:w="824"/>
        <w:gridCol w:w="821"/>
        <w:gridCol w:w="822"/>
        <w:gridCol w:w="813"/>
        <w:gridCol w:w="796"/>
      </w:tblGrid>
      <w:tr>
        <w:trPr/>
        <w:tc>
          <w:tcPr>
            <w:tcW w:w="83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1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2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2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2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2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2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82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813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796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830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7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Таблиця 1.2 – матриця суміжностей.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9"/>
        <w:gridCol w:w="820"/>
        <w:gridCol w:w="817"/>
        <w:gridCol w:w="820"/>
        <w:gridCol w:w="819"/>
        <w:gridCol w:w="823"/>
        <w:gridCol w:w="818"/>
        <w:gridCol w:w="821"/>
        <w:gridCol w:w="819"/>
        <w:gridCol w:w="822"/>
        <w:gridCol w:w="816"/>
      </w:tblGrid>
      <w:tr>
        <w:trPr/>
        <w:tc>
          <w:tcPr>
            <w:tcW w:w="819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2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81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82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81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823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818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82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819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82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816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20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43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30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95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30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35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71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63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35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71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50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18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48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50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21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43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63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18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48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90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</w:tr>
      <w:tr>
        <w:trPr/>
        <w:tc>
          <w:tcPr>
            <w:tcW w:w="819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8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21</w:t>
            </w:r>
          </w:p>
        </w:tc>
        <w:tc>
          <w:tcPr>
            <w:tcW w:w="8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</w:tr>
    </w:tbl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Таблиця 1.</w:t>
      </w:r>
      <w:r>
        <w:rPr>
          <w:rFonts w:cs="Times New Roman" w:ascii="Times New Roman" w:hAnsi="Times New Roman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матриця вагів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1"/>
        <w:gridCol w:w="751"/>
        <w:gridCol w:w="750"/>
        <w:gridCol w:w="752"/>
        <w:gridCol w:w="751"/>
        <w:gridCol w:w="754"/>
        <w:gridCol w:w="751"/>
        <w:gridCol w:w="752"/>
        <w:gridCol w:w="751"/>
        <w:gridCol w:w="754"/>
        <w:gridCol w:w="749"/>
        <w:gridCol w:w="748"/>
      </w:tblGrid>
      <w:tr>
        <w:trPr/>
        <w:tc>
          <w:tcPr>
            <w:tcW w:w="751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 w:cs="Times New Roman"/>
                <w:kern w:val="2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7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750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75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7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75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7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752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751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754" w:type="dxa"/>
            <w:tcBorders/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749" w:type="dxa"/>
            <w:tcBorders>
              <w:right w:val="nil"/>
            </w:tcBorders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748" w:type="dxa"/>
            <w:tcBorders/>
            <w:shd w:fill="729FC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 w:eastAsia="Calibri"/>
                <w:kern w:val="2"/>
                <w:sz w:val="24"/>
                <w:szCs w:val="24"/>
                <w:lang w:eastAsia="en-US" w:bidi="ar-SA"/>
              </w:rPr>
            </w:pPr>
            <w:r>
              <w:rPr>
                <w:rFonts w:eastAsia="Calibri" w:ascii="Times New Roman" w:hAnsi="Times New Roman"/>
                <w:kern w:val="2"/>
                <w:sz w:val="24"/>
                <w:szCs w:val="24"/>
                <w:lang w:eastAsia="en-US" w:bidi="ar-SA"/>
              </w:rPr>
              <w:t>Сума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20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28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71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61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288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2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35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61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86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76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408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3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16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31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36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30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45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276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20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35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48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66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91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81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448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40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45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53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71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96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86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488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28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12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48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53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24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18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43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33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302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7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21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26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24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40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45</w:t>
            </w:r>
          </w:p>
        </w:tc>
        <w:tc>
          <w:tcPr>
            <w:tcW w:w="748" w:type="dxa"/>
            <w:tcBorders/>
            <w:shd w:fill="DDE8C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258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8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46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61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66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71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18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372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9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71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86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91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96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55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25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532</w:t>
            </w:r>
          </w:p>
        </w:tc>
      </w:tr>
      <w:tr>
        <w:trPr/>
        <w:tc>
          <w:tcPr>
            <w:tcW w:w="751" w:type="dxa"/>
            <w:tcBorders/>
            <w:shd w:color="auto" w:fill="FFE599" w:themeFill="accent4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/>
                <w:kern w:val="2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61</w:t>
            </w:r>
          </w:p>
        </w:tc>
        <w:tc>
          <w:tcPr>
            <w:tcW w:w="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76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81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86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33</w:t>
            </w:r>
          </w:p>
        </w:tc>
        <w:tc>
          <w:tcPr>
            <w:tcW w:w="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45</w:t>
            </w:r>
          </w:p>
        </w:tc>
        <w:tc>
          <w:tcPr>
            <w:tcW w:w="7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15</w:t>
            </w:r>
          </w:p>
        </w:tc>
        <w:tc>
          <w:tcPr>
            <w:tcW w:w="7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10</w:t>
            </w:r>
          </w:p>
        </w:tc>
        <w:tc>
          <w:tcPr>
            <w:tcW w:w="749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2"/>
                <w:sz w:val="24"/>
                <w:szCs w:val="24"/>
                <w:lang w:val="uk-UA" w:eastAsia="en-US" w:bidi="ar-SA"/>
              </w:rPr>
              <w:t>0</w:t>
            </w:r>
          </w:p>
        </w:tc>
        <w:tc>
          <w:tcPr>
            <w:tcW w:w="748" w:type="dxa"/>
            <w:tcBorders/>
            <w:shd w:fill="AFD095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452</w:t>
            </w:r>
          </w:p>
        </w:tc>
      </w:tr>
    </w:tbl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Таблиця 1.4 – матриця </w:t>
      </w:r>
      <w:r>
        <w:rPr>
          <w:rFonts w:cs="Times New Roman" w:ascii="Times New Roman" w:hAnsi="Times New Roman"/>
          <w:sz w:val="28"/>
          <w:szCs w:val="28"/>
          <w:lang w:val="uk-UA"/>
        </w:rPr>
        <w:t>відстанів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inline distT="0" distB="0" distL="0" distR="0">
            <wp:extent cx="4114800" cy="32734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1.2 — граф за алгоритмом Прима.</w:t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КЛЮЧОВЫ ПИТАННЯ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Які задачі належать до класу задач синтезу і які до класу аналізу?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Задача синтезу мережі виникає при побудові нової мережі та при реконструкції й розвиткові існуючих мереж.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Задача аналізу мережі виникає при відшуванні оптимальних шляхів передавання інформаційних повідомлень, визначення сукупності шляхів заданої транзитності, оцінки припускної здатності мережі, ймовірності встановлення сполучення поміж пунктами тощо.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Для чого використовується модельне подання мережі?</w:t>
      </w:r>
    </w:p>
    <w:p>
      <w:pPr>
        <w:pStyle w:val="Normal"/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Модельне подання дає змогу виявити й відбити найбільш істотні з точки зору посталої проблеми елементи об’єкта і зв’язки поміж ними, не відволікаясь на деталі.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Перелічіть форми модельного подання телекомунікаційної мережі, як об’єкта синтезу й аналізу. Схарактеризуйте кожну з них.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Геометрична форма – зображення графа у виді точок і ліній.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Дискретна форма – використовується при виведенні графової моделі в ЕОМ.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Що називається графом? Орієнтованим графом? Неорієнтованим графом?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Орієнтований граф – це граф, в якому задаєтся напрямог дуг.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Неорієнтований граф – це граф, де немає жодної направленої дуги.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Що відбивають відношення суміжності й інцидентності елементів графа?</w:t>
      </w:r>
    </w:p>
    <w:p>
      <w:pPr>
        <w:pStyle w:val="Normal"/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Если перенумеровать в произвольном порядке дуги (ребра) графа и поставить эти номера в соответствие с номерами строк некоторой матрицы, а номера столбцов оставить, как и раньше, соответствующими номерам вершин графа, то в такой матрице можно отразить отношение инцидентности элементов графа.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 чому полягає відмінна риса мережної моделі?</w:t>
      </w:r>
    </w:p>
    <w:p>
      <w:pPr>
        <w:pStyle w:val="Normal"/>
        <w:tabs>
          <w:tab w:val="clear" w:pos="708"/>
          <w:tab w:val="left" w:pos="8193" w:leader="none"/>
        </w:tabs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У мережної моделі є вагова характеристика (тобто зважений граф). За вагові характеристики мережі можуть виступати відстані, пропускна здатність, вартість тощо.</w:t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uk-UA"/>
        </w:rPr>
        <w:t>ВИСНОВОК</w:t>
      </w:r>
    </w:p>
    <w:p>
      <w:pPr>
        <w:pStyle w:val="Normal"/>
        <w:ind w:firstLine="708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Вивчення методів визначення медіан графа виявилося корисним у збагаченні моїх знань про алгоритми та структури даних, які використовуються в графовій теорії. Робота з визначенням медіан графа дозволила не лише розширити теоретичні засади, але й отримати конкретний практичний досвід в їхньому застосуванні. Це відкрило нові можливості для вирішення завдань, пов'язаних із визначенням центральних вузлів у графічних структурах, що є важливим аспектом в різних областях, включаючи транспорт, телекомунікації та соціальні мережі. Здобуті навички стануть цінним ресурсом для подальших досліджень та практичного застосування в галузі аналізу мереж та оптимізації різноманітних систем.</w:t>
      </w:r>
    </w:p>
    <w:p>
      <w:pPr>
        <w:pStyle w:val="Normal"/>
        <w:tabs>
          <w:tab w:val="clear" w:pos="708"/>
          <w:tab w:val="left" w:pos="8193" w:leader="none"/>
        </w:tabs>
        <w:ind w:hanging="0"/>
        <w:jc w:val="center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4aac"/>
    <w:pPr>
      <w:widowControl/>
      <w:suppressAutoHyphens w:val="true"/>
      <w:bidi w:val="0"/>
      <w:spacing w:lineRule="auto" w:line="30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466a3"/>
    <w:pPr>
      <w:spacing w:before="0" w:after="0"/>
      <w:ind w:left="720" w:firstLine="709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6a6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LibreOffice/7.3.7.2$Linux_X86_64 LibreOffice_project/30$Build-2</Application>
  <AppVersion>15.0000</AppVersion>
  <Pages>6</Pages>
  <Words>902</Words>
  <Characters>3584</Characters>
  <CharactersWithSpaces>4022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2023-10-22T12:37:00Z</dcterms:created>
  <dc:creator>Nikita Bukhta</dc:creator>
  <dc:description/>
  <dc:language>en-US</dc:language>
  <cp:lastModifiedBy/>
  <cp:lastPrinted>2023-10-22T15:16:00Z</cp:lastPrinted>
  <dcterms:modified xsi:type="dcterms:W3CDTF">2023-11-23T13:13:10Z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