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3;o:allowoverlap:true;o:allowincell:false;mso-position-horizontal-relative:margin;margin-left:-23.80pt;mso-position-horizontal:absolute;mso-position-vertical-relative:text;margin-top:32.85pt;mso-position-vertical:absolute;width:498.95pt;height:1.40pt;mso-wrap-distance-left:0.00pt;mso-wrap-distance-top:0.00pt;mso-wrap-distance-right:0.00pt;mso-wrap-distance-bottom:0.00pt;visibility:visible;" fillcolor="#000000" stroked="f" strokeweight="0.00pt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 xml:space="preserve"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 xml:space="preserve">ЗВ’ЯЗКУ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  <w:r>
        <w:rPr>
          <w:rFonts w:ascii="Times New Roman" w:hAnsi="Times New Roman" w:cs="Times New Roman"/>
          <w:sz w:val="30"/>
          <w:szCs w:val="28"/>
          <w:lang w:val="uk-UA"/>
        </w:rPr>
      </w:r>
    </w:p>
    <w:p>
      <w:pPr>
        <w:pStyle w:val="780"/>
        <w:widowControl w:val="false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Звіт</w:t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Веб-технології та веб-дизайн</w:t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11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Style w:val="780"/>
        <w:suppressLineNumbers w:val="false"/>
        <w:pBdr/>
        <w:spacing w:after="0" w:afterAutospacing="0" w:before="0" w:beforeAutospacing="0" w:line="240" w:lineRule="auto"/>
        <w:ind w:firstLine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на тему: «Підключення БД»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  <w:r>
        <w:rPr>
          <w:rFonts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  <w:r>
        <w:rPr>
          <w:rFonts w:ascii="Times New Roman" w:hAnsi="Times New Roman" w:eastAsia="Times New Roman" w:cs="Times New Roman"/>
          <w:sz w:val="24"/>
          <w:szCs w:val="24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r>
    </w:p>
    <w:p>
      <w:pPr>
        <w:pStyle w:val="815"/>
        <w:pBdr/>
        <w:spacing w:after="0" w:before="1" w:line="240" w:lineRule="auto"/>
        <w:ind w:right="0" w:firstLine="0" w:left="3969"/>
        <w:rPr>
          <w:lang w:val="uk-UA"/>
        </w:rPr>
      </w:pPr>
      <w:r>
        <w:rPr>
          <w:lang w:val="uk-UA"/>
        </w:rPr>
        <w:t xml:space="preserve"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 xml:space="preserve"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 xml:space="preserve">спеціальності</w:t>
      </w:r>
      <w:r>
        <w:rPr>
          <w:lang w:val="uk-UA"/>
        </w:rPr>
      </w:r>
      <w:r>
        <w:rPr>
          <w:lang w:val="uk-UA"/>
        </w:rPr>
      </w:r>
    </w:p>
    <w:p>
      <w:pPr>
        <w:pStyle w:val="815"/>
        <w:pBdr/>
        <w:spacing w:line="316" w:lineRule="exact"/>
        <w:ind w:right="0" w:firstLine="0" w:left="3969"/>
        <w:rPr>
          <w:highlight w:val="none"/>
          <w:lang w:val="uk-UA"/>
        </w:rPr>
      </w:pPr>
      <w:r>
        <w:rPr>
          <w:lang w:val="uk-UA"/>
        </w:rPr>
        <w:t xml:space="preserve">121 Інженерія програмного забезпечення</w:t>
      </w:r>
      <w:r>
        <w:rPr>
          <w:highlight w:val="none"/>
          <w:lang w:val="uk-UA"/>
        </w:rPr>
      </w:r>
      <w:r>
        <w:rPr>
          <w:highlight w:val="none"/>
          <w:lang w:val="uk-UA"/>
        </w:rPr>
      </w:r>
    </w:p>
    <w:p>
      <w:pPr>
        <w:pStyle w:val="815"/>
        <w:pBdr/>
        <w:spacing w:line="316" w:lineRule="exact"/>
        <w:ind w:right="0" w:firstLine="0" w:left="3969"/>
        <w:rPr>
          <w:spacing w:val="-4"/>
          <w:lang w:val="uk-UA"/>
        </w:rPr>
      </w:pPr>
      <w:r>
        <w:rPr>
          <w:spacing w:val="-4"/>
          <w:lang w:val="uk-UA"/>
        </w:rPr>
      </w:r>
      <w:r>
        <w:rPr>
          <w:spacing w:val="-4"/>
          <w:lang w:val="uk-UA"/>
        </w:rPr>
      </w:r>
      <w:r>
        <w:rPr>
          <w:spacing w:val="-4"/>
          <w:lang w:val="uk-UA"/>
        </w:rPr>
      </w:r>
    </w:p>
    <w:p>
      <w:pPr>
        <w:pStyle w:val="815"/>
        <w:pBdr/>
        <w:spacing w:line="316" w:lineRule="exact"/>
        <w:ind w:right="0" w:firstLine="0" w:left="3969"/>
        <w:rPr>
          <w:lang w:val="uk-UA"/>
        </w:rPr>
      </w:pPr>
      <w:r>
        <w:rPr>
          <w:lang w:val="uk-UA"/>
        </w:rPr>
        <w:t xml:space="preserve">__</w:t>
      </w:r>
      <w:r>
        <w:rPr>
          <w:b w:val="0"/>
          <w:bCs w:val="0"/>
          <w:lang w:val="uk-UA"/>
        </w:rPr>
        <w:t xml:space="preserve">__________________________</w:t>
      </w:r>
      <w:r>
        <w:rPr>
          <w:u w:val="single"/>
          <w:lang w:val="uk-UA"/>
        </w:rPr>
        <w:t xml:space="preserve">Бухта М.М.</w:t>
      </w:r>
      <w:r>
        <w:rPr>
          <w:lang w:val="uk-UA"/>
        </w:rPr>
      </w:r>
      <w:r>
        <w:rPr>
          <w:lang w:val="uk-UA"/>
        </w:rPr>
      </w:r>
    </w:p>
    <w:p>
      <w:pPr>
        <w:pStyle w:val="815"/>
        <w:pBdr/>
        <w:spacing w:line="316" w:lineRule="exact"/>
        <w:ind w:right="0" w:firstLine="0" w:left="3969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 xml:space="preserve"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 xml:space="preserve">Рябов Д.М.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  <w:t xml:space="preserve">Одеса  2024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ЗАВДАННЯ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 w:firstLine="0" w:left="709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8"/>
          <w:szCs w:val="28"/>
          <w:highlight w:val="none"/>
          <w:u w:val="none"/>
          <w:shd w:val="clear" w:color="auto" w:fill="auto"/>
          <w:lang w:val="uk-UA"/>
        </w:rPr>
      </w:r>
    </w:p>
    <w:p>
      <w:pPr>
        <w:pStyle w:val="780"/>
        <w:pBdr/>
        <w:shd w:val="nil" w:color="000000"/>
        <w:spacing/>
        <w:ind w:firstLine="708"/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8"/>
          <w:szCs w:val="28"/>
          <w:highlight w:val="none"/>
          <w:u w:val="none"/>
          <w:lang w:val="uk-UA"/>
        </w:rPr>
      </w:pPr>
      <w:r/>
      <w:bookmarkStart w:id="0" w:name="docs-internal-guid-b42810e3-7fff-725b-d4"/>
      <w:r/>
      <w:bookmarkEnd w:id="0"/>
      <w:r>
        <w:rPr>
          <w:rFonts w:ascii="Times New Roman" w:hAnsi="Times New Roman" w:eastAsia="Times New Roman" w:cs="Times New Roman"/>
          <w:b w:val="0"/>
          <w:bCs w:val="0"/>
          <w:i w:val="0"/>
          <w:caps w:val="0"/>
          <w:smallCaps w:val="0"/>
          <w:strike w:val="0"/>
          <w:color w:val="000000"/>
          <w:sz w:val="28"/>
          <w:szCs w:val="28"/>
          <w:u w:val="none"/>
          <w:shd w:val="clear" w:color="auto" w:fill="auto"/>
          <w:lang w:val="uk-UA"/>
        </w:rPr>
        <w:t xml:space="preserve">Подключить базу данных к запрограммированному ранее интерфейсу</w:t>
        <w:tab/>
      </w:r>
      <w:r/>
    </w:p>
    <w:p>
      <w:pPr>
        <w:pStyle w:val="780"/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main.cpp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"config.hpp"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"DBQuery.hpp"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"Logger.hpp"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"ServerStarterController.hpp"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"ServerStarterModel.hpp"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&lt;cinttypes&gt;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&lt;chrono&gt;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&lt;ctime&gt;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&lt;iomanip&gt;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&lt;memory&gt;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&lt;queue&gt;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&lt;sys/stat.h&gt;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mkdir;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current_date_time_as_string</w:t>
      </w:r>
      <w:r/>
      <w:r>
        <w:rPr>
          <w:rFonts w:ascii="Droid Sans Mono" w:hAnsi="Droid Sans Mono" w:eastAsia="Droid Sans Mono" w:cs="Droid Sans Mono"/>
          <w:color w:val="3b3b3b"/>
          <w:sz w:val="21"/>
        </w:rPr>
      </w:r>
      <w:r>
        <w:rPr>
          <w:rFonts w:ascii="Droid Sans Mono" w:hAnsi="Droid Sans Mono" w:eastAsia="Droid Sans Mono" w:cs="Droid Sans Mono"/>
          <w:color w:val="795e26"/>
          <w:sz w:val="21"/>
        </w:rPr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Get the current time using std::chrono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system_clock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Convert the current time to a time_t object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time_t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now_c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chrono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system_clock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to_time_t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Convert time_t to a struct tm (broken down time)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tm_struct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localtime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now_c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// Format the date-time as a string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put_time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tm_struct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"%Y.%m.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%d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_%H.%M.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%S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generate_log_file_name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first_name_part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file_name_stream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file_name_stream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first_name_part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"_"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current_date_time_as_string</w:t>
      </w:r>
      <w:r/>
      <w:r>
        <w:rPr>
          <w:rFonts w:ascii="Droid Sans Mono" w:hAnsi="Droid Sans Mono" w:eastAsia="Droid Sans Mono" w:cs="Droid Sans Mono"/>
          <w:color w:val="3b3b3b"/>
          <w:sz w:val="21"/>
        </w:rPr>
      </w:r>
      <w:r>
        <w:rPr>
          <w:rFonts w:ascii="Droid Sans Mono" w:hAnsi="Droid Sans Mono" w:eastAsia="Droid Sans Mono" w:cs="Droid Sans Mono"/>
          <w:color w:val="795e26"/>
          <w:sz w:val="21"/>
        </w:rPr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".log"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file_name_stream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argv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LOGS_FOLDER_DIR_NAME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"logs"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mkdir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LOGS_FOLDER_DIR_NAME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c_str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0755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BLOG_INIT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move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generate_log_file_name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LOGS_FOLDER_DIR_NAME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"/server_logs.txt"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BDECLARE_TAG_SCOPE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__FUNCTION__);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queue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server_starter_model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make_shared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models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ServerStarterModel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controllers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server_starter_controller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server_starter_model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push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controllers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ServerStarterController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start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server_starter_controller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output_all_users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empty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front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joinable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front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join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thread_pull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pop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</w:r>
      <w:r/>
    </w:p>
    <w:p>
      <w:pPr>
        <w:pStyle w:val="780"/>
        <w:pBdr/>
        <w:spacing w:after="0" w:before="0" w:line="285" w:lineRule="atLeast"/>
        <w:ind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uk-UA"/>
        </w:rPr>
        <w:t xml:space="preserve">DBQuery.hpp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POLYCLINIC_SERVER_DB_DBQUERY_HPP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POLYCLINIC_SERVER_DB_DBQUERY_HPP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&lt;pqxx/connection&gt;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&lt;pqxx/transaction&gt;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&lt;memory&gt;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~DBQuery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(void);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operator=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other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delete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output_all_users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unique_ptr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pqxx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connection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unique_ptr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pqxx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transaction_base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m_db_transaction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 // !server::db;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// !POLYCLINIC_SERVER_DB_DBQUERY_HPP;</w:t>
      </w:r>
      <w:r/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DBQuery.cpp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"DBQuery.hpp"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"config.hpp"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"Logger.hpp"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&lt;pqxx/result&gt;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&lt;sstream&gt;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&lt;thread&gt;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BDECLARE_TAG_SCOPE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"DBQuery"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__FUNCTION__);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db_connection_command_stream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db_connection_command_stream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"host="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DB_HOST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port="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user="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DB_USERNAME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password="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DB_PASSWORD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     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dbname="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"constructor called on thread #"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this_thread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get_id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"Make connection to db. 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db_connection_command_stream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make_unique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pqxx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db_connection_command_stream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m_db_connection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-&gt;is_open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"Connection success"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BLOG_FATAL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"Connection failed"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abort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m_db_transaction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make_unique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pqxx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work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&gt;(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m_db_connection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~DBQuery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m_db_connection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-&gt;close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DBQuery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output_all_users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BDECLARE_TAG_SCOPE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"DBQuery"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, __FUNCTION__);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BLOG_INFO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"called"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pqxx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m_db_transaction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-&gt;exec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"SELECT * FROM users"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m_db_transaction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-&gt;commit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stringstream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table_info_output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field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row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table_info_output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field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c_str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\t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BLOG_DEBUG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table_info_output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 // !server::db;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</w:r>
      <w:r/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  <w:t xml:space="preserve">config.hpp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POLYCLINIC_SERVER_COMMON_CONFIG_HPP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POLYCLINIC_SERVER_COMMON_CONFIG_HPP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&lt;string&gt;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&lt;cinttypes&gt;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namespace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server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common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config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LOCALHOST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"127.0.0.1"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DB_HOST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  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LOCALHOST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DB_USERNAME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"mbukhta"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DB_PASSWORD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"1qa@WS3ed"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DB_NAME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    {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"polyclinic"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DB_PORT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5432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uint16_t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SERVER_PORT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{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8081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uint8_t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SERVER_LISTEN_SIZE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STR_EOF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\0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3b3b3b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3b3b3b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 // !server::common::config;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  // !POLYCLINIC_SERVER_COMMON_CONFIG_HPP;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af00db"/>
          <w:sz w:val="21"/>
        </w:rPr>
      </w:r>
      <w:r/>
    </w:p>
    <w:p>
      <w:pPr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РЕЗУЛЬТАТ ВИКОНАННЯ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hd w:val="nil" w:color="auto"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170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963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8170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43.0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Рисунок 1 – результат виконання.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uk-UA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r>
    </w:p>
    <w:p>
      <w:pPr>
        <w:pStyle w:val="780"/>
        <w:pBdr/>
        <w:spacing w:after="0" w:afterAutospacing="0" w:before="0" w:beforeAutospacing="0" w:line="240" w:lineRule="auto"/>
        <w:ind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r>
    </w:p>
    <w:p>
      <w:pPr>
        <w:pStyle w:val="780"/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0"/>
        <w:jc w:val="left"/>
        <w:rPr/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/>
    </w:p>
    <w:p>
      <w:pPr>
        <w:pStyle w:val="780"/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У ході виконання лабораторної роботи на тему "Підключення бази даних" було детально розглянуто процес підключення бази даних PostgreSQL до серверу, написаного мовою програмування C++. Для досягнення цієї мети було використано бібліотеку libpqxx, яка є офіці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йним інтерфейсом для взаємодії з PostgreSQL у C++.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Під час лабораторної роботи ми ознайомилися з основними принципами роботи з базами даних: встановлення з'єднання з базою даних, виконання SQL-запитів, отримання та обробка результатів. Також ми навчились обробляти можливі помилки, що можуть виникнути під ча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с з'єднання або виконання запитів, що є критично важливим для побудови надійних програм.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/>
    </w:p>
    <w:p>
      <w:pPr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Практичне виконання роботи дало змогу зрозуміти архітектуру взаємодії між сервером та базою даних, а також усвідомити важливість правильного управління ресурсами та безпекою при роботі з базами даних.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</w:p>
    <w:p>
      <w:pPr>
        <w:pBdr/>
        <w:tabs>
          <w:tab w:val="clear" w:leader="none" w:pos="708"/>
          <w:tab w:val="center" w:leader="none" w:pos="4677"/>
        </w:tabs>
        <w:spacing w:after="0" w:afterAutospacing="0" w:before="0" w:beforeAutospacing="0" w:line="240" w:lineRule="auto"/>
        <w:ind w:firstLine="708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Таким чином, результати цієї лабораторної роботи заклали фундаментальні знання, необхідні для створення ефективних та безпечних серверних додатків, які можуть взаємодіяти з базами даних, що є важливою складовою у розробці сучасних програмних продуктів.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lang w:val="uk-UA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Noto Sans CJK SC">
    <w:panose1 w:val="020B0500000000000000"/>
  </w:font>
  <w:font w:name="Noto Sans Devanagari">
    <w:panose1 w:val="020B05020405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54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5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6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7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8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9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0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1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2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81">
    <w:name w:val="Heading 1"/>
    <w:basedOn w:val="78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82">
    <w:name w:val="Heading 2"/>
    <w:basedOn w:val="78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83">
    <w:name w:val="Heading 3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84">
    <w:name w:val="Heading 4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85">
    <w:name w:val="Heading 5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86">
    <w:name w:val="Heading 6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87">
    <w:name w:val="Heading 7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88">
    <w:name w:val="Heading 8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89">
    <w:name w:val="Heading 9"/>
    <w:basedOn w:val="78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9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9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0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01">
    <w:name w:val="Quote Char"/>
    <w:uiPriority w:val="29"/>
    <w:qFormat/>
    <w:pPr>
      <w:pBdr/>
      <w:spacing/>
      <w:ind/>
    </w:pPr>
    <w:rPr>
      <w:i/>
    </w:rPr>
  </w:style>
  <w:style w:type="character" w:styleId="802">
    <w:name w:val="Intense Quote Char"/>
    <w:uiPriority w:val="30"/>
    <w:qFormat/>
    <w:pPr>
      <w:pBdr/>
      <w:spacing/>
      <w:ind/>
    </w:pPr>
    <w:rPr>
      <w:i/>
    </w:rPr>
  </w:style>
  <w:style w:type="character" w:styleId="803">
    <w:name w:val="Header Char"/>
    <w:uiPriority w:val="99"/>
    <w:qFormat/>
    <w:pPr>
      <w:pBdr/>
      <w:spacing/>
      <w:ind/>
    </w:pPr>
  </w:style>
  <w:style w:type="character" w:styleId="804">
    <w:name w:val="Footer Char"/>
    <w:uiPriority w:val="99"/>
    <w:qFormat/>
    <w:pPr>
      <w:pBdr/>
      <w:spacing/>
      <w:ind/>
    </w:pPr>
  </w:style>
  <w:style w:type="character" w:styleId="805">
    <w:name w:val="Caption Char"/>
    <w:uiPriority w:val="99"/>
    <w:qFormat/>
    <w:pPr>
      <w:pBdr/>
      <w:spacing/>
      <w:ind/>
    </w:pPr>
  </w:style>
  <w:style w:type="character" w:styleId="80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07">
    <w:name w:val="Footnote Text Char"/>
    <w:uiPriority w:val="99"/>
    <w:qFormat/>
    <w:pPr>
      <w:pBdr/>
      <w:spacing/>
      <w:ind/>
    </w:pPr>
    <w:rPr>
      <w:sz w:val="18"/>
    </w:rPr>
  </w:style>
  <w:style w:type="character" w:styleId="80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09">
    <w:name w:val="footnote reference"/>
    <w:pPr>
      <w:pBdr/>
      <w:spacing/>
      <w:ind/>
    </w:pPr>
    <w:rPr>
      <w:vertAlign w:val="superscript"/>
    </w:rPr>
  </w:style>
  <w:style w:type="character" w:styleId="810">
    <w:name w:val="Endnote Text Char"/>
    <w:uiPriority w:val="99"/>
    <w:qFormat/>
    <w:pPr>
      <w:pBdr/>
      <w:spacing/>
      <w:ind/>
    </w:pPr>
    <w:rPr>
      <w:sz w:val="20"/>
    </w:rPr>
  </w:style>
  <w:style w:type="character" w:styleId="81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12">
    <w:name w:val="endnote reference"/>
    <w:pPr>
      <w:pBdr/>
      <w:spacing/>
      <w:ind/>
    </w:pPr>
    <w:rPr>
      <w:vertAlign w:val="superscript"/>
    </w:rPr>
  </w:style>
  <w:style w:type="character" w:styleId="81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14">
    <w:name w:val="Heading"/>
    <w:basedOn w:val="780"/>
    <w:next w:val="815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15" w:customStyle="1">
    <w:name w:val="Body Text"/>
    <w:uiPriority w:val="1"/>
    <w:qFormat/>
    <w:pPr>
      <w:keepNext w:val="false"/>
      <w:keepLines w:val="false"/>
      <w:pageBreakBefore w:val="false"/>
      <w:widowControl w:val="false"/>
      <w:pBdr/>
      <w:shd w:val="nil"/>
      <w:spacing w:after="0" w:afterAutospacing="0" w:before="0" w:beforeAutospacing="0" w:line="240" w:lineRule="auto"/>
      <w:ind w:right="0" w:firstLine="0" w:left="0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816">
    <w:name w:val="List"/>
    <w:basedOn w:val="815"/>
    <w:pPr>
      <w:pBdr/>
      <w:spacing/>
      <w:ind/>
    </w:pPr>
    <w:rPr>
      <w:rFonts w:cs="Noto Sans Devanagari"/>
    </w:rPr>
  </w:style>
  <w:style w:type="paragraph" w:styleId="817">
    <w:name w:val="Caption"/>
    <w:basedOn w:val="78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18">
    <w:name w:val="Index"/>
    <w:basedOn w:val="780"/>
    <w:qFormat/>
    <w:pPr>
      <w:suppressLineNumbers w:val="true"/>
      <w:pBdr/>
      <w:spacing/>
      <w:ind/>
    </w:pPr>
    <w:rPr>
      <w:rFonts w:cs="Noto Sans Devanagari"/>
    </w:rPr>
  </w:style>
  <w:style w:type="paragraph" w:styleId="819">
    <w:name w:val="Title"/>
    <w:basedOn w:val="7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20">
    <w:name w:val="Subtitle"/>
    <w:basedOn w:val="78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21">
    <w:name w:val="Quote"/>
    <w:basedOn w:val="780"/>
    <w:uiPriority w:val="29"/>
    <w:qFormat/>
    <w:pPr>
      <w:pBdr/>
      <w:spacing/>
      <w:ind w:right="720" w:left="720"/>
    </w:pPr>
    <w:rPr>
      <w:i/>
    </w:rPr>
  </w:style>
  <w:style w:type="paragraph" w:styleId="822">
    <w:name w:val="Intense Quote"/>
    <w:basedOn w:val="7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left="720"/>
    </w:pPr>
    <w:rPr>
      <w:i/>
    </w:rPr>
  </w:style>
  <w:style w:type="paragraph" w:styleId="823">
    <w:name w:val="Header and Footer"/>
    <w:basedOn w:val="780"/>
    <w:qFormat/>
    <w:pPr>
      <w:pBdr/>
      <w:spacing/>
      <w:ind/>
    </w:pPr>
  </w:style>
  <w:style w:type="paragraph" w:styleId="824">
    <w:name w:val="Header"/>
    <w:basedOn w:val="78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25">
    <w:name w:val="Footer"/>
    <w:basedOn w:val="78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26">
    <w:name w:val="footnote text"/>
    <w:basedOn w:val="78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27">
    <w:name w:val="endnote text"/>
    <w:basedOn w:val="78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28">
    <w:name w:val="toc 1"/>
    <w:basedOn w:val="780"/>
    <w:uiPriority w:val="39"/>
    <w:unhideWhenUsed/>
    <w:pPr>
      <w:pBdr/>
      <w:spacing w:after="57" w:before="0"/>
      <w:ind w:right="0" w:firstLine="0" w:left="0"/>
    </w:pPr>
  </w:style>
  <w:style w:type="paragraph" w:styleId="829">
    <w:name w:val="toc 2"/>
    <w:basedOn w:val="780"/>
    <w:uiPriority w:val="39"/>
    <w:unhideWhenUsed/>
    <w:pPr>
      <w:pBdr/>
      <w:spacing w:after="57" w:before="0"/>
      <w:ind w:right="0" w:firstLine="0" w:left="283"/>
    </w:pPr>
  </w:style>
  <w:style w:type="paragraph" w:styleId="830">
    <w:name w:val="toc 3"/>
    <w:basedOn w:val="780"/>
    <w:uiPriority w:val="39"/>
    <w:unhideWhenUsed/>
    <w:pPr>
      <w:pBdr/>
      <w:spacing w:after="57" w:before="0"/>
      <w:ind w:right="0" w:firstLine="0" w:left="567"/>
    </w:pPr>
  </w:style>
  <w:style w:type="paragraph" w:styleId="831">
    <w:name w:val="toc 4"/>
    <w:basedOn w:val="780"/>
    <w:uiPriority w:val="39"/>
    <w:unhideWhenUsed/>
    <w:pPr>
      <w:pBdr/>
      <w:spacing w:after="57" w:before="0"/>
      <w:ind w:right="0" w:firstLine="0" w:left="850"/>
    </w:pPr>
  </w:style>
  <w:style w:type="paragraph" w:styleId="832">
    <w:name w:val="toc 5"/>
    <w:basedOn w:val="780"/>
    <w:uiPriority w:val="39"/>
    <w:unhideWhenUsed/>
    <w:pPr>
      <w:pBdr/>
      <w:spacing w:after="57" w:before="0"/>
      <w:ind w:right="0" w:firstLine="0" w:left="1134"/>
    </w:pPr>
  </w:style>
  <w:style w:type="paragraph" w:styleId="833">
    <w:name w:val="toc 6"/>
    <w:basedOn w:val="780"/>
    <w:uiPriority w:val="39"/>
    <w:unhideWhenUsed/>
    <w:pPr>
      <w:pBdr/>
      <w:spacing w:after="57" w:before="0"/>
      <w:ind w:right="0" w:firstLine="0" w:left="1417"/>
    </w:pPr>
  </w:style>
  <w:style w:type="paragraph" w:styleId="834">
    <w:name w:val="toc 7"/>
    <w:basedOn w:val="780"/>
    <w:uiPriority w:val="39"/>
    <w:unhideWhenUsed/>
    <w:pPr>
      <w:pBdr/>
      <w:spacing w:after="57" w:before="0"/>
      <w:ind w:right="0" w:firstLine="0" w:left="1701"/>
    </w:pPr>
  </w:style>
  <w:style w:type="paragraph" w:styleId="835">
    <w:name w:val="toc 8"/>
    <w:basedOn w:val="780"/>
    <w:uiPriority w:val="39"/>
    <w:unhideWhenUsed/>
    <w:pPr>
      <w:pBdr/>
      <w:spacing w:after="57" w:before="0"/>
      <w:ind w:right="0" w:firstLine="0" w:left="1984"/>
    </w:pPr>
  </w:style>
  <w:style w:type="paragraph" w:styleId="836">
    <w:name w:val="toc 9"/>
    <w:basedOn w:val="780"/>
    <w:uiPriority w:val="39"/>
    <w:unhideWhenUsed/>
    <w:pPr>
      <w:pBdr/>
      <w:spacing w:after="57" w:before="0"/>
      <w:ind w:right="0" w:firstLine="0" w:left="2268"/>
    </w:pPr>
  </w:style>
  <w:style w:type="paragraph" w:styleId="837">
    <w:name w:val="Index Heading"/>
    <w:basedOn w:val="814"/>
    <w:pPr>
      <w:pBdr/>
      <w:spacing/>
      <w:ind/>
    </w:pPr>
  </w:style>
  <w:style w:type="paragraph" w:styleId="838">
    <w:name w:val="TOC Heading"/>
    <w:uiPriority w:val="39"/>
    <w:unhideWhenUsed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39">
    <w:name w:val="table of figures"/>
    <w:basedOn w:val="780"/>
    <w:uiPriority w:val="99"/>
    <w:unhideWhenUsed/>
    <w:pPr>
      <w:pBdr/>
      <w:spacing w:after="0" w:afterAutospacing="0" w:before="0"/>
      <w:ind/>
    </w:pPr>
  </w:style>
  <w:style w:type="paragraph" w:styleId="840">
    <w:name w:val="No Spacing"/>
    <w:basedOn w:val="780"/>
    <w:uiPriority w:val="1"/>
    <w:qFormat/>
    <w:pPr>
      <w:pBdr/>
      <w:spacing w:after="0" w:before="0" w:line="240" w:lineRule="auto"/>
      <w:ind/>
    </w:pPr>
  </w:style>
  <w:style w:type="paragraph" w:styleId="841">
    <w:name w:val="List Paragraph"/>
    <w:basedOn w:val="780"/>
    <w:uiPriority w:val="34"/>
    <w:qFormat/>
    <w:pPr>
      <w:pBdr/>
      <w:spacing w:after="200" w:before="0"/>
      <w:ind w:left="720"/>
      <w:contextualSpacing w:val="true"/>
    </w:pPr>
  </w:style>
  <w:style w:type="numbering" w:styleId="842" w:default="1">
    <w:name w:val="No List"/>
    <w:uiPriority w:val="99"/>
    <w:semiHidden/>
    <w:unhideWhenUsed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19</cp:revision>
  <dcterms:modified xsi:type="dcterms:W3CDTF">2024-05-17T09:28:55Z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