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87" w:rsidRPr="00D94AF9" w:rsidRDefault="00652387" w:rsidP="00652387">
      <w:pPr>
        <w:spacing w:before="73"/>
        <w:ind w:left="12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030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НАУКИ</w:t>
      </w:r>
      <w:r w:rsidR="009F5B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И ВЫСШЕГО ОБРАЗОВАНИЯ РОССИЙСКОЙФЕДЕРАЦИИ</w:t>
      </w:r>
    </w:p>
    <w:p w:rsidR="00652387" w:rsidRPr="00D94AF9" w:rsidRDefault="00652387" w:rsidP="00652387">
      <w:pPr>
        <w:ind w:left="870" w:right="7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2387" w:rsidRPr="00D94AF9" w:rsidRDefault="00652387" w:rsidP="0065238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89981726"/>
      <w:bookmarkStart w:id="1" w:name="_Toc89982625"/>
      <w:bookmarkStart w:id="2" w:name="_Toc91196605"/>
      <w:bookmarkStart w:id="3" w:name="_Toc91197926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«КУБАНСКИЙ ГОСУДАРСТВЕННЫЙ </w:t>
      </w:r>
      <w:proofErr w:type="gramStart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УНИВЕРСИТЕТ»(</w:t>
      </w:r>
      <w:proofErr w:type="gramEnd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ФГБОУ </w:t>
      </w:r>
      <w:proofErr w:type="spellStart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ВО«КубГУ</w:t>
      </w:r>
      <w:proofErr w:type="spellEnd"/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»)</w:t>
      </w:r>
      <w:bookmarkEnd w:id="0"/>
      <w:bookmarkEnd w:id="1"/>
      <w:bookmarkEnd w:id="2"/>
      <w:bookmarkEnd w:id="3"/>
    </w:p>
    <w:p w:rsidR="00652387" w:rsidRPr="00D94AF9" w:rsidRDefault="00652387" w:rsidP="00652387">
      <w:pPr>
        <w:pStyle w:val="a3"/>
        <w:spacing w:before="7"/>
        <w:jc w:val="center"/>
        <w:rPr>
          <w:b/>
          <w:color w:val="000000" w:themeColor="text1"/>
        </w:rPr>
      </w:pPr>
    </w:p>
    <w:p w:rsidR="00081847" w:rsidRPr="00D94AF9" w:rsidRDefault="00652387" w:rsidP="00652387">
      <w:pPr>
        <w:ind w:left="230" w:right="9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Факультет компьютерных технологий и прикладной математики Кафедра математического моделирования</w:t>
      </w: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spacing w:before="10"/>
        <w:rPr>
          <w:b/>
        </w:rPr>
      </w:pPr>
    </w:p>
    <w:p w:rsidR="00081847" w:rsidRDefault="00081847" w:rsidP="00081847">
      <w:pPr>
        <w:spacing w:line="24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E2BA9" w:rsidRPr="007E2BA9" w:rsidRDefault="007E2BA9" w:rsidP="00081847">
      <w:pPr>
        <w:spacing w:line="24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 выполнении лабораторной работы </w:t>
      </w:r>
      <w:r w:rsidR="00713244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081847" w:rsidRPr="00D94AF9" w:rsidRDefault="00081847" w:rsidP="00081847">
      <w:pPr>
        <w:spacing w:before="2" w:line="24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081847" w:rsidRPr="00D94AF9" w:rsidRDefault="00081847" w:rsidP="00081847">
      <w:pPr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:rsidR="00081847" w:rsidRPr="00D94AF9" w:rsidRDefault="00081847" w:rsidP="00081847">
      <w:pPr>
        <w:pStyle w:val="a3"/>
        <w:jc w:val="center"/>
        <w:rPr>
          <w:b/>
        </w:rPr>
      </w:pPr>
      <w:r w:rsidRPr="00D94AF9">
        <w:rPr>
          <w:b/>
        </w:rPr>
        <w:t>Лабораторная работа №1</w:t>
      </w: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rPr>
          <w:b/>
        </w:rPr>
      </w:pPr>
    </w:p>
    <w:p w:rsidR="00081847" w:rsidRPr="00D94AF9" w:rsidRDefault="00081847" w:rsidP="00081847">
      <w:pPr>
        <w:pStyle w:val="a3"/>
        <w:tabs>
          <w:tab w:val="left" w:pos="8120"/>
        </w:tabs>
        <w:spacing w:before="249"/>
        <w:ind w:left="302"/>
      </w:pPr>
      <w:r w:rsidRPr="00D94AF9">
        <w:t>Работу выполнил</w:t>
      </w:r>
      <w:r w:rsidR="00143C74">
        <w:t xml:space="preserve"> студент </w:t>
      </w:r>
      <w:r w:rsidR="00B16747">
        <w:t xml:space="preserve">группы </w:t>
      </w:r>
      <w:r w:rsidR="00143C74">
        <w:t>4ММ</w:t>
      </w:r>
      <w:r w:rsidRPr="00D94AF9">
        <w:t>________________Н.П. Демьяненко</w:t>
      </w: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  <w:spacing w:before="9"/>
      </w:pPr>
    </w:p>
    <w:p w:rsidR="00081847" w:rsidRPr="00D94AF9" w:rsidRDefault="00081847" w:rsidP="00081847">
      <w:pPr>
        <w:pStyle w:val="a3"/>
        <w:tabs>
          <w:tab w:val="left" w:pos="7870"/>
        </w:tabs>
        <w:spacing w:before="89"/>
        <w:ind w:left="302"/>
      </w:pPr>
      <w:r w:rsidRPr="00D94AF9">
        <w:t xml:space="preserve">Работу принял </w:t>
      </w:r>
      <w:r w:rsidR="00906F09" w:rsidRPr="00906F09">
        <w:t>доцент кафедры ИТ</w:t>
      </w:r>
      <w:r w:rsidR="00906F09" w:rsidRPr="00906F09">
        <w:rPr>
          <w:u w:val="single"/>
        </w:rPr>
        <w:t xml:space="preserve">                                       </w:t>
      </w:r>
      <w:r w:rsidRPr="00D94AF9">
        <w:t xml:space="preserve">А.Н. </w:t>
      </w:r>
      <w:proofErr w:type="spellStart"/>
      <w:r w:rsidRPr="00D94AF9">
        <w:t>Полетайкин</w:t>
      </w:r>
      <w:proofErr w:type="spellEnd"/>
      <w:r w:rsidRPr="00D94AF9">
        <w:tab/>
      </w: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652387" w:rsidRPr="00D94AF9" w:rsidRDefault="00652387" w:rsidP="00081847">
      <w:pPr>
        <w:pStyle w:val="a3"/>
      </w:pPr>
    </w:p>
    <w:p w:rsidR="00081847" w:rsidRPr="00D94AF9" w:rsidRDefault="00081847" w:rsidP="00081847">
      <w:pPr>
        <w:pStyle w:val="a3"/>
      </w:pPr>
    </w:p>
    <w:p w:rsidR="00652387" w:rsidRPr="00D94AF9" w:rsidRDefault="00652387" w:rsidP="00143C74">
      <w:pPr>
        <w:pStyle w:val="a3"/>
      </w:pPr>
    </w:p>
    <w:p w:rsidR="00081847" w:rsidRPr="00D94AF9" w:rsidRDefault="00081847" w:rsidP="00081847">
      <w:pPr>
        <w:pStyle w:val="a3"/>
        <w:jc w:val="center"/>
      </w:pPr>
      <w:r w:rsidRPr="00D94AF9">
        <w:t>2023</w:t>
      </w:r>
    </w:p>
    <w:p w:rsidR="00652387" w:rsidRPr="00D94AF9" w:rsidRDefault="00E24DD4" w:rsidP="006523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ИС управления </w:t>
      </w:r>
      <w:r w:rsidR="00652387" w:rsidRPr="00D94AF9">
        <w:rPr>
          <w:rFonts w:ascii="Times New Roman" w:hAnsi="Times New Roman" w:cs="Times New Roman"/>
          <w:b/>
          <w:sz w:val="28"/>
          <w:szCs w:val="28"/>
          <w:u w:val="single"/>
        </w:rPr>
        <w:t>фотоцентра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1: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Характеристика объекта информатизации:</w:t>
      </w:r>
    </w:p>
    <w:p w:rsidR="00652387" w:rsidRPr="00D94AF9" w:rsidRDefault="00652387" w:rsidP="00C646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Объект информатизации: фото</w:t>
      </w:r>
      <w:r w:rsidR="00F3446E" w:rsidRPr="00D94AF9">
        <w:rPr>
          <w:rFonts w:ascii="Times New Roman" w:hAnsi="Times New Roman" w:cs="Times New Roman"/>
          <w:sz w:val="28"/>
          <w:szCs w:val="28"/>
        </w:rPr>
        <w:t>центр</w:t>
      </w:r>
      <w:r w:rsidRPr="00D94AF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9627E" w:rsidRPr="00D94AF9">
        <w:rPr>
          <w:rFonts w:ascii="Times New Roman" w:hAnsi="Times New Roman" w:cs="Times New Roman"/>
          <w:sz w:val="28"/>
          <w:szCs w:val="28"/>
        </w:rPr>
        <w:t>Фотони</w:t>
      </w:r>
      <w:proofErr w:type="spellEnd"/>
      <w:r w:rsidRPr="00D94AF9">
        <w:rPr>
          <w:rFonts w:ascii="Times New Roman" w:hAnsi="Times New Roman" w:cs="Times New Roman"/>
          <w:sz w:val="28"/>
          <w:szCs w:val="28"/>
        </w:rPr>
        <w:t>»</w:t>
      </w:r>
      <w:r w:rsidR="00C64613">
        <w:rPr>
          <w:rFonts w:ascii="Times New Roman" w:hAnsi="Times New Roman" w:cs="Times New Roman"/>
          <w:sz w:val="28"/>
          <w:szCs w:val="28"/>
        </w:rPr>
        <w:t>.</w:t>
      </w:r>
    </w:p>
    <w:p w:rsidR="00652387" w:rsidRPr="00674876" w:rsidRDefault="00652387" w:rsidP="00C64613">
      <w:pPr>
        <w:ind w:firstLine="708"/>
        <w:rPr>
          <w:rFonts w:ascii="Times New Roman" w:hAnsi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Работает с 19</w:t>
      </w:r>
      <w:r w:rsidR="00D94AF9" w:rsidRPr="00D94AF9">
        <w:rPr>
          <w:rFonts w:ascii="Times New Roman" w:hAnsi="Times New Roman" w:cs="Times New Roman"/>
          <w:sz w:val="28"/>
          <w:szCs w:val="28"/>
        </w:rPr>
        <w:t>79</w:t>
      </w:r>
      <w:r w:rsidRPr="00D94AF9">
        <w:rPr>
          <w:rFonts w:ascii="Times New Roman" w:hAnsi="Times New Roman" w:cs="Times New Roman"/>
          <w:sz w:val="28"/>
          <w:szCs w:val="28"/>
        </w:rPr>
        <w:t xml:space="preserve"> года</w:t>
      </w:r>
      <w:r w:rsidR="00D94AF9" w:rsidRPr="00D94AF9">
        <w:rPr>
          <w:rFonts w:ascii="Times New Roman" w:hAnsi="Times New Roman" w:cs="Times New Roman"/>
          <w:sz w:val="28"/>
          <w:szCs w:val="28"/>
        </w:rPr>
        <w:t xml:space="preserve"> (с 1995 года</w:t>
      </w:r>
      <w:r w:rsidR="00D94AF9">
        <w:rPr>
          <w:rFonts w:ascii="Times New Roman" w:hAnsi="Times New Roman" w:cs="Times New Roman"/>
          <w:sz w:val="28"/>
          <w:szCs w:val="28"/>
        </w:rPr>
        <w:t xml:space="preserve"> - </w:t>
      </w:r>
      <w:r w:rsidR="00D94AF9" w:rsidRPr="00D94AF9">
        <w:rPr>
          <w:rFonts w:ascii="Times New Roman" w:hAnsi="Times New Roman" w:cs="Times New Roman"/>
          <w:sz w:val="28"/>
          <w:szCs w:val="28"/>
        </w:rPr>
        <w:t>профессионально</w:t>
      </w:r>
      <w:r w:rsidR="00D94AF9">
        <w:rPr>
          <w:rFonts w:ascii="Times New Roman" w:hAnsi="Times New Roman" w:cs="Times New Roman"/>
          <w:sz w:val="28"/>
          <w:szCs w:val="28"/>
        </w:rPr>
        <w:t>)</w:t>
      </w:r>
      <w:r w:rsidRPr="00D94AF9">
        <w:rPr>
          <w:rFonts w:ascii="Times New Roman" w:hAnsi="Times New Roman" w:cs="Times New Roman"/>
          <w:sz w:val="28"/>
          <w:szCs w:val="28"/>
        </w:rPr>
        <w:t xml:space="preserve">. </w:t>
      </w:r>
      <w:r w:rsidR="00E410AB">
        <w:rPr>
          <w:rFonts w:ascii="Times New Roman" w:hAnsi="Times New Roman"/>
          <w:sz w:val="28"/>
          <w:szCs w:val="28"/>
        </w:rPr>
        <w:t>Фотоцентр</w:t>
      </w:r>
      <w:r w:rsidR="00674876">
        <w:rPr>
          <w:rFonts w:ascii="Times New Roman" w:hAnsi="Times New Roman"/>
          <w:sz w:val="28"/>
          <w:szCs w:val="28"/>
        </w:rPr>
        <w:t xml:space="preserve"> – малый бизнес с ежемесячными доходом 2</w:t>
      </w:r>
      <w:r w:rsidR="007C2CF7">
        <w:rPr>
          <w:rFonts w:ascii="Times New Roman" w:hAnsi="Times New Roman"/>
          <w:sz w:val="28"/>
          <w:szCs w:val="28"/>
        </w:rPr>
        <w:t>5</w:t>
      </w:r>
      <w:r w:rsidR="00674876">
        <w:rPr>
          <w:rFonts w:ascii="Times New Roman" w:hAnsi="Times New Roman"/>
          <w:sz w:val="28"/>
          <w:szCs w:val="28"/>
        </w:rPr>
        <w:t>0 000 рублей. Он</w:t>
      </w:r>
      <w:r w:rsidR="00E410AB" w:rsidRPr="00E410AB">
        <w:rPr>
          <w:rFonts w:ascii="Times New Roman" w:hAnsi="Times New Roman"/>
          <w:sz w:val="28"/>
          <w:szCs w:val="28"/>
        </w:rPr>
        <w:t xml:space="preserve"> </w:t>
      </w:r>
      <w:r w:rsidR="00E410AB">
        <w:rPr>
          <w:rFonts w:ascii="Times New Roman" w:hAnsi="Times New Roman"/>
          <w:sz w:val="28"/>
          <w:szCs w:val="28"/>
        </w:rPr>
        <w:t>с</w:t>
      </w:r>
      <w:r w:rsidR="00D94AF9" w:rsidRPr="002A6C94">
        <w:rPr>
          <w:rFonts w:ascii="Times New Roman" w:hAnsi="Times New Roman"/>
          <w:sz w:val="28"/>
          <w:szCs w:val="28"/>
        </w:rPr>
        <w:t>пециализируе</w:t>
      </w:r>
      <w:r w:rsidR="00D94AF9">
        <w:rPr>
          <w:rFonts w:ascii="Times New Roman" w:hAnsi="Times New Roman"/>
          <w:sz w:val="28"/>
          <w:szCs w:val="28"/>
        </w:rPr>
        <w:t>тся</w:t>
      </w:r>
      <w:r w:rsidR="00D94AF9" w:rsidRPr="002A6C94">
        <w:rPr>
          <w:rFonts w:ascii="Times New Roman" w:hAnsi="Times New Roman"/>
          <w:sz w:val="28"/>
          <w:szCs w:val="28"/>
        </w:rPr>
        <w:t xml:space="preserve"> на</w:t>
      </w:r>
      <w:r w:rsidR="00E410AB" w:rsidRPr="00E410AB">
        <w:rPr>
          <w:rFonts w:ascii="Times New Roman" w:hAnsi="Times New Roman"/>
          <w:sz w:val="28"/>
          <w:szCs w:val="28"/>
        </w:rPr>
        <w:t xml:space="preserve"> </w:t>
      </w:r>
      <w:r w:rsidR="00E410AB">
        <w:rPr>
          <w:rFonts w:ascii="Times New Roman" w:hAnsi="Times New Roman"/>
          <w:sz w:val="28"/>
          <w:szCs w:val="28"/>
        </w:rPr>
        <w:t xml:space="preserve">заказах по проявке плёнок и печати фотографий, а </w:t>
      </w:r>
      <w:proofErr w:type="gramStart"/>
      <w:r w:rsidR="00E410AB">
        <w:rPr>
          <w:rFonts w:ascii="Times New Roman" w:hAnsi="Times New Roman"/>
          <w:sz w:val="28"/>
          <w:szCs w:val="28"/>
        </w:rPr>
        <w:t>так же</w:t>
      </w:r>
      <w:proofErr w:type="gramEnd"/>
      <w:r w:rsidR="00E410AB">
        <w:rPr>
          <w:rFonts w:ascii="Times New Roman" w:hAnsi="Times New Roman"/>
          <w:sz w:val="28"/>
          <w:szCs w:val="28"/>
        </w:rPr>
        <w:t xml:space="preserve"> продаже различных </w:t>
      </w:r>
      <w:proofErr w:type="spellStart"/>
      <w:r w:rsidR="00E410AB">
        <w:rPr>
          <w:rFonts w:ascii="Times New Roman" w:hAnsi="Times New Roman"/>
          <w:sz w:val="28"/>
          <w:szCs w:val="28"/>
        </w:rPr>
        <w:t>фотопринадлежностей</w:t>
      </w:r>
      <w:proofErr w:type="spellEnd"/>
      <w:r w:rsidR="00D94AF9">
        <w:rPr>
          <w:rFonts w:ascii="Times New Roman" w:hAnsi="Times New Roman"/>
          <w:sz w:val="28"/>
          <w:szCs w:val="28"/>
        </w:rPr>
        <w:t xml:space="preserve">. </w:t>
      </w:r>
    </w:p>
    <w:p w:rsidR="00D94AF9" w:rsidRPr="00D94AF9" w:rsidRDefault="00D94AF9" w:rsidP="00652387">
      <w:pPr>
        <w:rPr>
          <w:rFonts w:ascii="Times New Roman" w:hAnsi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2: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1) </w:t>
      </w:r>
      <w:r w:rsidRPr="00D94AF9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proofErr w:type="gramStart"/>
      <w:r w:rsidRPr="00D94AF9">
        <w:rPr>
          <w:rFonts w:ascii="Times New Roman" w:hAnsi="Times New Roman" w:cs="Times New Roman"/>
          <w:b/>
          <w:sz w:val="28"/>
          <w:szCs w:val="28"/>
        </w:rPr>
        <w:t>бизнес процессов</w:t>
      </w:r>
      <w:proofErr w:type="gramEnd"/>
      <w:r w:rsidRPr="00D94AF9">
        <w:rPr>
          <w:rFonts w:ascii="Times New Roman" w:hAnsi="Times New Roman" w:cs="Times New Roman"/>
          <w:b/>
          <w:sz w:val="28"/>
          <w:szCs w:val="28"/>
        </w:rPr>
        <w:t>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4AF9">
        <w:rPr>
          <w:rFonts w:ascii="Times New Roman" w:hAnsi="Times New Roman" w:cs="Times New Roman"/>
          <w:sz w:val="28"/>
          <w:szCs w:val="28"/>
        </w:rPr>
        <w:t>Бизнес процессы</w:t>
      </w:r>
      <w:proofErr w:type="gramEnd"/>
      <w:r w:rsidRPr="00D94AF9">
        <w:rPr>
          <w:rFonts w:ascii="Times New Roman" w:hAnsi="Times New Roman" w:cs="Times New Roman"/>
          <w:sz w:val="28"/>
          <w:szCs w:val="28"/>
        </w:rPr>
        <w:t>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F213D" w:rsidRPr="00D94AF9">
        <w:rPr>
          <w:rFonts w:ascii="Times New Roman" w:hAnsi="Times New Roman" w:cs="Times New Roman"/>
          <w:sz w:val="28"/>
          <w:szCs w:val="28"/>
        </w:rPr>
        <w:t xml:space="preserve">заказ: </w:t>
      </w:r>
      <w:r w:rsidR="006B460A" w:rsidRPr="00D94AF9">
        <w:rPr>
          <w:rFonts w:ascii="Times New Roman" w:hAnsi="Times New Roman" w:cs="Times New Roman"/>
          <w:sz w:val="28"/>
          <w:szCs w:val="28"/>
        </w:rPr>
        <w:t>проявка плёнок</w:t>
      </w:r>
      <w:r w:rsidRPr="00D94AF9">
        <w:rPr>
          <w:rFonts w:ascii="Times New Roman" w:hAnsi="Times New Roman" w:cs="Times New Roman"/>
          <w:sz w:val="28"/>
          <w:szCs w:val="28"/>
        </w:rPr>
        <w:t>,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9F213D" w:rsidRPr="00D94AF9">
        <w:rPr>
          <w:rFonts w:ascii="Times New Roman" w:hAnsi="Times New Roman" w:cs="Times New Roman"/>
          <w:sz w:val="28"/>
          <w:szCs w:val="28"/>
        </w:rPr>
        <w:t xml:space="preserve">заказ: </w:t>
      </w:r>
      <w:r w:rsidR="006B460A" w:rsidRPr="00D94AF9">
        <w:rPr>
          <w:rFonts w:ascii="Times New Roman" w:hAnsi="Times New Roman" w:cs="Times New Roman"/>
          <w:sz w:val="28"/>
          <w:szCs w:val="28"/>
        </w:rPr>
        <w:t>печать фотографий</w:t>
      </w:r>
      <w:r w:rsidRPr="00D94AF9">
        <w:rPr>
          <w:rFonts w:ascii="Times New Roman" w:hAnsi="Times New Roman" w:cs="Times New Roman"/>
          <w:sz w:val="28"/>
          <w:szCs w:val="28"/>
        </w:rPr>
        <w:t>,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D3B4A" w:rsidRPr="00D94AF9">
        <w:rPr>
          <w:rFonts w:ascii="Times New Roman" w:hAnsi="Times New Roman" w:cs="Times New Roman"/>
          <w:sz w:val="28"/>
          <w:szCs w:val="28"/>
        </w:rPr>
        <w:t xml:space="preserve">продажа </w:t>
      </w:r>
      <w:proofErr w:type="spellStart"/>
      <w:r w:rsidR="006D3B4A" w:rsidRPr="00D94AF9">
        <w:rPr>
          <w:rFonts w:ascii="Times New Roman" w:hAnsi="Times New Roman" w:cs="Times New Roman"/>
          <w:sz w:val="28"/>
          <w:szCs w:val="28"/>
        </w:rPr>
        <w:t>фотопринадлежностей</w:t>
      </w:r>
      <w:proofErr w:type="spellEnd"/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4AF9">
        <w:rPr>
          <w:rFonts w:ascii="Times New Roman" w:hAnsi="Times New Roman" w:cs="Times New Roman"/>
          <w:sz w:val="28"/>
          <w:szCs w:val="28"/>
        </w:rPr>
        <w:t>2)</w:t>
      </w:r>
      <w:r w:rsidRPr="00D94A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Состав действующих лиц: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Действующие лица: клиент, </w:t>
      </w:r>
      <w:r w:rsidR="007D1661" w:rsidRPr="00D94AF9">
        <w:rPr>
          <w:rFonts w:ascii="Times New Roman" w:hAnsi="Times New Roman" w:cs="Times New Roman"/>
          <w:sz w:val="28"/>
          <w:szCs w:val="28"/>
        </w:rPr>
        <w:t>персонал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3)</w:t>
      </w:r>
      <w:r w:rsidRPr="00D94AF9">
        <w:rPr>
          <w:rFonts w:ascii="Times New Roman" w:hAnsi="Times New Roman" w:cs="Times New Roman"/>
          <w:b/>
          <w:sz w:val="28"/>
          <w:szCs w:val="28"/>
        </w:rPr>
        <w:t>«Черный ящик»:</w:t>
      </w:r>
    </w:p>
    <w:p w:rsidR="00652387" w:rsidRPr="00D94AF9" w:rsidRDefault="00804DAC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8225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3D" w:rsidRPr="00D94AF9" w:rsidRDefault="009F213D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4)</w:t>
      </w:r>
      <w:r w:rsidRPr="00D94AF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Декомпозиция процесса на подпроцессы</w:t>
      </w:r>
      <w:r w:rsidRPr="00D94AF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:</w:t>
      </w:r>
    </w:p>
    <w:p w:rsidR="00F47C68" w:rsidRPr="00D94AF9" w:rsidRDefault="008441D9" w:rsidP="006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97991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932" cy="259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7E" w:rsidRPr="00D94AF9" w:rsidRDefault="00B9627E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информация о задачах: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- задача ввода и обработки входных данных;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задача формирования 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отчёта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- задача сохранения данных в базе;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задача 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формирования за</w:t>
      </w:r>
      <w:r w:rsidR="00B9627E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явки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поставку </w:t>
      </w:r>
      <w:r w:rsidR="00B9627E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фото</w:t>
      </w:r>
      <w:r w:rsidR="00776CFD"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материалов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627E" w:rsidRPr="00D94AF9" w:rsidRDefault="00B9627E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case</w:t>
      </w:r>
      <w:r w:rsidR="00B9627E"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diagram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52387" w:rsidRPr="00D94AF9" w:rsidRDefault="008443DB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65112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7)</w:t>
      </w:r>
      <w:r w:rsidRPr="00D94A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входных и выходных данных:</w:t>
      </w:r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1. Реестр входных информационных потоков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"/>
        <w:gridCol w:w="1499"/>
        <w:gridCol w:w="1502"/>
        <w:gridCol w:w="1479"/>
        <w:gridCol w:w="1561"/>
        <w:gridCol w:w="1490"/>
        <w:gridCol w:w="1628"/>
      </w:tblGrid>
      <w:tr w:rsidR="00652387" w:rsidRPr="00D94AF9" w:rsidTr="00B9627E">
        <w:trPr>
          <w:trHeight w:val="1265"/>
        </w:trPr>
        <w:tc>
          <w:tcPr>
            <w:tcW w:w="41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502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7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61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(откуда поступает)</w:t>
            </w:r>
          </w:p>
        </w:tc>
        <w:tc>
          <w:tcPr>
            <w:tcW w:w="3118" w:type="dxa"/>
            <w:gridSpan w:val="2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52387" w:rsidRPr="00D94AF9" w:rsidTr="00B9627E">
        <w:tc>
          <w:tcPr>
            <w:tcW w:w="41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2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1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0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2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52387" w:rsidRPr="00D94AF9" w:rsidTr="00B9627E">
        <w:tc>
          <w:tcPr>
            <w:tcW w:w="41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9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Данные о клиенте</w:t>
            </w:r>
          </w:p>
        </w:tc>
        <w:tc>
          <w:tcPr>
            <w:tcW w:w="1502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652387" w:rsidRPr="00D94AF9" w:rsidRDefault="00B9627E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652387" w:rsidRPr="00D94AF9" w:rsidRDefault="00652387" w:rsidP="00B96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9627E" w:rsidRPr="00D94A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2A48B2" w:rsidRPr="00D94AF9" w:rsidTr="00B9627E">
        <w:tc>
          <w:tcPr>
            <w:tcW w:w="41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клиента</w:t>
            </w:r>
          </w:p>
        </w:tc>
        <w:tc>
          <w:tcPr>
            <w:tcW w:w="150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2A48B2" w:rsidRPr="00D94AF9" w:rsidRDefault="00797AC6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28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2A48B2" w:rsidRPr="00D94AF9" w:rsidTr="00B9627E">
        <w:tc>
          <w:tcPr>
            <w:tcW w:w="41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поставщике</w:t>
            </w:r>
          </w:p>
        </w:tc>
        <w:tc>
          <w:tcPr>
            <w:tcW w:w="150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2A48B2" w:rsidRPr="00D94AF9" w:rsidRDefault="00797AC6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28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2A48B2" w:rsidRPr="00D94AF9" w:rsidTr="00B9627E">
        <w:tc>
          <w:tcPr>
            <w:tcW w:w="41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Товарная накладная</w:t>
            </w:r>
          </w:p>
        </w:tc>
        <w:tc>
          <w:tcPr>
            <w:tcW w:w="1502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9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61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90" w:type="dxa"/>
          </w:tcPr>
          <w:p w:rsidR="002A48B2" w:rsidRPr="00D94AF9" w:rsidRDefault="00797AC6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28" w:type="dxa"/>
          </w:tcPr>
          <w:p w:rsidR="002A48B2" w:rsidRPr="00D94AF9" w:rsidRDefault="002A48B2" w:rsidP="002A4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52387" w:rsidRDefault="00652387" w:rsidP="00652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467A" w:rsidRPr="00D94AF9" w:rsidRDefault="0062467A" w:rsidP="006246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. Реестр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нутренних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информационных потоков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2"/>
        <w:gridCol w:w="1524"/>
        <w:gridCol w:w="1497"/>
        <w:gridCol w:w="1474"/>
        <w:gridCol w:w="1557"/>
        <w:gridCol w:w="1485"/>
        <w:gridCol w:w="1622"/>
      </w:tblGrid>
      <w:tr w:rsidR="0062467A" w:rsidRPr="00D94AF9" w:rsidTr="00BF23BF">
        <w:trPr>
          <w:trHeight w:val="1265"/>
        </w:trPr>
        <w:tc>
          <w:tcPr>
            <w:tcW w:w="412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24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97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74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57" w:type="dxa"/>
            <w:vMerge w:val="restart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(куда отправляется)</w:t>
            </w:r>
          </w:p>
        </w:tc>
        <w:tc>
          <w:tcPr>
            <w:tcW w:w="3107" w:type="dxa"/>
            <w:gridSpan w:val="2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2467A" w:rsidRPr="00D94AF9" w:rsidTr="00BF23BF">
        <w:tc>
          <w:tcPr>
            <w:tcW w:w="412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4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7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4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vMerge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5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22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62467A" w:rsidRPr="00D94AF9" w:rsidTr="00BF23BF">
        <w:tc>
          <w:tcPr>
            <w:tcW w:w="412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4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отчета</w:t>
            </w:r>
          </w:p>
        </w:tc>
        <w:tc>
          <w:tcPr>
            <w:tcW w:w="1497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74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57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485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F23B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22" w:type="dxa"/>
          </w:tcPr>
          <w:p w:rsidR="0062467A" w:rsidRPr="00D94AF9" w:rsidRDefault="0062467A" w:rsidP="00972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2467A" w:rsidRPr="00D94AF9" w:rsidRDefault="0062467A" w:rsidP="0065238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GoBack"/>
      <w:bookmarkEnd w:id="4"/>
    </w:p>
    <w:p w:rsidR="00652387" w:rsidRPr="00D94AF9" w:rsidRDefault="00652387" w:rsidP="006523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62467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94AF9">
        <w:rPr>
          <w:rFonts w:ascii="Times New Roman" w:hAnsi="Times New Roman" w:cs="Times New Roman"/>
          <w:color w:val="000000" w:themeColor="text1"/>
          <w:sz w:val="28"/>
          <w:szCs w:val="28"/>
        </w:rPr>
        <w:t>. Реестр выходных информационных потоков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9"/>
        <w:gridCol w:w="1626"/>
        <w:gridCol w:w="1478"/>
        <w:gridCol w:w="1455"/>
        <w:gridCol w:w="1536"/>
        <w:gridCol w:w="1466"/>
        <w:gridCol w:w="1601"/>
      </w:tblGrid>
      <w:tr w:rsidR="00652387" w:rsidRPr="00D94AF9" w:rsidTr="000301B4">
        <w:trPr>
          <w:trHeight w:val="1265"/>
        </w:trPr>
        <w:tc>
          <w:tcPr>
            <w:tcW w:w="409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26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78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455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536" w:type="dxa"/>
            <w:vMerge w:val="restart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Корреспондент (куда отправляется)</w:t>
            </w:r>
          </w:p>
        </w:tc>
        <w:tc>
          <w:tcPr>
            <w:tcW w:w="3067" w:type="dxa"/>
            <w:gridSpan w:val="2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652387" w:rsidRPr="00D94AF9" w:rsidTr="000301B4">
        <w:tc>
          <w:tcPr>
            <w:tcW w:w="409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26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6" w:type="dxa"/>
            <w:vMerge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Трудозатр</w:t>
            </w:r>
            <w:r w:rsidRPr="00D94A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аты, чел*ч</w:t>
            </w:r>
          </w:p>
        </w:tc>
        <w:tc>
          <w:tcPr>
            <w:tcW w:w="1601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Периодичн</w:t>
            </w:r>
            <w:r w:rsidRPr="00D94A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ость, регламент</w:t>
            </w:r>
          </w:p>
        </w:tc>
      </w:tr>
      <w:tr w:rsidR="00652387" w:rsidRPr="00D94AF9" w:rsidTr="000301B4">
        <w:tc>
          <w:tcPr>
            <w:tcW w:w="409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626" w:type="dxa"/>
          </w:tcPr>
          <w:p w:rsidR="00652387" w:rsidRPr="00D94AF9" w:rsidRDefault="00B9627E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 xml:space="preserve">Заявка </w:t>
            </w:r>
            <w:r w:rsidRPr="00D94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 поставку фотоматериалов</w:t>
            </w:r>
          </w:p>
        </w:tc>
        <w:tc>
          <w:tcPr>
            <w:tcW w:w="1478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55" w:type="dxa"/>
          </w:tcPr>
          <w:p w:rsidR="00652387" w:rsidRPr="00D94AF9" w:rsidRDefault="00787B43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36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66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01" w:type="dxa"/>
          </w:tcPr>
          <w:p w:rsidR="00652387" w:rsidRPr="00D94AF9" w:rsidRDefault="00652387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AF9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9B4E16" w:rsidRPr="00D94AF9" w:rsidTr="000301B4">
        <w:tc>
          <w:tcPr>
            <w:tcW w:w="409" w:type="dxa"/>
          </w:tcPr>
          <w:p w:rsidR="009B4E16" w:rsidRPr="00D94AF9" w:rsidRDefault="009B4E16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6" w:type="dxa"/>
          </w:tcPr>
          <w:p w:rsidR="009B4E16" w:rsidRPr="00D94AF9" w:rsidRDefault="00916B9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</w:t>
            </w:r>
            <w:r w:rsidR="009B4E16">
              <w:rPr>
                <w:rFonts w:ascii="Times New Roman" w:hAnsi="Times New Roman" w:cs="Times New Roman"/>
                <w:sz w:val="28"/>
                <w:szCs w:val="28"/>
              </w:rPr>
              <w:t xml:space="preserve"> о выполненной услуге</w:t>
            </w:r>
          </w:p>
        </w:tc>
        <w:tc>
          <w:tcPr>
            <w:tcW w:w="1478" w:type="dxa"/>
          </w:tcPr>
          <w:p w:rsidR="009B4E16" w:rsidRPr="00D94AF9" w:rsidRDefault="00787B43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455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1536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466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601" w:type="dxa"/>
          </w:tcPr>
          <w:p w:rsidR="009B4E16" w:rsidRPr="00D94AF9" w:rsidRDefault="000301B4" w:rsidP="00D63B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8)</w:t>
      </w:r>
      <w:r w:rsidRPr="00D94AF9">
        <w:rPr>
          <w:rFonts w:ascii="Times New Roman" w:hAnsi="Times New Roman" w:cs="Times New Roman"/>
          <w:b/>
          <w:sz w:val="28"/>
          <w:szCs w:val="28"/>
        </w:rPr>
        <w:t xml:space="preserve"> Правила обработки информации и возможные ограничения:</w:t>
      </w:r>
    </w:p>
    <w:p w:rsidR="00652387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D94AF9">
        <w:rPr>
          <w:rFonts w:ascii="Times New Roman" w:hAnsi="Times New Roman" w:cs="Times New Roman"/>
          <w:sz w:val="28"/>
          <w:szCs w:val="28"/>
        </w:rPr>
        <w:t>Данные клиента уникальны.</w:t>
      </w:r>
    </w:p>
    <w:p w:rsidR="000301B4" w:rsidRPr="00D94AF9" w:rsidRDefault="000301B4" w:rsidP="000301B4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b/>
          <w:sz w:val="28"/>
          <w:szCs w:val="28"/>
        </w:rPr>
        <w:t>-</w:t>
      </w:r>
      <w:r w:rsidRPr="00030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о выполненной услуге</w:t>
      </w:r>
      <w:r>
        <w:rPr>
          <w:rFonts w:ascii="Times New Roman" w:hAnsi="Times New Roman" w:cs="Times New Roman"/>
          <w:sz w:val="28"/>
          <w:szCs w:val="28"/>
        </w:rPr>
        <w:t xml:space="preserve"> - уникальна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</w:p>
    <w:p w:rsidR="00652387" w:rsidRPr="00D94AF9" w:rsidRDefault="00652387" w:rsidP="00652387">
      <w:pPr>
        <w:rPr>
          <w:rFonts w:ascii="Times New Roman" w:hAnsi="Times New Roman" w:cs="Times New Roman"/>
          <w:b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9)</w:t>
      </w:r>
      <w:r w:rsidRPr="00D94AF9">
        <w:rPr>
          <w:rFonts w:ascii="Times New Roman" w:hAnsi="Times New Roman" w:cs="Times New Roman"/>
          <w:b/>
          <w:sz w:val="28"/>
          <w:szCs w:val="28"/>
        </w:rPr>
        <w:t>Нормативно-справочная документация, регламентирующая бизнес-процесс: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 xml:space="preserve">- </w:t>
      </w:r>
      <w:r w:rsidR="00F47C68" w:rsidRPr="00D94AF9">
        <w:rPr>
          <w:rFonts w:ascii="Times New Roman" w:hAnsi="Times New Roman" w:cs="Times New Roman"/>
          <w:sz w:val="28"/>
          <w:szCs w:val="28"/>
        </w:rPr>
        <w:t>Трудовой</w:t>
      </w:r>
      <w:r w:rsidRPr="00D94AF9">
        <w:rPr>
          <w:rFonts w:ascii="Times New Roman" w:hAnsi="Times New Roman" w:cs="Times New Roman"/>
          <w:sz w:val="28"/>
          <w:szCs w:val="28"/>
        </w:rPr>
        <w:t xml:space="preserve"> кодекс РФ;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</w:t>
      </w:r>
      <w:r w:rsidR="00F47C68" w:rsidRPr="00D94AF9">
        <w:rPr>
          <w:rFonts w:ascii="Times New Roman" w:hAnsi="Times New Roman" w:cs="Times New Roman"/>
          <w:sz w:val="28"/>
          <w:szCs w:val="28"/>
        </w:rPr>
        <w:t xml:space="preserve"> Устав организации</w:t>
      </w:r>
      <w:r w:rsidRPr="00D94AF9">
        <w:rPr>
          <w:rFonts w:ascii="Times New Roman" w:hAnsi="Times New Roman" w:cs="Times New Roman"/>
          <w:sz w:val="28"/>
          <w:szCs w:val="28"/>
        </w:rPr>
        <w:t>.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4AF9">
        <w:rPr>
          <w:rFonts w:ascii="Times New Roman" w:hAnsi="Times New Roman" w:cs="Times New Roman"/>
          <w:sz w:val="28"/>
          <w:szCs w:val="28"/>
          <w:u w:val="single"/>
        </w:rPr>
        <w:t>Подраздел 3:</w:t>
      </w:r>
    </w:p>
    <w:p w:rsidR="00652387" w:rsidRPr="00D94AF9" w:rsidRDefault="00652387" w:rsidP="0065238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Без использования ПО персонал хранил данные клиентов в бумажном виде, отчетность так же велась в бумажном виде. Данные клиента вносились вручную только в присутствии клиента.</w:t>
      </w:r>
      <w:r w:rsidR="00B9627E" w:rsidRPr="00D94AF9">
        <w:rPr>
          <w:rFonts w:ascii="Times New Roman" w:hAnsi="Times New Roman" w:cs="Times New Roman"/>
          <w:sz w:val="28"/>
          <w:szCs w:val="28"/>
        </w:rPr>
        <w:t xml:space="preserve"> Учет фотоматериалов производился вручную. </w:t>
      </w:r>
      <w:r w:rsidRPr="00D94A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2387" w:rsidRPr="00E410AB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Плюсы разрабатываемого ПО:</w:t>
      </w:r>
    </w:p>
    <w:p w:rsidR="007D1661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 одновременное обслуживание нескольких клиентов;</w:t>
      </w:r>
    </w:p>
    <w:p w:rsidR="00652387" w:rsidRPr="00D94AF9" w:rsidRDefault="00652387" w:rsidP="00652387">
      <w:pPr>
        <w:rPr>
          <w:rFonts w:ascii="Times New Roman" w:hAnsi="Times New Roman" w:cs="Times New Roman"/>
          <w:sz w:val="28"/>
          <w:szCs w:val="28"/>
        </w:rPr>
      </w:pPr>
      <w:r w:rsidRPr="00D94AF9">
        <w:rPr>
          <w:rFonts w:ascii="Times New Roman" w:hAnsi="Times New Roman" w:cs="Times New Roman"/>
          <w:sz w:val="28"/>
          <w:szCs w:val="28"/>
        </w:rPr>
        <w:t>- автоматизированное ведение отчетности.</w:t>
      </w:r>
    </w:p>
    <w:p w:rsidR="007D1661" w:rsidRPr="00D94AF9" w:rsidRDefault="007D1661" w:rsidP="00652387">
      <w:pPr>
        <w:rPr>
          <w:rFonts w:ascii="Times New Roman" w:hAnsi="Times New Roman" w:cs="Times New Roman"/>
          <w:sz w:val="28"/>
          <w:szCs w:val="28"/>
        </w:rPr>
      </w:pPr>
    </w:p>
    <w:p w:rsidR="00C641BB" w:rsidRPr="00D94AF9" w:rsidRDefault="00C641BB">
      <w:pPr>
        <w:rPr>
          <w:rFonts w:ascii="Times New Roman" w:hAnsi="Times New Roman" w:cs="Times New Roman"/>
          <w:sz w:val="28"/>
          <w:szCs w:val="28"/>
        </w:rPr>
      </w:pPr>
    </w:p>
    <w:sectPr w:rsidR="00C641BB" w:rsidRPr="00D94AF9" w:rsidSect="00F3446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BE9" w:rsidRDefault="00A62BE9" w:rsidP="00F3446E">
      <w:pPr>
        <w:spacing w:after="0" w:line="240" w:lineRule="auto"/>
      </w:pPr>
      <w:r>
        <w:separator/>
      </w:r>
    </w:p>
  </w:endnote>
  <w:endnote w:type="continuationSeparator" w:id="0">
    <w:p w:rsidR="00A62BE9" w:rsidRDefault="00A62BE9" w:rsidP="00F3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6625704"/>
    </w:sdtPr>
    <w:sdtEndPr/>
    <w:sdtContent>
      <w:p w:rsidR="00F3446E" w:rsidRDefault="00A62BE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A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446E" w:rsidRDefault="00F344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BE9" w:rsidRDefault="00A62BE9" w:rsidP="00F3446E">
      <w:pPr>
        <w:spacing w:after="0" w:line="240" w:lineRule="auto"/>
      </w:pPr>
      <w:r>
        <w:separator/>
      </w:r>
    </w:p>
  </w:footnote>
  <w:footnote w:type="continuationSeparator" w:id="0">
    <w:p w:rsidR="00A62BE9" w:rsidRDefault="00A62BE9" w:rsidP="00F34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847"/>
    <w:rsid w:val="00006224"/>
    <w:rsid w:val="000301B4"/>
    <w:rsid w:val="00081847"/>
    <w:rsid w:val="00143C74"/>
    <w:rsid w:val="00230DA4"/>
    <w:rsid w:val="002434EF"/>
    <w:rsid w:val="002A48B2"/>
    <w:rsid w:val="00382B75"/>
    <w:rsid w:val="004B136D"/>
    <w:rsid w:val="00594F1F"/>
    <w:rsid w:val="0062467A"/>
    <w:rsid w:val="00652387"/>
    <w:rsid w:val="00674876"/>
    <w:rsid w:val="006B460A"/>
    <w:rsid w:val="006D3B4A"/>
    <w:rsid w:val="00713244"/>
    <w:rsid w:val="00776CFD"/>
    <w:rsid w:val="00787B43"/>
    <w:rsid w:val="00797AC6"/>
    <w:rsid w:val="007C2CF7"/>
    <w:rsid w:val="007D1661"/>
    <w:rsid w:val="007E2BA9"/>
    <w:rsid w:val="00804DAC"/>
    <w:rsid w:val="008441D9"/>
    <w:rsid w:val="008443DB"/>
    <w:rsid w:val="008C007B"/>
    <w:rsid w:val="00906F09"/>
    <w:rsid w:val="00916B94"/>
    <w:rsid w:val="009B4E16"/>
    <w:rsid w:val="009F213D"/>
    <w:rsid w:val="009F5BC9"/>
    <w:rsid w:val="00A62BE9"/>
    <w:rsid w:val="00B16747"/>
    <w:rsid w:val="00B9627E"/>
    <w:rsid w:val="00BF23BF"/>
    <w:rsid w:val="00C641BB"/>
    <w:rsid w:val="00C64613"/>
    <w:rsid w:val="00D94AF9"/>
    <w:rsid w:val="00DC2015"/>
    <w:rsid w:val="00DD3661"/>
    <w:rsid w:val="00E04EE9"/>
    <w:rsid w:val="00E24DD4"/>
    <w:rsid w:val="00E410AB"/>
    <w:rsid w:val="00EA1ABC"/>
    <w:rsid w:val="00F3446E"/>
    <w:rsid w:val="00F4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4C4E"/>
  <w15:docId w15:val="{4AE035A6-8F54-4BE9-A23D-388CCC97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84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18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1847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65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52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238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34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3446E"/>
  </w:style>
  <w:style w:type="paragraph" w:styleId="aa">
    <w:name w:val="footer"/>
    <w:basedOn w:val="a"/>
    <w:link w:val="ab"/>
    <w:uiPriority w:val="99"/>
    <w:unhideWhenUsed/>
    <w:rsid w:val="00F34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4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67A10-0FE3-404E-B304-9039C0C6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Демьяненко</dc:creator>
  <cp:lastModifiedBy>Никита Демьяненко</cp:lastModifiedBy>
  <cp:revision>22</cp:revision>
  <dcterms:created xsi:type="dcterms:W3CDTF">2023-09-26T16:21:00Z</dcterms:created>
  <dcterms:modified xsi:type="dcterms:W3CDTF">2023-09-27T07:39:00Z</dcterms:modified>
</cp:coreProperties>
</file>