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3856C" w14:textId="77777777" w:rsidR="007E34D8" w:rsidRDefault="00BB6562" w:rsidP="00165E0E">
      <w:pPr>
        <w:pStyle w:val="a3"/>
        <w:spacing w:before="5" w:line="360" w:lineRule="auto"/>
        <w:jc w:val="center"/>
      </w:pPr>
      <w:r w:rsidRPr="00165E0E">
        <w:t xml:space="preserve">МИНИСТЕРСТВО НАУКИ И ВЫСШЕГО ОБРАЗОВАНИЯ РОССИЙСКОЙ ФЕДЕРАЦИИ </w:t>
      </w:r>
    </w:p>
    <w:p w14:paraId="222E2AD6" w14:textId="7E35B3E6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Федеральное государственное бюджетное образовательное учреждение высшего образования </w:t>
      </w:r>
    </w:p>
    <w:p w14:paraId="602E202B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 xml:space="preserve">«КУБАНСКИЙ ГОСУДАРСТВЕННЫЙ УНИВЕРСИТЕТ» </w:t>
      </w:r>
    </w:p>
    <w:p w14:paraId="6494F5F3" w14:textId="77777777" w:rsidR="00BB6562" w:rsidRPr="00165E0E" w:rsidRDefault="00BB6562" w:rsidP="00165E0E">
      <w:pPr>
        <w:pStyle w:val="a3"/>
        <w:spacing w:before="5" w:line="360" w:lineRule="auto"/>
        <w:jc w:val="center"/>
      </w:pPr>
      <w:r w:rsidRPr="00165E0E">
        <w:t>(ФГБОУ ВО «КубГУ»)</w:t>
      </w:r>
    </w:p>
    <w:p w14:paraId="44F40D47" w14:textId="77777777" w:rsidR="001413DA" w:rsidRDefault="001413DA" w:rsidP="001413DA">
      <w:pPr>
        <w:spacing w:line="360" w:lineRule="auto"/>
        <w:ind w:right="224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C88DF" w14:textId="7389B57C" w:rsidR="001413DA" w:rsidRPr="001413DA" w:rsidRDefault="00BB6562" w:rsidP="001413DA">
      <w:pPr>
        <w:spacing w:line="360" w:lineRule="auto"/>
        <w:ind w:right="22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</w:t>
      </w:r>
      <w:r w:rsidR="001413DA" w:rsidRPr="00141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математики</w:t>
      </w:r>
    </w:p>
    <w:p w14:paraId="0A237338" w14:textId="2A7E0E6F" w:rsidR="00BB6562" w:rsidRPr="001413DA" w:rsidRDefault="00BB6562" w:rsidP="001413DA">
      <w:pPr>
        <w:spacing w:line="360" w:lineRule="auto"/>
        <w:ind w:left="3173" w:right="224" w:hanging="2034"/>
        <w:jc w:val="center"/>
        <w:rPr>
          <w:rFonts w:ascii="Times New Roman" w:hAnsi="Times New Roman" w:cs="Times New Roman"/>
          <w:b/>
          <w:spacing w:val="-67"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информационных технологий</w:t>
      </w:r>
    </w:p>
    <w:p w14:paraId="70453025" w14:textId="77777777" w:rsidR="00BB6562" w:rsidRPr="00165E0E" w:rsidRDefault="00BB6562" w:rsidP="00165E0E">
      <w:pPr>
        <w:pStyle w:val="a3"/>
        <w:spacing w:before="10" w:line="360" w:lineRule="auto"/>
        <w:rPr>
          <w:b/>
        </w:rPr>
      </w:pPr>
    </w:p>
    <w:p w14:paraId="2954FC66" w14:textId="77777777" w:rsidR="00BB6562" w:rsidRPr="00165E0E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C639053" w14:textId="50F5B0FB" w:rsidR="00BB6562" w:rsidRPr="00860DE1" w:rsidRDefault="00BB6562" w:rsidP="00165E0E">
      <w:pPr>
        <w:spacing w:line="360" w:lineRule="auto"/>
        <w:ind w:left="683" w:right="48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 №</w:t>
      </w:r>
      <w:r w:rsidR="00860DE1">
        <w:rPr>
          <w:rFonts w:ascii="Times New Roman" w:hAnsi="Times New Roman" w:cs="Times New Roman"/>
          <w:b/>
          <w:sz w:val="28"/>
          <w:szCs w:val="28"/>
        </w:rPr>
        <w:t>4</w:t>
      </w:r>
    </w:p>
    <w:p w14:paraId="52A48DA1" w14:textId="77777777" w:rsidR="00BB6562" w:rsidRPr="00165E0E" w:rsidRDefault="00BB6562" w:rsidP="00165E0E">
      <w:pPr>
        <w:spacing w:before="2" w:line="360" w:lineRule="auto"/>
        <w:ind w:left="683" w:right="49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по</w:t>
      </w:r>
      <w:r w:rsidRPr="00165E0E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165E0E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14:paraId="0DDA2C4A" w14:textId="77777777" w:rsidR="00BB6562" w:rsidRPr="00165E0E" w:rsidRDefault="00BB6562" w:rsidP="00165E0E">
      <w:pPr>
        <w:spacing w:line="360" w:lineRule="auto"/>
        <w:ind w:left="681" w:right="4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E0E">
        <w:rPr>
          <w:rFonts w:ascii="Times New Roman" w:hAnsi="Times New Roman" w:cs="Times New Roman"/>
          <w:b/>
          <w:sz w:val="28"/>
          <w:szCs w:val="28"/>
        </w:rPr>
        <w:t>«Технологии проектирования программного обеспечения»</w:t>
      </w:r>
    </w:p>
    <w:p w14:paraId="3FDCFC1B" w14:textId="2AC96625" w:rsidR="00BB6562" w:rsidRDefault="00BB6562" w:rsidP="00165E0E">
      <w:pPr>
        <w:pStyle w:val="a3"/>
        <w:spacing w:line="360" w:lineRule="auto"/>
        <w:rPr>
          <w:b/>
        </w:rPr>
      </w:pPr>
    </w:p>
    <w:p w14:paraId="3F8FED97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0F9A9891" w14:textId="77777777" w:rsidR="00BB6562" w:rsidRPr="00165E0E" w:rsidRDefault="00BB6562" w:rsidP="00165E0E">
      <w:pPr>
        <w:pStyle w:val="a3"/>
        <w:spacing w:line="360" w:lineRule="auto"/>
        <w:rPr>
          <w:b/>
        </w:rPr>
      </w:pPr>
    </w:p>
    <w:p w14:paraId="38DBBCEE" w14:textId="2696319A" w:rsidR="00BB6562" w:rsidRPr="00165E0E" w:rsidRDefault="00BB6562" w:rsidP="00165E0E">
      <w:pPr>
        <w:pStyle w:val="a3"/>
        <w:tabs>
          <w:tab w:val="left" w:pos="8120"/>
        </w:tabs>
        <w:spacing w:before="249" w:line="360" w:lineRule="auto"/>
        <w:ind w:left="302"/>
      </w:pPr>
      <w:r w:rsidRPr="00165E0E">
        <w:t>Работу</w:t>
      </w:r>
      <w:r w:rsidRPr="00165E0E">
        <w:rPr>
          <w:spacing w:val="-15"/>
        </w:rPr>
        <w:t xml:space="preserve"> </w:t>
      </w:r>
      <w:r w:rsidRPr="00165E0E">
        <w:t>выполнил студент группы 4ММ_______________</w:t>
      </w:r>
      <w:r w:rsidR="00C34E3E" w:rsidRPr="00165E0E">
        <w:t>Н.П. Демьяненко</w:t>
      </w:r>
    </w:p>
    <w:p w14:paraId="51AB8B41" w14:textId="77777777" w:rsidR="00BB6562" w:rsidRPr="00165E0E" w:rsidRDefault="00BB6562" w:rsidP="00165E0E">
      <w:pPr>
        <w:pStyle w:val="a3"/>
        <w:spacing w:before="9" w:line="360" w:lineRule="auto"/>
      </w:pPr>
    </w:p>
    <w:p w14:paraId="3D0A3001" w14:textId="77777777" w:rsidR="00BB6562" w:rsidRPr="00165E0E" w:rsidRDefault="00BB6562" w:rsidP="00165E0E">
      <w:pPr>
        <w:pStyle w:val="a3"/>
        <w:tabs>
          <w:tab w:val="left" w:pos="7870"/>
        </w:tabs>
        <w:spacing w:before="89" w:line="360" w:lineRule="auto"/>
        <w:ind w:left="302"/>
      </w:pPr>
      <w:r w:rsidRPr="00165E0E">
        <w:t>Работу</w:t>
      </w:r>
      <w:r w:rsidRPr="00165E0E">
        <w:rPr>
          <w:spacing w:val="-4"/>
        </w:rPr>
        <w:t xml:space="preserve"> </w:t>
      </w:r>
      <w:r w:rsidRPr="00165E0E">
        <w:t>принял</w:t>
      </w:r>
      <w:r w:rsidRPr="00165E0E">
        <w:rPr>
          <w:spacing w:val="-2"/>
        </w:rPr>
        <w:t xml:space="preserve"> </w:t>
      </w:r>
      <w:r w:rsidRPr="00165E0E">
        <w:t>Доцент кафедры И.Т._________________</w:t>
      </w:r>
      <w:r w:rsidRPr="00165E0E">
        <w:rPr>
          <w:bCs/>
          <w:lang w:eastAsia="ru-RU"/>
        </w:rPr>
        <w:t xml:space="preserve"> А.Н. Полетайкин</w:t>
      </w:r>
    </w:p>
    <w:p w14:paraId="6AE22F9B" w14:textId="431CC9B5" w:rsidR="00BB6562" w:rsidRDefault="00BB6562" w:rsidP="001413DA">
      <w:pPr>
        <w:pStyle w:val="a3"/>
        <w:tabs>
          <w:tab w:val="left" w:pos="6300"/>
        </w:tabs>
        <w:spacing w:line="360" w:lineRule="auto"/>
      </w:pPr>
      <w:r w:rsidRPr="00165E0E">
        <w:tab/>
      </w:r>
    </w:p>
    <w:p w14:paraId="4272EF3C" w14:textId="77777777" w:rsidR="00C42F95" w:rsidRDefault="00C42F95" w:rsidP="001413DA">
      <w:pPr>
        <w:pStyle w:val="a3"/>
        <w:tabs>
          <w:tab w:val="left" w:pos="6300"/>
        </w:tabs>
        <w:spacing w:line="360" w:lineRule="auto"/>
      </w:pPr>
    </w:p>
    <w:p w14:paraId="132B5E77" w14:textId="761599B6" w:rsidR="001413DA" w:rsidRDefault="001413DA" w:rsidP="001413DA">
      <w:pPr>
        <w:pStyle w:val="a3"/>
        <w:tabs>
          <w:tab w:val="left" w:pos="6300"/>
        </w:tabs>
        <w:spacing w:line="360" w:lineRule="auto"/>
      </w:pPr>
    </w:p>
    <w:p w14:paraId="35B6DBD8" w14:textId="77777777" w:rsidR="00C42F95" w:rsidRDefault="00C42F95" w:rsidP="001413DA">
      <w:pPr>
        <w:pStyle w:val="a3"/>
        <w:tabs>
          <w:tab w:val="left" w:pos="6300"/>
        </w:tabs>
        <w:spacing w:line="360" w:lineRule="auto"/>
      </w:pPr>
    </w:p>
    <w:p w14:paraId="5FE52DA9" w14:textId="77777777" w:rsidR="00C42F95" w:rsidRPr="00165E0E" w:rsidRDefault="00C42F95" w:rsidP="001413DA">
      <w:pPr>
        <w:pStyle w:val="a3"/>
        <w:tabs>
          <w:tab w:val="left" w:pos="6300"/>
        </w:tabs>
        <w:spacing w:line="360" w:lineRule="auto"/>
      </w:pPr>
    </w:p>
    <w:p w14:paraId="02493B62" w14:textId="77777777" w:rsidR="00BB6562" w:rsidRPr="00165E0E" w:rsidRDefault="00BB6562" w:rsidP="00165E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4E77CBA2" w14:textId="0EF2BE23" w:rsidR="00BB6562" w:rsidRDefault="00BB6562" w:rsidP="00165E0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5E0E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5C22190A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Проектирование функциональной структуры программного продукта: функционально-ориентированный подход. </w:t>
      </w:r>
    </w:p>
    <w:p w14:paraId="2327742B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3BA05FCD" w14:textId="79E5C409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Индивидуальная тема: </w:t>
      </w:r>
      <w:r w:rsidR="00F82902">
        <w:rPr>
          <w:rFonts w:ascii="Times New Roman" w:hAnsi="Times New Roman" w:cs="Times New Roman"/>
          <w:sz w:val="28"/>
          <w:szCs w:val="28"/>
        </w:rPr>
        <w:t>ИС приема и выполнения заказов фотоцентра</w:t>
      </w:r>
    </w:p>
    <w:p w14:paraId="12880E92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14:paraId="08A3BB61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BPWin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581E88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осн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ове контекстной диаграммы создать диаграмму декомпозиции А0 на дочерние подпроцессы (задачи). </w:t>
      </w:r>
    </w:p>
    <w:p w14:paraId="2B97F3EA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3. Для всех функциональных блоков диаграммы А0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14:paraId="7F752DCC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1:</w:t>
      </w:r>
    </w:p>
    <w:p w14:paraId="4D6AEA7D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112C">
        <w:rPr>
          <w:rFonts w:ascii="Times New Roman" w:eastAsia="Times New Roman" w:hAnsi="Times New Roman" w:cs="Times New Roman"/>
          <w:sz w:val="28"/>
          <w:szCs w:val="28"/>
          <w:highlight w:val="yellow"/>
        </w:rPr>
        <w:t>Автоматизированные функции ПС: регистрация в системе; вход в систему; просмотр профиля пользователя; обработка входящих данных, введенных пользователем; вывод списка сообщений; вывод списка пользователей; отправка сообщения; внесение отправленного сообщения, а также данных пользователя в базу данных;</w:t>
      </w:r>
    </w:p>
    <w:p w14:paraId="19B28F29" w14:textId="77777777" w:rsidR="001F4A86" w:rsidRDefault="001F4A86" w:rsidP="001F4A86">
      <w:pPr>
        <w:rPr>
          <w:rFonts w:ascii="Calibri" w:eastAsia="Calibri" w:hAnsi="Calibri" w:cs="Calibri"/>
        </w:rPr>
      </w:pPr>
    </w:p>
    <w:p w14:paraId="722AD1E3" w14:textId="5081A580" w:rsidR="001F4A86" w:rsidRDefault="001F4A86" w:rsidP="001F4A86">
      <w:r>
        <w:rPr>
          <w:noProof/>
        </w:rPr>
        <w:lastRenderedPageBreak/>
        <w:drawing>
          <wp:inline distT="0" distB="0" distL="0" distR="0" wp14:anchorId="7C15AF1C" wp14:editId="6BA5BE47">
            <wp:extent cx="594360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E1EE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2:</w:t>
      </w:r>
    </w:p>
    <w:p w14:paraId="22625A07" w14:textId="77777777" w:rsidR="001F4A86" w:rsidRDefault="001F4A86" w:rsidP="001F4A86">
      <w:pPr>
        <w:rPr>
          <w:rFonts w:ascii="Calibri" w:eastAsia="Calibri" w:hAnsi="Calibri" w:cs="Calibri"/>
        </w:rPr>
      </w:pPr>
    </w:p>
    <w:p w14:paraId="32248E0B" w14:textId="3461CC86" w:rsidR="001F4A86" w:rsidRDefault="001F4A86" w:rsidP="001F4A86">
      <w:pPr>
        <w:rPr>
          <w:lang w:val="en-US"/>
        </w:rPr>
      </w:pPr>
      <w:r>
        <w:rPr>
          <w:noProof/>
        </w:rPr>
        <w:drawing>
          <wp:inline distT="0" distB="0" distL="0" distR="0" wp14:anchorId="66EBC05A" wp14:editId="3462263D">
            <wp:extent cx="5943600" cy="2105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0B1F" w14:textId="77777777" w:rsidR="001F4A86" w:rsidRDefault="001F4A86" w:rsidP="001F4A86">
      <w:pPr>
        <w:rPr>
          <w:lang w:val="en-US"/>
        </w:rPr>
      </w:pPr>
    </w:p>
    <w:p w14:paraId="623976E8" w14:textId="77777777" w:rsidR="001F4A86" w:rsidRDefault="001F4A86" w:rsidP="001F4A86">
      <w:pPr>
        <w:rPr>
          <w:lang w:val="en-US"/>
        </w:rPr>
      </w:pPr>
    </w:p>
    <w:p w14:paraId="51938988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Описание элементов функциональной модели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2233"/>
        <w:gridCol w:w="1973"/>
        <w:gridCol w:w="1580"/>
        <w:gridCol w:w="2014"/>
        <w:gridCol w:w="1693"/>
      </w:tblGrid>
      <w:tr w:rsidR="001F4A86" w14:paraId="37B0B2EC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00BC9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стрелки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EEA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Источник стрелки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F48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источника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B40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Приемник стрелки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9F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стрелки приемника</w:t>
            </w:r>
          </w:p>
        </w:tc>
      </w:tr>
      <w:tr w:rsidR="001F4A86" w14:paraId="08E30452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D63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</w:pPr>
            <w:r>
              <w:t>Данные пользователя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A9B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50E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DCA7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BCA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1A63DE60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82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</w:pPr>
            <w:r>
              <w:t>Логин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5F27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89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593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803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1F4A86" w14:paraId="417CBD79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C50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Пароль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0B5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DCD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90E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E0F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0B32F33D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9EF3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</w:pPr>
            <w:r>
              <w:t>Логин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C1D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4993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63C4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4E7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1F4A86" w14:paraId="44FC823E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33F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lastRenderedPageBreak/>
              <w:t>Пароль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6007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D4B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769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AAE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646DF154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623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Данные зарегистрированного пользователя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80D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Регистрация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655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B5C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AB7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04A280FA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734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Список собеседников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111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5C9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5C54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Получение информации о доступных собеседниках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014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276158F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AB6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Данные о выбранном собеседнике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F155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Получение информации о доступных собеседниках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92E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A22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Просмотр профиля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894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06CAB80B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ABF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Вводимое сообщение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BB7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Просмотр профиля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753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596E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7F2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Input</w:t>
            </w:r>
          </w:p>
        </w:tc>
      </w:tr>
      <w:tr w:rsidR="001F4A86" w14:paraId="24A50C5B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379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Данные о выбранном собеседнике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760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Просмотр профиля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A4E9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6B9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5DB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1F4A86" w14:paraId="6B7EFB2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B9B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Информация о доставке сообщения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F70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Отправка сообщения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951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938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A69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Output</w:t>
            </w:r>
          </w:p>
        </w:tc>
      </w:tr>
      <w:tr w:rsidR="001F4A86" w14:paraId="0364B795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D56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Протокол передачи данных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4F7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946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ACB7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A54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>Control</w:t>
            </w:r>
          </w:p>
        </w:tc>
      </w:tr>
      <w:tr w:rsidR="001F4A86" w14:paraId="4914409B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77A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Требования к содержанию сообщения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28ED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EE8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8AFD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D7BD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1F4A86" w14:paraId="32F0F589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571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Требования к вводимым данным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226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CE72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C84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1B1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</w:tr>
      <w:tr w:rsidR="001F4A86" w14:paraId="7EF1D532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660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066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2C5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  M</w:t>
            </w:r>
            <w:proofErr w:type="spellStart"/>
            <w:r>
              <w:t>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71F9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lang w:val="en-US"/>
              </w:rPr>
              <w:t xml:space="preserve"> </w:t>
            </w:r>
            <w: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470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0235C4A7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D07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Пользователь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E48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037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6B01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1204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2D6F299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D9B0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rPr>
                <w:color w:val="000000"/>
                <w:shd w:val="clear" w:color="auto" w:fill="FBFBFB"/>
              </w:rPr>
              <w:t>Пользователь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2D6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371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4EC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Просмотр профиля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278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1A868CF5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1F8F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Приложение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700B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073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FC8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Отправка сообщения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DE92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600996A6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5C49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>
              <w:t>Приложение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328B8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10A1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DF03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Регистрация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267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</w:tr>
      <w:tr w:rsidR="001F4A86" w14:paraId="00CF5D8D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734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color w:val="000000"/>
                <w:shd w:val="clear" w:color="auto" w:fill="FBFBFB"/>
              </w:rPr>
            </w:pPr>
            <w:r>
              <w:t>Приложение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7B1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1706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1507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6AD5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t>Mechanism</w:t>
            </w:r>
            <w:proofErr w:type="spellEnd"/>
          </w:p>
        </w:tc>
      </w:tr>
      <w:tr w:rsidR="001F4A86" w14:paraId="4A7491AC" w14:textId="77777777" w:rsidTr="001F4A86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A7A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Приложение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1344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>Внешняя граница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C79E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t>Mechanism</w:t>
            </w:r>
            <w:proofErr w:type="spellEnd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EB87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>
              <w:t xml:space="preserve">Получение информации о </w:t>
            </w:r>
            <w:r>
              <w:lastRenderedPageBreak/>
              <w:t>доступных собеседниках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644C" w14:textId="77777777" w:rsidR="001F4A86" w:rsidRDefault="001F4A86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proofErr w:type="spellStart"/>
            <w:r>
              <w:lastRenderedPageBreak/>
              <w:t>Mechanism</w:t>
            </w:r>
            <w:proofErr w:type="spellEnd"/>
          </w:p>
        </w:tc>
      </w:tr>
    </w:tbl>
    <w:p w14:paraId="75055A0F" w14:textId="77777777" w:rsidR="001F4A86" w:rsidRDefault="001F4A86" w:rsidP="001F4A86">
      <w:pPr>
        <w:rPr>
          <w:rFonts w:ascii="Calibri" w:eastAsia="Calibri" w:hAnsi="Calibri" w:cs="Calibri"/>
          <w:lang w:val="en-US" w:eastAsia="ru-RU"/>
        </w:rPr>
      </w:pPr>
    </w:p>
    <w:p w14:paraId="695CE4D6" w14:textId="77777777" w:rsidR="001F4A86" w:rsidRDefault="001F4A86" w:rsidP="001F4A86">
      <w:pPr>
        <w:rPr>
          <w:lang w:val="en-US"/>
        </w:rPr>
      </w:pPr>
    </w:p>
    <w:p w14:paraId="2BC3DB75" w14:textId="77777777" w:rsidR="001F4A86" w:rsidRDefault="001F4A86" w:rsidP="001F4A86">
      <w:pPr>
        <w:widowControl w:val="0"/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Подраздел 3:</w:t>
      </w:r>
    </w:p>
    <w:p w14:paraId="13C6D8B2" w14:textId="77777777" w:rsidR="001F4A86" w:rsidRDefault="001F4A86" w:rsidP="001F4A86">
      <w:pPr>
        <w:rPr>
          <w:rFonts w:ascii="Calibri" w:eastAsia="Calibri" w:hAnsi="Calibri" w:cs="Calibr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Отправка сообщения</w:t>
      </w:r>
    </w:p>
    <w:p w14:paraId="4E73D930" w14:textId="28D829DD" w:rsidR="001F4A86" w:rsidRDefault="001F4A86" w:rsidP="001F4A86">
      <w:pPr>
        <w:rPr>
          <w:lang w:val="en-US"/>
        </w:rPr>
      </w:pPr>
      <w:r>
        <w:rPr>
          <w:noProof/>
        </w:rPr>
        <w:drawing>
          <wp:inline distT="0" distB="0" distL="0" distR="0" wp14:anchorId="7D3F2E35" wp14:editId="0A819906">
            <wp:extent cx="594360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ECF0" w14:textId="77777777" w:rsidR="001F4A86" w:rsidRDefault="001F4A86" w:rsidP="001F4A86">
      <w:pP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</w:pPr>
    </w:p>
    <w:p w14:paraId="74119F9B" w14:textId="77777777" w:rsidR="001F4A86" w:rsidRDefault="001F4A86" w:rsidP="001F4A86">
      <w:pPr>
        <w:rPr>
          <w:rFonts w:ascii="Calibri" w:hAnsi="Calibri" w:cs="Calibr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BFBFB"/>
        </w:rPr>
        <w:t>Регистрация</w:t>
      </w:r>
    </w:p>
    <w:p w14:paraId="6324F724" w14:textId="3461F2BA" w:rsidR="001F4A86" w:rsidRDefault="001F4A86" w:rsidP="001F4A86">
      <w:pPr>
        <w:rPr>
          <w:lang w:val="en-US"/>
        </w:rPr>
      </w:pPr>
      <w:r>
        <w:rPr>
          <w:noProof/>
        </w:rPr>
        <w:drawing>
          <wp:inline distT="0" distB="0" distL="0" distR="0" wp14:anchorId="7BDCAE92" wp14:editId="661E52F8">
            <wp:extent cx="5943600" cy="206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0768" w14:textId="77777777" w:rsidR="001F4A86" w:rsidRDefault="001F4A86" w:rsidP="001F4A86">
      <w:pPr>
        <w:spacing w:after="0"/>
        <w:ind w:firstLine="709"/>
        <w:jc w:val="both"/>
      </w:pPr>
    </w:p>
    <w:p w14:paraId="1174F19A" w14:textId="77777777" w:rsidR="001B6EB5" w:rsidRPr="00165E0E" w:rsidRDefault="001B6EB5" w:rsidP="00860D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B6EB5" w:rsidRPr="00165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328"/>
    <w:multiLevelType w:val="hybridMultilevel"/>
    <w:tmpl w:val="BB80B3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7B2C13"/>
    <w:multiLevelType w:val="multilevel"/>
    <w:tmpl w:val="45AA0D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D7691"/>
    <w:multiLevelType w:val="hybridMultilevel"/>
    <w:tmpl w:val="D9AE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A80D1A"/>
    <w:multiLevelType w:val="hybridMultilevel"/>
    <w:tmpl w:val="FB847A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4DE0600D"/>
    <w:multiLevelType w:val="hybridMultilevel"/>
    <w:tmpl w:val="38BAC6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CF32A36"/>
    <w:multiLevelType w:val="hybridMultilevel"/>
    <w:tmpl w:val="8DB86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9700F7"/>
    <w:multiLevelType w:val="multilevel"/>
    <w:tmpl w:val="76A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3251E"/>
    <w:multiLevelType w:val="multilevel"/>
    <w:tmpl w:val="4C8C25D8"/>
    <w:lvl w:ilvl="0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C9F6C3E"/>
    <w:multiLevelType w:val="hybridMultilevel"/>
    <w:tmpl w:val="B434E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82441B3"/>
    <w:multiLevelType w:val="hybridMultilevel"/>
    <w:tmpl w:val="919E07CA"/>
    <w:lvl w:ilvl="0" w:tplc="39D63ED4">
      <w:start w:val="1"/>
      <w:numFmt w:val="decimal"/>
      <w:lvlText w:val="%1)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57"/>
    <w:rsid w:val="000022BE"/>
    <w:rsid w:val="0002595C"/>
    <w:rsid w:val="00094637"/>
    <w:rsid w:val="000A031C"/>
    <w:rsid w:val="000A767E"/>
    <w:rsid w:val="000A7F9B"/>
    <w:rsid w:val="00103148"/>
    <w:rsid w:val="00111BF3"/>
    <w:rsid w:val="00131457"/>
    <w:rsid w:val="001413DA"/>
    <w:rsid w:val="00165E0E"/>
    <w:rsid w:val="0019266D"/>
    <w:rsid w:val="001B412E"/>
    <w:rsid w:val="001B6EB5"/>
    <w:rsid w:val="001D2EED"/>
    <w:rsid w:val="001E2C62"/>
    <w:rsid w:val="001F4A86"/>
    <w:rsid w:val="00202B44"/>
    <w:rsid w:val="00274ACC"/>
    <w:rsid w:val="002B7062"/>
    <w:rsid w:val="002C5DAE"/>
    <w:rsid w:val="002D6D92"/>
    <w:rsid w:val="003405C5"/>
    <w:rsid w:val="003629CB"/>
    <w:rsid w:val="00367089"/>
    <w:rsid w:val="0039634B"/>
    <w:rsid w:val="003C6DC7"/>
    <w:rsid w:val="0040165D"/>
    <w:rsid w:val="0041216B"/>
    <w:rsid w:val="004556A2"/>
    <w:rsid w:val="004A1090"/>
    <w:rsid w:val="004B14AB"/>
    <w:rsid w:val="004C7112"/>
    <w:rsid w:val="005908F4"/>
    <w:rsid w:val="005A524E"/>
    <w:rsid w:val="005A5643"/>
    <w:rsid w:val="005C77C5"/>
    <w:rsid w:val="005F5F22"/>
    <w:rsid w:val="0061112C"/>
    <w:rsid w:val="0065267E"/>
    <w:rsid w:val="00652D00"/>
    <w:rsid w:val="0066546B"/>
    <w:rsid w:val="006A6833"/>
    <w:rsid w:val="007361B9"/>
    <w:rsid w:val="00777C3E"/>
    <w:rsid w:val="007A5756"/>
    <w:rsid w:val="007E34D8"/>
    <w:rsid w:val="00823F08"/>
    <w:rsid w:val="008255B1"/>
    <w:rsid w:val="00826656"/>
    <w:rsid w:val="00836003"/>
    <w:rsid w:val="00844374"/>
    <w:rsid w:val="00860DE1"/>
    <w:rsid w:val="00864A95"/>
    <w:rsid w:val="008849A1"/>
    <w:rsid w:val="008F1A49"/>
    <w:rsid w:val="00944576"/>
    <w:rsid w:val="009501E7"/>
    <w:rsid w:val="009A1B99"/>
    <w:rsid w:val="00A06EB2"/>
    <w:rsid w:val="00A344DC"/>
    <w:rsid w:val="00A57CD9"/>
    <w:rsid w:val="00A8779E"/>
    <w:rsid w:val="00A96CBC"/>
    <w:rsid w:val="00AA5CD7"/>
    <w:rsid w:val="00AE0B23"/>
    <w:rsid w:val="00AF0B01"/>
    <w:rsid w:val="00B70821"/>
    <w:rsid w:val="00B84E6C"/>
    <w:rsid w:val="00BB6562"/>
    <w:rsid w:val="00C06EB3"/>
    <w:rsid w:val="00C34E3E"/>
    <w:rsid w:val="00C42F95"/>
    <w:rsid w:val="00CC27EF"/>
    <w:rsid w:val="00D2783A"/>
    <w:rsid w:val="00D5569F"/>
    <w:rsid w:val="00D565E2"/>
    <w:rsid w:val="00DD6ADE"/>
    <w:rsid w:val="00DE7C25"/>
    <w:rsid w:val="00DF05EB"/>
    <w:rsid w:val="00DF1C24"/>
    <w:rsid w:val="00E03063"/>
    <w:rsid w:val="00E65BD6"/>
    <w:rsid w:val="00EB2654"/>
    <w:rsid w:val="00EC44DD"/>
    <w:rsid w:val="00ED250A"/>
    <w:rsid w:val="00F029C5"/>
    <w:rsid w:val="00F06E28"/>
    <w:rsid w:val="00F621DF"/>
    <w:rsid w:val="00F82902"/>
    <w:rsid w:val="00F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7CD9"/>
  <w15:chartTrackingRefBased/>
  <w15:docId w15:val="{886D6B28-56A5-4798-8F30-3799B15E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77C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B6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656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B14AB"/>
    <w:pPr>
      <w:ind w:left="720"/>
      <w:contextualSpacing/>
    </w:pPr>
  </w:style>
  <w:style w:type="table" w:styleId="a6">
    <w:name w:val="Table Grid"/>
    <w:basedOn w:val="a1"/>
    <w:uiPriority w:val="39"/>
    <w:rsid w:val="00F06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DD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D6ADE"/>
    <w:rPr>
      <w:color w:val="0000FF"/>
      <w:u w:val="single"/>
    </w:rPr>
  </w:style>
  <w:style w:type="character" w:styleId="a9">
    <w:name w:val="Strong"/>
    <w:basedOn w:val="a0"/>
    <w:uiPriority w:val="22"/>
    <w:qFormat/>
    <w:rsid w:val="00823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980">
          <w:marLeft w:val="0"/>
          <w:marRight w:val="0"/>
          <w:marTop w:val="36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657D-E029-49A7-B9F7-3DE254FA3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Демьяненко</dc:creator>
  <cp:keywords/>
  <dc:description/>
  <cp:lastModifiedBy>Никита Демьяненко</cp:lastModifiedBy>
  <cp:revision>59</cp:revision>
  <dcterms:created xsi:type="dcterms:W3CDTF">2023-10-04T06:35:00Z</dcterms:created>
  <dcterms:modified xsi:type="dcterms:W3CDTF">2023-11-15T07:42:00Z</dcterms:modified>
</cp:coreProperties>
</file>