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CFF25" w14:textId="77777777" w:rsidR="00FC0C94" w:rsidRDefault="00FC0C94" w:rsidP="00FC0C94">
      <w:pPr>
        <w:spacing w:before="5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3D050C8D" w14:textId="77777777" w:rsidR="00FC0C94" w:rsidRDefault="00FC0C94" w:rsidP="00FC0C94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05BF5C76" w14:textId="77777777" w:rsidR="00FC0C94" w:rsidRDefault="00FC0C94" w:rsidP="00FC0C94">
      <w:pPr>
        <w:spacing w:before="5"/>
        <w:jc w:val="center"/>
      </w:pPr>
      <w:r>
        <w:rPr>
          <w:color w:val="000000"/>
          <w:sz w:val="28"/>
          <w:szCs w:val="28"/>
        </w:rPr>
        <w:t>(ФГБОУ ВО «КубГУ»)</w:t>
      </w:r>
    </w:p>
    <w:p w14:paraId="194AC92D" w14:textId="77777777" w:rsidR="00FC0C94" w:rsidRDefault="00FC0C94" w:rsidP="00FC0C94"/>
    <w:p w14:paraId="65148090" w14:textId="77777777" w:rsidR="00FC0C94" w:rsidRDefault="00FC0C94" w:rsidP="00FC0C94">
      <w:pPr>
        <w:ind w:left="1139" w:right="224" w:hanging="2034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5E94FD83" w14:textId="77777777" w:rsidR="00FC0C94" w:rsidRDefault="00FC0C94" w:rsidP="00FC0C94">
      <w:pPr>
        <w:spacing w:after="240"/>
      </w:pPr>
      <w:r>
        <w:br/>
      </w:r>
    </w:p>
    <w:p w14:paraId="14CE6555" w14:textId="77777777" w:rsidR="00FC0C94" w:rsidRDefault="00FC0C94" w:rsidP="00FC0C94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4D122015" w14:textId="77777777" w:rsidR="00FC0C94" w:rsidRDefault="00FC0C94" w:rsidP="00FC0C94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4B6593EE" w14:textId="77777777" w:rsidR="00FC0C94" w:rsidRDefault="00FC0C94" w:rsidP="00FC0C94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12E8E42F" w14:textId="3995C117" w:rsidR="00FC0C94" w:rsidRDefault="00F84FBE" w:rsidP="00FC0C94">
      <w:pPr>
        <w:jc w:val="center"/>
      </w:pPr>
      <w:r>
        <w:rPr>
          <w:b/>
          <w:color w:val="000000"/>
          <w:sz w:val="28"/>
          <w:szCs w:val="28"/>
        </w:rPr>
        <w:t>Лабораторная работа №5</w:t>
      </w:r>
    </w:p>
    <w:p w14:paraId="0B86A6EF" w14:textId="77777777" w:rsidR="00FC0C94" w:rsidRDefault="00FC0C94" w:rsidP="00FC0C94">
      <w:pPr>
        <w:spacing w:after="240"/>
      </w:pPr>
      <w:r>
        <w:br/>
      </w:r>
      <w:r>
        <w:br/>
      </w:r>
    </w:p>
    <w:p w14:paraId="47BED9B8" w14:textId="77777777" w:rsidR="00FC0C94" w:rsidRDefault="00FC0C94" w:rsidP="00E917C8">
      <w:pPr>
        <w:spacing w:before="249"/>
      </w:pPr>
      <w:r>
        <w:rPr>
          <w:color w:val="000000"/>
          <w:sz w:val="28"/>
          <w:szCs w:val="28"/>
        </w:rPr>
        <w:t>Работу выполнил: В.Л.Дурнев</w:t>
      </w:r>
    </w:p>
    <w:p w14:paraId="7FB338D6" w14:textId="77777777" w:rsidR="00FC0C94" w:rsidRDefault="00FC0C94" w:rsidP="00FC0C94">
      <w:pPr>
        <w:spacing w:after="240"/>
      </w:pPr>
    </w:p>
    <w:p w14:paraId="1BF4A184" w14:textId="6C32A307" w:rsidR="00FD7C03" w:rsidRDefault="00FC0C94" w:rsidP="00FC0C94">
      <w:r w:rsidRPr="00794047">
        <w:rPr>
          <w:color w:val="000000"/>
          <w:sz w:val="28"/>
          <w:szCs w:val="28"/>
        </w:rPr>
        <w:t>Работу принял преподаватель: А.Н. Полетайкин, доцент кафедры ИТ</w:t>
      </w:r>
      <w:r w:rsidR="00FD7C03">
        <w:br/>
      </w:r>
      <w:r w:rsidR="00FD7C03">
        <w:br/>
      </w:r>
      <w:r w:rsidR="00FD7C03">
        <w:br/>
      </w:r>
      <w:r w:rsidR="00FD7C03">
        <w:br/>
      </w:r>
    </w:p>
    <w:p w14:paraId="12E4F330" w14:textId="77777777" w:rsidR="00FD7C03" w:rsidRDefault="00FD7C03" w:rsidP="00FD7C03"/>
    <w:p w14:paraId="74522EAF" w14:textId="77777777" w:rsidR="00FD7C03" w:rsidRDefault="00FD7C03" w:rsidP="00FD7C03"/>
    <w:p w14:paraId="0FD5DCE6" w14:textId="77777777" w:rsidR="00FD7C03" w:rsidRPr="005A220C" w:rsidRDefault="00FD7C03" w:rsidP="00FD7C03">
      <w:pPr>
        <w:rPr>
          <w:vertAlign w:val="subscript"/>
        </w:rPr>
      </w:pPr>
    </w:p>
    <w:p w14:paraId="1A8817A2" w14:textId="77777777" w:rsidR="00FD7C03" w:rsidRDefault="00FD7C03" w:rsidP="00FD7C03"/>
    <w:p w14:paraId="71FF5E8A" w14:textId="77777777" w:rsidR="00FD7C03" w:rsidRDefault="00FD7C03" w:rsidP="00FD7C03"/>
    <w:p w14:paraId="6CDAD947" w14:textId="77777777" w:rsidR="00FD7C03" w:rsidRDefault="00FD7C03" w:rsidP="00FD7C03"/>
    <w:p w14:paraId="22CE7075" w14:textId="77777777" w:rsidR="00FD7C03" w:rsidRDefault="00FD7C03" w:rsidP="00FD7C03"/>
    <w:p w14:paraId="64BCEF20" w14:textId="77777777" w:rsidR="00FD7C03" w:rsidRDefault="00FD7C03" w:rsidP="00FD7C03"/>
    <w:p w14:paraId="3F2E886D" w14:textId="77777777" w:rsidR="00FD7C03" w:rsidRDefault="00FD7C03" w:rsidP="00FD7C03"/>
    <w:p w14:paraId="7734835A" w14:textId="77777777" w:rsidR="00FD7C03" w:rsidRDefault="00FD7C03" w:rsidP="00FD7C03"/>
    <w:p w14:paraId="34A01805" w14:textId="77777777" w:rsidR="00FD7C03" w:rsidRDefault="00FD7C03" w:rsidP="00FD7C03"/>
    <w:p w14:paraId="7CC64943" w14:textId="77777777" w:rsidR="00FD7C03" w:rsidRDefault="00FD7C03" w:rsidP="00FD7C03"/>
    <w:p w14:paraId="5DF57A30" w14:textId="77777777" w:rsidR="00FD7C03" w:rsidRDefault="00FD7C03" w:rsidP="00FD7C03"/>
    <w:p w14:paraId="2D5D5E2D" w14:textId="77777777" w:rsidR="00FD7C03" w:rsidRDefault="00FD7C03" w:rsidP="00FD7C03"/>
    <w:p w14:paraId="71F2BCE9" w14:textId="77777777" w:rsidR="00FD7C03" w:rsidRDefault="00FD7C03" w:rsidP="00FD7C03"/>
    <w:p w14:paraId="08462B50" w14:textId="77777777" w:rsidR="00FD7C03" w:rsidRDefault="00FD7C03" w:rsidP="00FD7C03"/>
    <w:p w14:paraId="06F84880" w14:textId="77777777" w:rsidR="00FD7C03" w:rsidRDefault="00FD7C03" w:rsidP="00FD7C03"/>
    <w:p w14:paraId="7E01FEF5" w14:textId="77777777" w:rsidR="00FD7C03" w:rsidRDefault="00FD7C03" w:rsidP="00FD7C03"/>
    <w:p w14:paraId="2D9F0081" w14:textId="03D496BF" w:rsidR="00FD7C03" w:rsidRDefault="00FD7C03" w:rsidP="00FD7C03"/>
    <w:p w14:paraId="0DA7CC38" w14:textId="795247F9" w:rsidR="00E534E8" w:rsidRDefault="00E534E8" w:rsidP="00FD7C03"/>
    <w:p w14:paraId="64A00E2C" w14:textId="6B4C8B6B" w:rsidR="00E534E8" w:rsidRDefault="00E534E8" w:rsidP="00FD7C03"/>
    <w:p w14:paraId="728D751D" w14:textId="37D2D372" w:rsidR="00E534E8" w:rsidRDefault="00E534E8" w:rsidP="00FD7C03"/>
    <w:p w14:paraId="2E068446" w14:textId="4B0D2C53" w:rsidR="00E534E8" w:rsidRDefault="00E534E8" w:rsidP="00FD7C03"/>
    <w:p w14:paraId="5337033F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lastRenderedPageBreak/>
        <w:t xml:space="preserve">Тема: Проектирование функциональной структуры программного </w:t>
      </w:r>
    </w:p>
    <w:p w14:paraId="00846AF2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продукта: объектно-ориентированный подход. </w:t>
      </w:r>
    </w:p>
    <w:p w14:paraId="73077E55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Цель: изучение методики объектно-ориентированного подхода </w:t>
      </w:r>
    </w:p>
    <w:p w14:paraId="01867A78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программной инженерии для разработки и описания функциональности </w:t>
      </w:r>
    </w:p>
    <w:p w14:paraId="1F1508B7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>разрабатываемого программного обеспечения.</w:t>
      </w:r>
    </w:p>
    <w:p w14:paraId="04FC1406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>Индивидуальная тема: мессенджер социальной сети.</w:t>
      </w:r>
    </w:p>
    <w:p w14:paraId="5598EA5B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Задание </w:t>
      </w:r>
    </w:p>
    <w:p w14:paraId="666381C8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1. Проанализировать описание функционирования программной </w:t>
      </w:r>
    </w:p>
    <w:p w14:paraId="1276BA37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системы, разработанного при выполнении лабораторной работы №4, на </w:t>
      </w:r>
    </w:p>
    <w:p w14:paraId="6FD27A50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предмет выявления набора абстракций предметной области проектируемой </w:t>
      </w:r>
    </w:p>
    <w:p w14:paraId="78AB40F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ПС. В качестве предварительных кандидатов в абстракции принять </w:t>
      </w:r>
    </w:p>
    <w:p w14:paraId="5CE7AE1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подлежащие, выделенные из текста анализируемого потока событий. </w:t>
      </w:r>
    </w:p>
    <w:p w14:paraId="3F0DFC39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2. Разделить выделенные абстракции на три типа: абстракции </w:t>
      </w:r>
    </w:p>
    <w:p w14:paraId="1691F11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сущности, абстракции поведения, абстракции интерфейсы. Результат </w:t>
      </w:r>
    </w:p>
    <w:p w14:paraId="77DA1B9F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представить в виде таблицы. Для каждой абстракции указать ее класс </w:t>
      </w:r>
    </w:p>
    <w:p w14:paraId="0562AC09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согласно следующей классификации: - Люди - Места - Предметы - </w:t>
      </w:r>
    </w:p>
    <w:p w14:paraId="356E7FC1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Инструменты - Организации - Концепции - События - Показатели </w:t>
      </w:r>
    </w:p>
    <w:p w14:paraId="6B27E893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3. Проанализировать поведение выделенных абстракций. Выделить </w:t>
      </w:r>
    </w:p>
    <w:p w14:paraId="75124AF5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возможное поведение каждой абстракции в пределах функциональности </w:t>
      </w:r>
    </w:p>
    <w:p w14:paraId="59D2871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проектируемой ИС, представленной моделью требований UML (рис. 7). </w:t>
      </w:r>
    </w:p>
    <w:p w14:paraId="7C94B74B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Заполнить таблицу 5. Таблица 5. Абстракции подсистемы и их поведение № </w:t>
      </w:r>
    </w:p>
    <w:p w14:paraId="7048BED1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Абстракция Требование согласно </w:t>
      </w:r>
      <w:proofErr w:type="gramStart"/>
      <w:r w:rsidRPr="00E534E8">
        <w:rPr>
          <w:sz w:val="28"/>
          <w:szCs w:val="28"/>
        </w:rPr>
        <w:t>модели</w:t>
      </w:r>
      <w:proofErr w:type="gramEnd"/>
      <w:r w:rsidRPr="00E534E8">
        <w:rPr>
          <w:sz w:val="28"/>
          <w:szCs w:val="28"/>
        </w:rPr>
        <w:t xml:space="preserve"> UML Описание поведения </w:t>
      </w:r>
    </w:p>
    <w:p w14:paraId="31CD3A75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4. Построить диаграмму классов UML (class diagram), указывая при </w:t>
      </w:r>
    </w:p>
    <w:p w14:paraId="29486EF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этом лишь имена классов без указания свойств класса. </w:t>
      </w:r>
    </w:p>
    <w:p w14:paraId="5AD52EF3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5. На основе анализа описания предметной области, разработанного </w:t>
      </w:r>
    </w:p>
    <w:p w14:paraId="3F7715D7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при выполнении лабораторной работы №1, выявить атрибуты и операции </w:t>
      </w:r>
    </w:p>
    <w:p w14:paraId="568DB2B8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классов. Заполнить секции атрибутов и операций классов. </w:t>
      </w:r>
    </w:p>
    <w:p w14:paraId="150E1FFA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6. Выбрать в модели классов такой класс, которых характеризуется </w:t>
      </w:r>
    </w:p>
    <w:p w14:paraId="59ED7935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наиболее частой сменой состояний, и построить для него диаграмму </w:t>
      </w:r>
    </w:p>
    <w:p w14:paraId="064FD9B9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состояния (statechart diagram). </w:t>
      </w:r>
    </w:p>
    <w:p w14:paraId="40603E29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lastRenderedPageBreak/>
        <w:t xml:space="preserve">7. На основе анализа функциональных моделей, разработанных при </w:t>
      </w:r>
    </w:p>
    <w:p w14:paraId="473D8E53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выполнении лабораторной работы №4, для каждого из базовых вариантов </w:t>
      </w:r>
    </w:p>
    <w:p w14:paraId="1F89E16B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использования построить диаграмму деятельности (activity diagram). Для </w:t>
      </w:r>
    </w:p>
    <w:p w14:paraId="0799827E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вариантов использования, с которыми связаны несколько действующих лиц, </w:t>
      </w:r>
    </w:p>
    <w:p w14:paraId="272FCD3A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диаграмму деятельности построить в виде дорожек с привязкой к </w:t>
      </w:r>
    </w:p>
    <w:p w14:paraId="6FE0FF69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исполнителям конкретных операций алгоритма </w:t>
      </w:r>
    </w:p>
    <w:p w14:paraId="25B35B14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8. Для каждого варианта использования выделить список объектов </w:t>
      </w:r>
    </w:p>
    <w:p w14:paraId="6CB9D286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участвующих во взаимодействии в этом прецеденте, заполнить таблицу 6. </w:t>
      </w:r>
    </w:p>
    <w:p w14:paraId="2FCE4ABA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Таблица 6. Список объектов для каждого потока событий № п.п. Прецедент </w:t>
      </w:r>
    </w:p>
    <w:p w14:paraId="181598B7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Объект Описание объекта </w:t>
      </w:r>
    </w:p>
    <w:p w14:paraId="0F90617A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9. Создать диаграммы последовательности (sequence diagram) для </w:t>
      </w:r>
    </w:p>
    <w:p w14:paraId="30F83341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перечисленных прецедентов (одну диаграмму для всех объектов из табл. 6). </w:t>
      </w:r>
    </w:p>
    <w:p w14:paraId="3CD3055A" w14:textId="77777777" w:rsidR="00E534E8" w:rsidRPr="00E534E8" w:rsidRDefault="00E534E8" w:rsidP="00E534E8">
      <w:pPr>
        <w:spacing w:line="360" w:lineRule="auto"/>
        <w:ind w:firstLine="708"/>
        <w:rPr>
          <w:sz w:val="28"/>
          <w:szCs w:val="28"/>
        </w:rPr>
      </w:pPr>
      <w:r w:rsidRPr="00E534E8">
        <w:rPr>
          <w:sz w:val="28"/>
          <w:szCs w:val="28"/>
        </w:rPr>
        <w:t xml:space="preserve">10. Для наиболее сложных диаграмм последовательности создать </w:t>
      </w:r>
    </w:p>
    <w:p w14:paraId="06812524" w14:textId="77777777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 xml:space="preserve">кооперативные диаграммы (collaboration diagram) и доработать их, если это </w:t>
      </w:r>
    </w:p>
    <w:p w14:paraId="536A3D26" w14:textId="237A8895" w:rsidR="00E534E8" w:rsidRPr="00E534E8" w:rsidRDefault="00E534E8" w:rsidP="00E534E8">
      <w:pPr>
        <w:spacing w:line="360" w:lineRule="auto"/>
        <w:rPr>
          <w:sz w:val="28"/>
          <w:szCs w:val="28"/>
        </w:rPr>
      </w:pPr>
      <w:r w:rsidRPr="00E534E8">
        <w:rPr>
          <w:sz w:val="28"/>
          <w:szCs w:val="28"/>
        </w:rPr>
        <w:t>необходимо.</w:t>
      </w:r>
    </w:p>
    <w:p w14:paraId="47E3264F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rPr>
          <w:b/>
          <w:sz w:val="28"/>
          <w:szCs w:val="28"/>
          <w:u w:val="single"/>
        </w:rPr>
        <w:t>Задание 1</w:t>
      </w:r>
    </w:p>
    <w:p w14:paraId="70418F8B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51"/>
        <w:gridCol w:w="2674"/>
        <w:gridCol w:w="1277"/>
        <w:gridCol w:w="4643"/>
      </w:tblGrid>
      <w:tr w:rsidR="00FD7C03" w14:paraId="24B116BB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C873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AE7B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Абстракция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231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Тип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8603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Описание</w:t>
            </w:r>
          </w:p>
        </w:tc>
      </w:tr>
      <w:tr w:rsidR="00FD7C03" w14:paraId="42B69050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BE4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7CEA" w14:textId="72CB7F03" w:rsidR="00FD7C03" w:rsidRDefault="00E534E8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color w:val="000000"/>
                <w:shd w:val="clear" w:color="auto" w:fill="FBFBFB"/>
              </w:rPr>
              <w:t>Фармацевт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214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AB6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Пользователь системы, взаимодействующий с системой</w:t>
            </w:r>
          </w:p>
        </w:tc>
      </w:tr>
      <w:tr w:rsidR="00FD7C03" w14:paraId="4F9D23A2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325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09C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color w:val="000000"/>
                <w:shd w:val="clear" w:color="auto" w:fill="FBFBFB"/>
              </w:rPr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EC9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450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Пользователь, обращающийся к аптекарю с целью приобретения билетов</w:t>
            </w:r>
          </w:p>
        </w:tc>
      </w:tr>
      <w:tr w:rsidR="00FD7C03" w14:paraId="62035D21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E9B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33C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Добавление/удаление лекарств в заказе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437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AE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Проведение </w:t>
            </w:r>
            <w:r>
              <w:rPr>
                <w:color w:val="000000"/>
                <w:shd w:val="clear" w:color="auto" w:fill="FBFBFB"/>
              </w:rPr>
              <w:t>аптекарем</w:t>
            </w:r>
            <w:r>
              <w:t xml:space="preserve"> определенных действий (добавление/ удаление) с лекарствами в заказе</w:t>
            </w:r>
          </w:p>
        </w:tc>
      </w:tr>
      <w:tr w:rsidR="00FD7C03" w14:paraId="299B3CAD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9C5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CDC1" w14:textId="4BF0D042" w:rsidR="00FD7C03" w:rsidRDefault="00FD7C03" w:rsidP="00E534E8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Ввод данных клиента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86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180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работником полученной от клиента личной информации с возможностью дальнейшего ее редактирования</w:t>
            </w:r>
          </w:p>
        </w:tc>
      </w:tr>
      <w:tr w:rsidR="00FD7C03" w14:paraId="71159719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8FF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C04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Информация о 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C4F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51BD" w14:textId="77777777" w:rsidR="00FD7C03" w:rsidRP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Основная информация о лекарствах, а именно: номер на складе</w:t>
            </w:r>
            <w:r w:rsidRPr="00FD7C03">
              <w:t>,</w:t>
            </w:r>
            <w:r>
              <w:t xml:space="preserve"> производитель</w:t>
            </w:r>
            <w:r w:rsidRPr="00FD7C03">
              <w:t>,</w:t>
            </w:r>
            <w:r>
              <w:t xml:space="preserve"> статус</w:t>
            </w:r>
          </w:p>
        </w:tc>
      </w:tr>
      <w:tr w:rsidR="00FD7C03" w14:paraId="39E553E8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994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560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 w:val="24"/>
              </w:rPr>
            </w:pPr>
            <w:r>
              <w:rPr>
                <w:rStyle w:val="a3"/>
              </w:rPr>
              <w:t xml:space="preserve">Получение </w:t>
            </w:r>
            <w:r>
              <w:rPr>
                <w:rStyle w:val="a3"/>
              </w:rPr>
              <w:lastRenderedPageBreak/>
              <w:t>информации об имеющихся 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F45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lastRenderedPageBreak/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082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Получение работником основной </w:t>
            </w:r>
            <w:r>
              <w:lastRenderedPageBreak/>
              <w:t>информации о товаре, а именно: статус, стоимость и количество.</w:t>
            </w:r>
          </w:p>
        </w:tc>
      </w:tr>
      <w:tr w:rsidR="00FD7C03" w14:paraId="7F6BF1A5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F8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lastRenderedPageBreak/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2D2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Формирование чека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14B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12D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на основе полученной информации чека</w:t>
            </w:r>
          </w:p>
          <w:p w14:paraId="2D826BB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</w:p>
        </w:tc>
      </w:tr>
      <w:tr w:rsidR="00FD7C03" w14:paraId="5D9729E0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4BC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8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02C" w14:textId="6BEF7CAA" w:rsidR="00FD7C03" w:rsidRDefault="00000EB6" w:rsidP="00000EB6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Д</w:t>
            </w:r>
            <w:r w:rsidR="00FD7C03">
              <w:rPr>
                <w:rStyle w:val="a3"/>
              </w:rPr>
              <w:t>анные о клиенте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3F1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3DA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 Предоставление клиентом личной информации, такой как: ФИО, дата рождения, серия номер паспорта.</w:t>
            </w:r>
          </w:p>
        </w:tc>
      </w:tr>
      <w:tr w:rsidR="00FD7C03" w14:paraId="121821F1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5A0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9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AEB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3"/>
              </w:rPr>
              <w:t>Чек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52B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CF3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Сбор основной информации о выбранных лекарствах  и данных клиентов.</w:t>
            </w:r>
          </w:p>
        </w:tc>
      </w:tr>
      <w:tr w:rsidR="00FD7C03" w14:paraId="5772C9CF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D8A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10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E1D9" w14:textId="13002C75" w:rsidR="00FD7C03" w:rsidRDefault="007060B8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Товарная накладная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37D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368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данных чека в базу данных.</w:t>
            </w:r>
          </w:p>
        </w:tc>
      </w:tr>
    </w:tbl>
    <w:p w14:paraId="69B4F233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br/>
      </w:r>
      <w:r>
        <w:rPr>
          <w:b/>
          <w:sz w:val="28"/>
          <w:szCs w:val="28"/>
          <w:u w:val="single"/>
        </w:rPr>
        <w:t>Задание 2</w:t>
      </w:r>
    </w:p>
    <w:p w14:paraId="5DBC6CDC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28"/>
          <w:szCs w:val="32"/>
        </w:rPr>
        <w:t>Классификация абстракции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FD7C03" w14:paraId="0D95CF95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281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B61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819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Список абстракций</w:t>
            </w:r>
          </w:p>
        </w:tc>
      </w:tr>
      <w:tr w:rsidR="00FD7C03" w14:paraId="3A0B9369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4A6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A2B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682" w14:textId="761772AB" w:rsidR="00FD7C03" w:rsidRDefault="00E534E8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36"/>
              </w:rPr>
            </w:pPr>
            <w:r>
              <w:rPr>
                <w:color w:val="000000"/>
                <w:sz w:val="28"/>
                <w:szCs w:val="28"/>
                <w:shd w:val="clear" w:color="auto" w:fill="FBFBFB"/>
              </w:rPr>
              <w:t>Фармацевт</w:t>
            </w:r>
            <w:r w:rsidR="00FD7C03">
              <w:rPr>
                <w:color w:val="000000"/>
                <w:sz w:val="28"/>
                <w:szCs w:val="28"/>
                <w:shd w:val="clear" w:color="auto" w:fill="FBFBFB"/>
              </w:rPr>
              <w:t>,</w:t>
            </w:r>
            <w:r w:rsidR="00FD7C03">
              <w:rPr>
                <w:sz w:val="28"/>
                <w:szCs w:val="32"/>
                <w:shd w:val="clear" w:color="auto" w:fill="FBFBFB"/>
              </w:rPr>
              <w:t xml:space="preserve"> клиент</w:t>
            </w:r>
          </w:p>
        </w:tc>
      </w:tr>
      <w:tr w:rsidR="00FD7C03" w14:paraId="08E45468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071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46C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8A46" w14:textId="5D8E6A3C" w:rsidR="00FD7C03" w:rsidRDefault="00FD7C03" w:rsidP="00000EB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Чек, данные о клиенте, Информация о лекарствах</w:t>
            </w:r>
          </w:p>
        </w:tc>
      </w:tr>
      <w:tr w:rsidR="00FD7C03" w14:paraId="55A8297C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DD5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32D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5E2F" w14:textId="34D43892" w:rsidR="00FD7C03" w:rsidRDefault="00000EB6" w:rsidP="00000EB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 w:rsidRPr="00000EB6">
              <w:rPr>
                <w:sz w:val="28"/>
                <w:szCs w:val="28"/>
              </w:rPr>
              <w:t>Товарная накладная</w:t>
            </w:r>
            <w:r w:rsidR="00FD7C03">
              <w:rPr>
                <w:rStyle w:val="a3"/>
              </w:rPr>
              <w:t>, Формирование чека, Получение информации об имеющихся лекарствах, Ввод данных клиента, Добавление/удаление лекарств в заказе</w:t>
            </w:r>
          </w:p>
        </w:tc>
      </w:tr>
    </w:tbl>
    <w:p w14:paraId="2F4C4FEB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ind w:firstLine="284"/>
        <w:rPr>
          <w:rStyle w:val="a3"/>
        </w:rPr>
      </w:pPr>
    </w:p>
    <w:p w14:paraId="1DA2A3FE" w14:textId="77777777" w:rsidR="002508E1" w:rsidRDefault="002508E1" w:rsidP="00FD7C03"/>
    <w:p w14:paraId="037A14E7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</w:t>
      </w:r>
    </w:p>
    <w:p w14:paraId="7D809C49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Абстракции подсистемы и их поведение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FD7C03" w14:paraId="361B1B4F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897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784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A0F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22E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Описание поведения</w:t>
            </w:r>
          </w:p>
        </w:tc>
      </w:tr>
      <w:tr w:rsidR="00FD7C03" w14:paraId="51EFDF73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6C0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446E" w14:textId="21D8E8F7" w:rsidR="00FD7C03" w:rsidRDefault="007060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color w:val="000000"/>
                <w:shd w:val="clear" w:color="auto" w:fill="FBFBFB"/>
              </w:rPr>
              <w:t>Фармацевт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06A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 xml:space="preserve">Добавить, </w:t>
            </w:r>
          </w:p>
          <w:p w14:paraId="3BCF149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сформировать, выполняет,</w:t>
            </w:r>
          </w:p>
          <w:p w14:paraId="1255386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обновить,</w:t>
            </w:r>
          </w:p>
          <w:p w14:paraId="6A626C1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вносит, изменяет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749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Добавление лекарств; формирование чека; </w:t>
            </w:r>
          </w:p>
          <w:p w14:paraId="1D5999B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учет продаж; </w:t>
            </w:r>
            <w:r>
              <w:br/>
              <w:t>получение данных лекарств;</w:t>
            </w:r>
          </w:p>
          <w:p w14:paraId="116B06C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данные клиента</w:t>
            </w:r>
          </w:p>
        </w:tc>
      </w:tr>
      <w:tr w:rsidR="00FD7C03" w14:paraId="0B855F75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32D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49C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4CA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  <w:p w14:paraId="61C4CDA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14:paraId="56126CD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оплатить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408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клиентом личной информации для оформления и последующей оплаты заказа.</w:t>
            </w:r>
          </w:p>
          <w:p w14:paraId="6B4685B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Получить чек.</w:t>
            </w:r>
          </w:p>
        </w:tc>
      </w:tr>
      <w:tr w:rsidR="00FD7C03" w14:paraId="022E05C4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BD2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77F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3"/>
              </w:rPr>
              <w:t>Информация о лекарствах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E19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89A3" w14:textId="77777777" w:rsidR="00FD7C03" w:rsidRDefault="00FD7C03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</w:pPr>
            <w:r>
              <w:t>Получение работником информации о лекарствах</w:t>
            </w:r>
          </w:p>
        </w:tc>
      </w:tr>
      <w:tr w:rsidR="00FD7C03" w14:paraId="6F3E6E41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D19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lastRenderedPageBreak/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9B0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3"/>
              </w:rPr>
              <w:t>Формирование чека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2DD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956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 для клиента на основе предоставленной информации</w:t>
            </w:r>
          </w:p>
        </w:tc>
      </w:tr>
      <w:tr w:rsidR="00FD7C03" w14:paraId="483AB175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B6E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054B" w14:textId="74494F74" w:rsidR="00FD7C03" w:rsidRDefault="00000EB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Д</w:t>
            </w:r>
            <w:r w:rsidR="00FD7C03">
              <w:rPr>
                <w:rStyle w:val="a3"/>
              </w:rPr>
              <w:t>анные клиента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FE7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DF0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личной информации клиента работнику </w:t>
            </w:r>
          </w:p>
        </w:tc>
      </w:tr>
      <w:tr w:rsidR="00FD7C03" w14:paraId="67E0F937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A0A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2DFE" w14:textId="65263A4B" w:rsidR="00FD7C03" w:rsidRDefault="00000EB6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 xml:space="preserve">Товарная накладная 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1E6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Выполняет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09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Работник производит учет продаж в БД</w:t>
            </w:r>
          </w:p>
        </w:tc>
      </w:tr>
      <w:tr w:rsidR="00FD7C03" w14:paraId="2091B10B" w14:textId="77777777" w:rsidTr="00FD7C03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AFE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697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>
              <w:rPr>
                <w:rStyle w:val="a3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BC9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14:paraId="4CA5AA9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7CD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чека клиенту;</w:t>
            </w:r>
          </w:p>
          <w:p w14:paraId="1757DBA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</w:t>
            </w:r>
          </w:p>
        </w:tc>
      </w:tr>
    </w:tbl>
    <w:p w14:paraId="1041A8A6" w14:textId="77777777" w:rsidR="00FD7C03" w:rsidRDefault="00FD7C03" w:rsidP="00FD7C03"/>
    <w:p w14:paraId="41EF9DE1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b/>
          <w:color w:val="auto"/>
          <w:spacing w:val="0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4-5</w:t>
      </w:r>
    </w:p>
    <w:p w14:paraId="208895B6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rPr>
          <w:rStyle w:val="a3"/>
        </w:rPr>
      </w:pPr>
      <w:r>
        <w:rPr>
          <w:rStyle w:val="a3"/>
        </w:rPr>
        <w:t>Диаграмма классов</w:t>
      </w:r>
    </w:p>
    <w:p w14:paraId="25895F20" w14:textId="1ADBF70E" w:rsidR="007060B8" w:rsidRDefault="007060B8" w:rsidP="00FD7C03">
      <w:pPr>
        <w:widowControl w:val="0"/>
        <w:tabs>
          <w:tab w:val="left" w:pos="720"/>
        </w:tabs>
        <w:spacing w:line="360" w:lineRule="auto"/>
        <w:rPr>
          <w:rStyle w:val="a3"/>
        </w:rPr>
      </w:pPr>
      <w:r w:rsidRPr="007060B8">
        <w:rPr>
          <w:rStyle w:val="a3"/>
          <w:noProof/>
          <w:lang w:eastAsia="ru-RU"/>
        </w:rPr>
        <w:drawing>
          <wp:inline distT="0" distB="0" distL="0" distR="0" wp14:anchorId="03A18EC2" wp14:editId="4B0FAEAF">
            <wp:extent cx="5940425" cy="6056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A66" w14:textId="2213131D" w:rsidR="004C4A44" w:rsidRDefault="007060B8" w:rsidP="00FD7C03">
      <w:pPr>
        <w:widowControl w:val="0"/>
        <w:tabs>
          <w:tab w:val="left" w:pos="720"/>
        </w:tabs>
        <w:spacing w:line="360" w:lineRule="auto"/>
        <w:rPr>
          <w:rStyle w:val="a3"/>
        </w:rPr>
      </w:pPr>
      <w:r w:rsidRPr="007060B8">
        <w:rPr>
          <w:rStyle w:val="a3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0D0F3C2" wp14:editId="7B244A7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48964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3"/>
        </w:rPr>
        <w:br w:type="textWrapping" w:clear="all"/>
      </w:r>
    </w:p>
    <w:p w14:paraId="32E419D8" w14:textId="77777777" w:rsidR="00FD7C03" w:rsidRDefault="00FD7C03" w:rsidP="00FD7C03"/>
    <w:p w14:paraId="73C04C2E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6</w:t>
      </w:r>
      <w:bookmarkStart w:id="0" w:name="_GoBack"/>
      <w:bookmarkEnd w:id="0"/>
    </w:p>
    <w:p w14:paraId="33378350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szCs w:val="28"/>
        </w:rPr>
      </w:pPr>
      <w:r>
        <w:rPr>
          <w:rStyle w:val="a3"/>
          <w:szCs w:val="28"/>
        </w:rPr>
        <w:t>Диаграмма состояния чека</w:t>
      </w:r>
    </w:p>
    <w:p w14:paraId="6795D078" w14:textId="7114F58C" w:rsidR="004C4A44" w:rsidRPr="004C4A44" w:rsidRDefault="004C4A44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 w:rsidRPr="004C4A44">
        <w:rPr>
          <w:rStyle w:val="a3"/>
          <w:noProof/>
          <w:color w:val="auto"/>
          <w:spacing w:val="0"/>
          <w:lang w:eastAsia="ru-RU"/>
        </w:rPr>
        <w:drawing>
          <wp:inline distT="0" distB="0" distL="0" distR="0" wp14:anchorId="4C1CF099" wp14:editId="07E070CA">
            <wp:extent cx="5940425" cy="2918460"/>
            <wp:effectExtent l="0" t="0" r="3175" b="0"/>
            <wp:docPr id="4397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E9D" w14:textId="77777777" w:rsidR="00FD7C03" w:rsidRDefault="00FD7C03" w:rsidP="00FD7C03"/>
    <w:p w14:paraId="0FFBA2FA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</w:t>
      </w:r>
    </w:p>
    <w:p w14:paraId="43A800B3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szCs w:val="28"/>
        </w:rPr>
      </w:pPr>
      <w:r>
        <w:rPr>
          <w:rStyle w:val="a3"/>
          <w:szCs w:val="28"/>
        </w:rPr>
        <w:t>Диаграмма деятельности</w:t>
      </w:r>
    </w:p>
    <w:p w14:paraId="12C9F70F" w14:textId="2C6A3B7F" w:rsidR="00BC0961" w:rsidRPr="00103C8C" w:rsidRDefault="00BC0961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lang w:val="en-US"/>
        </w:rPr>
      </w:pPr>
      <w:r w:rsidRPr="00BC0961">
        <w:rPr>
          <w:rStyle w:val="a3"/>
          <w:noProof/>
          <w:color w:val="auto"/>
          <w:spacing w:val="0"/>
          <w:lang w:eastAsia="ru-RU"/>
        </w:rPr>
        <w:drawing>
          <wp:inline distT="0" distB="0" distL="0" distR="0" wp14:anchorId="02794930" wp14:editId="01F965F2">
            <wp:extent cx="5883150" cy="5098222"/>
            <wp:effectExtent l="0" t="0" r="3810" b="7620"/>
            <wp:docPr id="19443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1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F7E" w14:textId="77777777" w:rsidR="00FD7C03" w:rsidRDefault="00FD7C03" w:rsidP="00FD7C03"/>
    <w:p w14:paraId="036C2DCC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8</w:t>
      </w:r>
    </w:p>
    <w:p w14:paraId="6825A759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>
        <w:rPr>
          <w:rStyle w:val="a3"/>
          <w:szCs w:val="28"/>
        </w:rPr>
        <w:t>Список объектов для каждого потока событий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C03" w14:paraId="5F5681E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0309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№ п.п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33DC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2C42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8F54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>
              <w:rPr>
                <w:rStyle w:val="a3"/>
              </w:rPr>
              <w:t>Описание объекта</w:t>
            </w:r>
          </w:p>
        </w:tc>
      </w:tr>
      <w:tr w:rsidR="00FD7C03" w14:paraId="0A03AC5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4DF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FA0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 xml:space="preserve">Оформить продажу лекарств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38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оформления продажи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75C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оформление продажи</w:t>
            </w:r>
          </w:p>
        </w:tc>
      </w:tr>
      <w:tr w:rsidR="00FD7C03" w14:paraId="7CD57C9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276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70E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Подсчет стоимости товаров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A59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Модуль подсчета стоимости товаров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560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</w:rPr>
            </w:pPr>
            <w:r>
              <w:rPr>
                <w:rStyle w:val="a3"/>
              </w:rPr>
              <w:t>Часть системы, ответственная за подсчет общей стоимости товаров в заказе</w:t>
            </w:r>
          </w:p>
        </w:tc>
      </w:tr>
    </w:tbl>
    <w:p w14:paraId="251A96D6" w14:textId="77777777" w:rsidR="00FD7C03" w:rsidRDefault="00FD7C03" w:rsidP="00FD7C03"/>
    <w:p w14:paraId="081956B4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9</w:t>
      </w:r>
    </w:p>
    <w:p w14:paraId="4F1FEB64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</w:rPr>
      </w:pPr>
      <w:r>
        <w:rPr>
          <w:rStyle w:val="a3"/>
          <w:szCs w:val="28"/>
        </w:rPr>
        <w:t>Диаграмма последовательности</w:t>
      </w:r>
    </w:p>
    <w:p w14:paraId="1696376B" w14:textId="375C32CE" w:rsidR="00FD7C03" w:rsidRPr="00103C8C" w:rsidRDefault="00103C8C" w:rsidP="00FD7C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5D4E3" wp14:editId="4B94F051">
            <wp:extent cx="5391150" cy="772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03" w:rsidRPr="0010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03"/>
    <w:rsid w:val="00000EB6"/>
    <w:rsid w:val="00103C8C"/>
    <w:rsid w:val="00235602"/>
    <w:rsid w:val="002508E1"/>
    <w:rsid w:val="003F5C5D"/>
    <w:rsid w:val="004C4A44"/>
    <w:rsid w:val="005A220C"/>
    <w:rsid w:val="007060B8"/>
    <w:rsid w:val="00BC0961"/>
    <w:rsid w:val="00C51B2D"/>
    <w:rsid w:val="00E534E8"/>
    <w:rsid w:val="00E917C8"/>
    <w:rsid w:val="00F84FBE"/>
    <w:rsid w:val="00FC0C94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4386"/>
  <w15:chartTrackingRefBased/>
  <w15:docId w15:val="{225CC192-DFEC-4BBC-97F2-7768596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FD7C03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FD7C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Арманович Геворгян</dc:creator>
  <cp:keywords/>
  <dc:description/>
  <cp:lastModifiedBy>Пользователь Windows</cp:lastModifiedBy>
  <cp:revision>5</cp:revision>
  <dcterms:created xsi:type="dcterms:W3CDTF">2023-12-05T14:26:00Z</dcterms:created>
  <dcterms:modified xsi:type="dcterms:W3CDTF">2023-12-05T18:05:00Z</dcterms:modified>
</cp:coreProperties>
</file>