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A3B4A" w14:textId="5CA6141E" w:rsidR="00FF1D6A" w:rsidRPr="00FF1D6A" w:rsidRDefault="00FF1D6A" w:rsidP="00FF1D6A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FF1D6A">
        <w:rPr>
          <w:rFonts w:ascii="Times New Roman" w:hAnsi="Times New Roman" w:cs="Times New Roman"/>
          <w:sz w:val="28"/>
          <w:szCs w:val="28"/>
        </w:rPr>
        <w:t>Вариант - 5</w:t>
      </w:r>
    </w:p>
    <w:p w14:paraId="389DC57F" w14:textId="77777777" w:rsidR="00FF1D6A" w:rsidRPr="005F3661" w:rsidRDefault="00FF1D6A" w:rsidP="00FF1D6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Постановка задачи</w:t>
      </w:r>
    </w:p>
    <w:p w14:paraId="17AE6DE2" w14:textId="77777777" w:rsidR="00FF1D6A" w:rsidRDefault="00FF1D6A" w:rsidP="00FF1D6A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преобразование Фурье от функций</w:t>
      </w:r>
    </w:p>
    <w:p w14:paraId="5688099E" w14:textId="77777777" w:rsidR="00FF1D6A" w:rsidRDefault="00FF1D6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C57351E" w14:textId="77777777" w:rsidR="00FF1D6A" w:rsidRDefault="00FF1D6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B89B7A3" w14:textId="1AFC049C" w:rsidR="006960FA" w:rsidRDefault="00FF1D6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116A">
        <w:rPr>
          <w:rFonts w:ascii="Times New Roman" w:eastAsia="Times New Roman" w:hAnsi="Times New Roman" w:cs="Times New Roman"/>
          <w:position w:val="-30"/>
          <w:sz w:val="24"/>
          <w:szCs w:val="24"/>
          <w:lang w:val="en-US" w:eastAsia="ru-RU"/>
        </w:rPr>
        <w:object w:dxaOrig="1960" w:dyaOrig="700" w14:anchorId="04E594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46.5pt" o:ole="">
            <v:imagedata r:id="rId5" o:title=""/>
          </v:shape>
          <o:OLEObject Type="Embed" ProgID="Equation.DSMT4" ShapeID="_x0000_i1025" DrawAspect="Content" ObjectID="_1772453338" r:id="rId6"/>
        </w:object>
      </w:r>
    </w:p>
    <w:p w14:paraId="5149A7EB" w14:textId="11BBB4A5" w:rsidR="00FF1D6A" w:rsidRDefault="00FF1D6A"/>
    <w:p w14:paraId="3548742D" w14:textId="77777777" w:rsidR="00FF1D6A" w:rsidRDefault="00FF1D6A" w:rsidP="00FF1D6A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формулу</w:t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79DB884" w14:textId="77777777" w:rsidR="00FF1D6A" w:rsidRPr="00F5358D" w:rsidRDefault="00FF1D6A" w:rsidP="00FF1D6A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FDF">
        <w:rPr>
          <w:rFonts w:ascii="Times New Roman" w:eastAsia="Times New Roman" w:hAnsi="Times New Roman" w:cs="Times New Roman"/>
          <w:position w:val="-24"/>
          <w:sz w:val="24"/>
          <w:szCs w:val="24"/>
          <w:lang w:val="en-US" w:eastAsia="ru-RU"/>
        </w:rPr>
        <w:object w:dxaOrig="1540" w:dyaOrig="580" w14:anchorId="54B16A50">
          <v:shape id="_x0000_i1027" type="#_x0000_t75" style="width:99.75pt;height:37.5pt" o:ole="">
            <v:imagedata r:id="rId7" o:title=""/>
          </v:shape>
          <o:OLEObject Type="Embed" ProgID="Equation.DSMT4" ShapeID="_x0000_i1027" DrawAspect="Content" ObjectID="_1772453339" r:id="rId8"/>
        </w:object>
      </w:r>
      <w:r w:rsidRPr="002F45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690DE259" w14:textId="0ADD94D3" w:rsidR="00FF1D6A" w:rsidRDefault="00FF1D6A"/>
    <w:p w14:paraId="0E51609F" w14:textId="77777777" w:rsidR="00FF1D6A" w:rsidRDefault="00FF1D6A" w:rsidP="00FF1D6A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программу на языке высокого уровня, реализующую численное обращение преобразования Фурье </w:t>
      </w:r>
    </w:p>
    <w:p w14:paraId="62F4709A" w14:textId="77777777" w:rsidR="00FF1D6A" w:rsidRPr="00F5358D" w:rsidRDefault="00FF1D6A" w:rsidP="00FF1D6A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FDF">
        <w:rPr>
          <w:rFonts w:ascii="Times New Roman" w:eastAsia="Times New Roman" w:hAnsi="Times New Roman" w:cs="Times New Roman"/>
          <w:position w:val="-24"/>
          <w:sz w:val="24"/>
          <w:szCs w:val="24"/>
          <w:lang w:val="en-US" w:eastAsia="ru-RU"/>
        </w:rPr>
        <w:object w:dxaOrig="1900" w:dyaOrig="580" w14:anchorId="172C01E5">
          <v:shape id="_x0000_i1029" type="#_x0000_t75" style="width:123.75pt;height:37.5pt" o:ole="">
            <v:imagedata r:id="rId9" o:title=""/>
          </v:shape>
          <o:OLEObject Type="Embed" ProgID="Equation.DSMT4" ShapeID="_x0000_i1029" DrawAspect="Content" ObjectID="_1772453340" r:id="rId10"/>
        </w:object>
      </w:r>
    </w:p>
    <w:p w14:paraId="5690B0AA" w14:textId="77777777" w:rsidR="00FF1D6A" w:rsidRDefault="00FF1D6A" w:rsidP="00FF1D6A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полученных функций. Полученное численно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решение сравнить с исходной функцией.</w:t>
      </w:r>
    </w:p>
    <w:p w14:paraId="71A30CB9" w14:textId="3A0F4BA0" w:rsidR="00FF1D6A" w:rsidRDefault="00FF1D6A"/>
    <w:p w14:paraId="6DFFE7F2" w14:textId="26E62379" w:rsidR="00FF1D6A" w:rsidRPr="00FF1D6A" w:rsidRDefault="00FF1D6A" w:rsidP="00FF1D6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1D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Найденный вид функции </w:t>
      </w:r>
      <w:r w:rsidRPr="005F3661">
        <w:rPr>
          <w:position w:val="-8"/>
          <w:lang w:val="en-US" w:eastAsia="ru-RU"/>
        </w:rPr>
        <w:object w:dxaOrig="460" w:dyaOrig="260" w14:anchorId="41658083">
          <v:shape id="_x0000_i1031" type="#_x0000_t75" style="width:30pt;height:16.5pt" o:ole="">
            <v:imagedata r:id="rId11" o:title=""/>
          </v:shape>
          <o:OLEObject Type="Embed" ProgID="Equation.DSMT4" ShapeID="_x0000_i1031" DrawAspect="Content" ObjectID="_1772453341" r:id="rId12"/>
        </w:object>
      </w:r>
    </w:p>
    <w:p w14:paraId="65EB9A38" w14:textId="2B5A49D3" w:rsidR="00FF1D6A" w:rsidRPr="00FF1D6A" w:rsidRDefault="00FF1D6A" w:rsidP="00FF1D6A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85D3D5C" w14:textId="691E6874" w:rsidR="00FF1D6A" w:rsidRDefault="00FF1D6A" w:rsidP="00FF1D6A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Q(a) = (2 *I *Pi*a*sin(a*alfa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e^iaa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)/(-a^2*alfa^2)</w:t>
      </w:r>
    </w:p>
    <w:p w14:paraId="4AB32BF7" w14:textId="56AA748D" w:rsidR="00FF1D6A" w:rsidRDefault="00FF1D6A" w:rsidP="00FF1D6A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DA4920" w14:textId="77777777" w:rsidR="00FF1D6A" w:rsidRDefault="00FF1D6A" w:rsidP="00FF1D6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</w:t>
      </w:r>
      <w:r w:rsidRPr="005F36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раткое описание особенностей программной реализации вычисления интеграла</w:t>
      </w:r>
    </w:p>
    <w:p w14:paraId="2934316F" w14:textId="77777777" w:rsidR="00FF1D6A" w:rsidRPr="00157621" w:rsidRDefault="00FF1D6A" w:rsidP="00FF1D6A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интегрирования сложный уравнений языка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MatLab</w:t>
      </w:r>
      <w:proofErr w:type="spellEnd"/>
      <w:r w:rsidRPr="00B27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недостаточно. Интегрирование было выполнено по усеченной области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M,M</m:t>
            </m:r>
          </m:e>
        </m:d>
      </m:oMath>
      <w:r w:rsidRPr="00B27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большое число</w:t>
      </w:r>
      <w:r w:rsidRPr="001576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5CBD78" w14:textId="67C92F29" w:rsidR="00FF1D6A" w:rsidRPr="00FF1D6A" w:rsidRDefault="00FF1D6A" w:rsidP="00FF1D6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1D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Результат сопоставления исходной функции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q(x)</m:t>
        </m:r>
      </m:oMath>
      <w:r w:rsidRPr="00FF1D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eastAsia="ru-RU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q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(x)</m:t>
        </m:r>
      </m:oMath>
    </w:p>
    <w:p w14:paraId="64462C8C" w14:textId="0DC64919" w:rsidR="00FF1D6A" w:rsidRPr="00FF1D6A" w:rsidRDefault="00FF1D6A" w:rsidP="00FF1D6A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29B17A9" w14:textId="7FD06152" w:rsidR="00FF1D6A" w:rsidRDefault="00FF1D6A" w:rsidP="00FF1D6A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1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5EB9B199" wp14:editId="14DF1AA5">
            <wp:extent cx="5296639" cy="394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73CE" w14:textId="4291B121" w:rsidR="004751FC" w:rsidRDefault="004751FC" w:rsidP="00FF1D6A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450C3D" w14:textId="069BFF17" w:rsidR="004751FC" w:rsidRPr="00FF1D6A" w:rsidRDefault="004751FC" w:rsidP="00FF1D6A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51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2995B6A0" wp14:editId="6F8BE479">
            <wp:extent cx="5258534" cy="39534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D4FFC8" w14:textId="7551427E" w:rsidR="00FF1D6A" w:rsidRDefault="00FF1D6A"/>
    <w:p w14:paraId="0A0FD36F" w14:textId="792CDB26" w:rsidR="00FF1D6A" w:rsidRDefault="00FF1D6A" w:rsidP="00FF1D6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Краткий анализ влияния особенностей программной реализации вычисления интеграла на получаемые результаты сопоставления</w:t>
      </w:r>
    </w:p>
    <w:p w14:paraId="1C2EF28A" w14:textId="77777777" w:rsidR="00FF1D6A" w:rsidRPr="00AD0C10" w:rsidRDefault="00FF1D6A" w:rsidP="00FF1D6A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Из-за невозможности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MatLab</w:t>
      </w:r>
      <w:proofErr w:type="spellEnd"/>
      <w:r w:rsidRPr="00AD0C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интегрирование сложной функции полученное численное решение полностью не совпадает с исходной функцией. Появляется необходимость усечения области интегрирования для приближенного расчета.</w:t>
      </w:r>
    </w:p>
    <w:p w14:paraId="4970DE60" w14:textId="77777777" w:rsidR="00FF1D6A" w:rsidRPr="00FF1D6A" w:rsidRDefault="00FF1D6A"/>
    <w:sectPr w:rsidR="00FF1D6A" w:rsidRPr="00FF1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2E16"/>
    <w:multiLevelType w:val="hybridMultilevel"/>
    <w:tmpl w:val="DE9A779A"/>
    <w:lvl w:ilvl="0" w:tplc="1E1215B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26DFE"/>
    <w:multiLevelType w:val="hybridMultilevel"/>
    <w:tmpl w:val="0948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E6E35"/>
    <w:multiLevelType w:val="hybridMultilevel"/>
    <w:tmpl w:val="C908BF5C"/>
    <w:lvl w:ilvl="0" w:tplc="84343CC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827A2"/>
    <w:multiLevelType w:val="hybridMultilevel"/>
    <w:tmpl w:val="0948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A41A0"/>
    <w:multiLevelType w:val="hybridMultilevel"/>
    <w:tmpl w:val="0948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C348D"/>
    <w:multiLevelType w:val="hybridMultilevel"/>
    <w:tmpl w:val="0948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53"/>
    <w:rsid w:val="004751FC"/>
    <w:rsid w:val="00561753"/>
    <w:rsid w:val="007A34FA"/>
    <w:rsid w:val="00886ABC"/>
    <w:rsid w:val="00E415C4"/>
    <w:rsid w:val="00FF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70EE"/>
  <w15:chartTrackingRefBased/>
  <w15:docId w15:val="{2F310B60-F125-41DD-BF76-7E40720A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D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Дурнев Валерий Леонидович</dc:creator>
  <cp:keywords/>
  <dc:description/>
  <cp:lastModifiedBy>Дурнев Валерий Леонидович</cp:lastModifiedBy>
  <cp:revision>3</cp:revision>
  <dcterms:created xsi:type="dcterms:W3CDTF">2024-03-20T12:20:00Z</dcterms:created>
  <dcterms:modified xsi:type="dcterms:W3CDTF">2024-03-20T12:22:00Z</dcterms:modified>
</cp:coreProperties>
</file>