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55C2D" w:rsidRPr="00F44307" w:rsidTr="00276115">
        <w:tc>
          <w:tcPr>
            <w:tcW w:w="9911" w:type="dxa"/>
          </w:tcPr>
          <w:p w:rsidR="00055C2D" w:rsidRPr="00055C2D" w:rsidRDefault="00055C2D" w:rsidP="00055C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Лабораторная работа №1</w:t>
            </w:r>
            <w:r w:rsidR="00F4430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5</w:t>
            </w:r>
            <w:bookmarkStart w:id="0" w:name="_GoBack"/>
            <w:bookmarkEnd w:id="0"/>
          </w:p>
          <w:p w:rsidR="00055C2D" w:rsidRPr="00055C2D" w:rsidRDefault="006D785B" w:rsidP="00175AD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С</w:t>
            </w:r>
            <w:r w:rsidR="00055C2D"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УБД </w:t>
            </w:r>
            <w:proofErr w:type="spellStart"/>
            <w:r w:rsidR="00055C2D"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Oracle</w:t>
            </w:r>
            <w:proofErr w:type="spellEnd"/>
            <w:r w:rsidR="00055C2D"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. </w:t>
            </w:r>
            <w:r w:rsidR="00175AD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ТЕСТ</w:t>
            </w:r>
          </w:p>
        </w:tc>
      </w:tr>
      <w:tr w:rsidR="00055C2D" w:rsidRPr="00055C2D" w:rsidTr="00276115">
        <w:tc>
          <w:tcPr>
            <w:tcW w:w="9911" w:type="dxa"/>
          </w:tcPr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Настройка SQL*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Plus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Необходимо включить режим ECHO и вывести протокол лаб. работы в файл </w:t>
            </w:r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055C2D">
              <w:rPr>
                <w:rFonts w:ascii="Times New Roman" w:hAnsi="Times New Roman"/>
                <w:i/>
                <w:sz w:val="24"/>
                <w:szCs w:val="24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. Этот файл является отчетом о проделанной лаб. работе.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Следующий пример включает режим ECHO и ведет файл протокола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spool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.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txt</w:t>
            </w:r>
            <w:proofErr w:type="spellEnd"/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set echo on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 spool c:\spool. txt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  <w:t>Задание №2.</w:t>
            </w:r>
          </w:p>
          <w:p w:rsidR="00175AD5" w:rsidRDefault="00F44307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hyperlink r:id="rId6" w:history="1"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https</w:t>
              </w:r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://</w:t>
              </w:r>
              <w:proofErr w:type="spellStart"/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testserver</w:t>
              </w:r>
              <w:proofErr w:type="spellEnd"/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.</w:t>
              </w:r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pro</w:t>
              </w:r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/</w:t>
              </w:r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run</w:t>
              </w:r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/</w:t>
              </w:r>
              <w:r w:rsidR="00175AD5" w:rsidRPr="00175AD5">
                <w:rPr>
                  <w:iCs/>
                  <w:color w:val="0000FF"/>
                  <w:u w:val="single"/>
                  <w:lang w:eastAsia="en-US"/>
                </w:rPr>
                <w:t>test</w:t>
              </w:r>
              <w:r w:rsidR="00175AD5" w:rsidRPr="00175AD5">
                <w:rPr>
                  <w:iCs/>
                  <w:color w:val="0000FF"/>
                  <w:u w:val="single"/>
                  <w:lang w:val="ru-RU" w:eastAsia="en-US"/>
                </w:rPr>
                <w:t>/1451/</w:t>
              </w:r>
            </w:hyperlink>
          </w:p>
          <w:p w:rsidR="00175AD5" w:rsidRPr="00175AD5" w:rsidRDefault="00175AD5" w:rsidP="00175AD5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175AD5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</w:t>
            </w:r>
          </w:p>
          <w:p w:rsidR="00175AD5" w:rsidRPr="00175AD5" w:rsidRDefault="00175AD5" w:rsidP="00175AD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Дана таблица </w:t>
            </w:r>
            <w:r w:rsidRPr="00175AD5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DEPT</w:t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 со следующей структурой: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1254"/>
              <w:gridCol w:w="1754"/>
            </w:tblGrid>
            <w:tr w:rsidR="00175AD5" w:rsidRPr="00F44307" w:rsidTr="00175A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175AD5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Name</w:t>
                  </w:r>
                  <w:proofErr w:type="spellEnd"/>
                  <w:r w:rsidRPr="00175AD5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175AD5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Type</w:t>
                  </w:r>
                  <w:proofErr w:type="spellEnd"/>
                </w:p>
              </w:tc>
            </w:tr>
            <w:tr w:rsidR="00175AD5" w:rsidRPr="00F44307" w:rsidTr="00175A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DEPTNO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NOT NULL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</w:t>
                  </w:r>
                  <w:proofErr w:type="spellEnd"/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(25)</w:t>
                  </w:r>
                </w:p>
              </w:tc>
            </w:tr>
            <w:tr w:rsidR="00175AD5" w:rsidRPr="00F44307" w:rsidTr="00175A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DNAME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VARCHAR2(14)</w:t>
                  </w:r>
                </w:p>
              </w:tc>
            </w:tr>
            <w:tr w:rsidR="00175AD5" w:rsidRPr="00F44307" w:rsidTr="00175AD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LOC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AD5" w:rsidRPr="00175AD5" w:rsidRDefault="00175AD5" w:rsidP="00175AD5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175AD5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VARCHAR2(13)</w:t>
                  </w:r>
                </w:p>
              </w:tc>
            </w:tr>
          </w:tbl>
          <w:p w:rsidR="00175AD5" w:rsidRPr="00175AD5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</w:p>
          <w:p w:rsidR="00175AD5" w:rsidRPr="00175AD5" w:rsidRDefault="00175AD5" w:rsidP="00175AD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Приведён фрагмент кода:</w:t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21D50A7" wp14:editId="69AC155F">
                  <wp:extent cx="1887220" cy="1163320"/>
                  <wp:effectExtent l="0" t="0" r="0" b="0"/>
                  <wp:docPr id="1" name="Рисунок 1" descr="https://testserver.pro/img/big/i-4L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testserver.pro/img/big/i-4L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16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Какое PL/SQL выражение отобразит местонахождение выделенного отдела?</w:t>
            </w:r>
          </w:p>
          <w:p w:rsidR="00175AD5" w:rsidRPr="00780DEB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A462C1"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  <w:t xml:space="preserve"> </w:t>
            </w:r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DBMS_OUTPUT.PUT_LINE(</w:t>
            </w:r>
            <w:proofErr w:type="spell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dept_rec.loc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);</w:t>
            </w:r>
            <w:r w:rsidR="00780DEB" w:rsidRPr="00780DEB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+</w:t>
            </w:r>
          </w:p>
          <w:p w:rsidR="00175AD5" w:rsidRPr="00175AD5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DBMS_OUTPUT.PUT_LINE(</w:t>
            </w:r>
            <w:proofErr w:type="spell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dept_rec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(1).</w:t>
            </w:r>
            <w:proofErr w:type="spell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loc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);</w:t>
            </w:r>
          </w:p>
          <w:p w:rsidR="00175AD5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462C1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 </w:t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 возможно отображение отдельных полей записи, так как они не были заданы в секции DECLARE</w:t>
            </w:r>
          </w:p>
          <w:p w:rsidR="00175AD5" w:rsidRPr="00175AD5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A462C1"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  <w:t xml:space="preserve"> </w:t>
            </w:r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DBMS_OUTPUT.PUT_LINE(</w:t>
            </w:r>
            <w:proofErr w:type="spell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dept_rec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);</w:t>
            </w:r>
          </w:p>
          <w:p w:rsidR="00175AD5" w:rsidRPr="00175AD5" w:rsidRDefault="00175AD5" w:rsidP="00175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DBMS_OUTPUT.PUT_</w:t>
            </w:r>
            <w:proofErr w:type="gram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LINE(</w:t>
            </w:r>
            <w:proofErr w:type="spellStart"/>
            <w:proofErr w:type="gram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dept_rec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(0).)</w:t>
            </w:r>
            <w:proofErr w:type="spellStart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loc</w:t>
            </w:r>
            <w:proofErr w:type="spellEnd"/>
            <w:r w:rsidRPr="00175AD5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;</w:t>
            </w:r>
          </w:p>
          <w:p w:rsidR="008F7E01" w:rsidRPr="008F7E01" w:rsidRDefault="00A462C1" w:rsidP="008F7E01">
            <w:pPr>
              <w:pStyle w:val="aff8"/>
              <w:shd w:val="clear" w:color="auto" w:fill="FFFFFF"/>
              <w:spacing w:line="240" w:lineRule="atLeast"/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</w:pPr>
            <w:r w:rsidRPr="00A462C1">
              <w:rPr>
                <w:rFonts w:ascii="Arial" w:hAnsi="Arial" w:cs="Arial"/>
                <w:color w:val="5F5F5F"/>
                <w:sz w:val="27"/>
                <w:szCs w:val="27"/>
                <w:shd w:val="clear" w:color="auto" w:fill="FFFFFF"/>
              </w:rPr>
              <w:t>Пакет</w:t>
            </w:r>
            <w:r>
              <w:rPr>
                <w:rStyle w:val="HTML"/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</w:rPr>
              <w:t> DBMS</w:t>
            </w:r>
            <w:r w:rsidRPr="00A462C1">
              <w:rPr>
                <w:rStyle w:val="HTML"/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</w:rPr>
              <w:t>_</w:t>
            </w:r>
            <w:r>
              <w:rPr>
                <w:rStyle w:val="HTML"/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</w:rPr>
              <w:t>OUTPUT</w:t>
            </w:r>
            <w:r>
              <w:rPr>
                <w:rFonts w:ascii="Arial" w:hAnsi="Arial" w:cs="Arial"/>
                <w:color w:val="5F5F5F"/>
                <w:sz w:val="27"/>
                <w:szCs w:val="27"/>
                <w:shd w:val="clear" w:color="auto" w:fill="FFFFFF"/>
              </w:rPr>
              <w:t> </w:t>
            </w:r>
            <w:r w:rsidRPr="00A462C1">
              <w:rPr>
                <w:rFonts w:ascii="Arial" w:hAnsi="Arial" w:cs="Arial"/>
                <w:color w:val="5F5F5F"/>
                <w:sz w:val="27"/>
                <w:szCs w:val="27"/>
                <w:shd w:val="clear" w:color="auto" w:fill="FFFFFF"/>
              </w:rPr>
              <w:t>чаще всего используется для простого вывода информации на экран</w:t>
            </w:r>
            <w:proofErr w:type="gramStart"/>
            <w:r w:rsidRPr="00A462C1">
              <w:rPr>
                <w:rFonts w:ascii="Arial" w:hAnsi="Arial" w:cs="Arial"/>
                <w:color w:val="5F5F5F"/>
                <w:sz w:val="27"/>
                <w:szCs w:val="27"/>
                <w:shd w:val="clear" w:color="auto" w:fill="FFFFFF"/>
              </w:rPr>
              <w:t>.</w:t>
            </w:r>
            <w:proofErr w:type="gramEnd"/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т</w:t>
            </w:r>
            <w:proofErr w:type="gramEnd"/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рибут</w:t>
            </w:r>
            <w:proofErr w:type="spellEnd"/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  <w:bookmarkStart w:id="1" w:name="keyword71"/>
            <w:bookmarkEnd w:id="1"/>
            <w:r w:rsidR="008F7E01" w:rsidRPr="008F7E01">
              <w:rPr>
                <w:rFonts w:ascii="Courier New" w:hAnsi="Courier New" w:cs="Courier New"/>
                <w:i/>
                <w:color w:val="8B0000"/>
                <w:sz w:val="18"/>
                <w:szCs w:val="18"/>
              </w:rPr>
              <w:t>%ROWTYPE</w:t>
            </w:r>
            <w:r w:rsidR="008F7E01" w:rsidRPr="008F7E01">
              <w:rPr>
                <w:rFonts w:ascii="Courier New" w:hAnsi="Courier New" w:cs="Courier New"/>
                <w:color w:val="8B0000"/>
                <w:sz w:val="18"/>
                <w:szCs w:val="18"/>
              </w:rPr>
              <w:t> </w:t>
            </w:r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 xml:space="preserve">позволяет объявлять переменную типа "запись", соответствующую строке таблицы. Переменная такого типа имеет поля, совпадающие с полями таблицы по имени и </w:t>
            </w:r>
            <w:proofErr w:type="spellStart"/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типу</w:t>
            </w:r>
            <w:proofErr w:type="gramStart"/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.</w:t>
            </w:r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>Т</w:t>
            </w:r>
            <w:proofErr w:type="gramEnd"/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>акой</w:t>
            </w:r>
            <w:proofErr w:type="spellEnd"/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 xml:space="preserve"> тип значительно облегчает программирование операций со строками, позволяя выполнять выборку строки целиком в одну переменную типа "запись", а также предотвращает необходимость перепрограммирования </w:t>
            </w:r>
            <w:bookmarkStart w:id="2" w:name="keyword72"/>
            <w:bookmarkEnd w:id="2"/>
            <w:r w:rsidR="008F7E01" w:rsidRPr="008F7E01">
              <w:rPr>
                <w:rFonts w:ascii="Tahoma" w:hAnsi="Tahoma" w:cs="Tahoma"/>
                <w:i/>
                <w:color w:val="000000"/>
                <w:sz w:val="18"/>
                <w:szCs w:val="18"/>
              </w:rPr>
              <w:t>блоков</w:t>
            </w:r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> в случае изменения структуры таблицы.</w:t>
            </w:r>
          </w:p>
          <w:p w:rsidR="008F7E01" w:rsidRPr="008F7E01" w:rsidRDefault="002A14FC" w:rsidP="008F7E01">
            <w:pPr>
              <w:pStyle w:val="aff8"/>
              <w:shd w:val="clear" w:color="auto" w:fill="FFFFFF"/>
              <w:spacing w:line="24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A14FC">
              <w:rPr>
                <w:color w:val="404040"/>
                <w:shd w:val="clear" w:color="auto" w:fill="FFFFFF"/>
              </w:rPr>
              <w:t xml:space="preserve"> В </w:t>
            </w:r>
            <w:r>
              <w:rPr>
                <w:color w:val="404040"/>
                <w:shd w:val="clear" w:color="auto" w:fill="FFFFFF"/>
              </w:rPr>
              <w:t>Oracle</w:t>
            </w:r>
            <w:r w:rsidRPr="002A14FC">
              <w:rPr>
                <w:color w:val="404040"/>
                <w:shd w:val="clear" w:color="auto" w:fill="FFFFFF"/>
              </w:rPr>
              <w:t xml:space="preserve"> </w:t>
            </w:r>
            <w:r>
              <w:rPr>
                <w:color w:val="404040"/>
                <w:shd w:val="clear" w:color="auto" w:fill="FFFFFF"/>
              </w:rPr>
              <w:t>PL</w:t>
            </w:r>
            <w:r w:rsidRPr="002A14FC">
              <w:rPr>
                <w:color w:val="404040"/>
                <w:shd w:val="clear" w:color="auto" w:fill="FFFFFF"/>
              </w:rPr>
              <w:t>/</w:t>
            </w:r>
            <w:r>
              <w:rPr>
                <w:color w:val="404040"/>
                <w:shd w:val="clear" w:color="auto" w:fill="FFFFFF"/>
              </w:rPr>
              <w:t>SQL </w:t>
            </w:r>
            <w:r w:rsidRPr="002A14FC">
              <w:rPr>
                <w:rStyle w:val="a8"/>
                <w:color w:val="404040"/>
                <w:bdr w:val="none" w:sz="0" w:space="0" w:color="auto" w:frame="1"/>
                <w:shd w:val="clear" w:color="auto" w:fill="FFFFFF"/>
              </w:rPr>
              <w:t>атрибут %</w:t>
            </w:r>
            <w:r>
              <w:rPr>
                <w:rStyle w:val="a8"/>
                <w:color w:val="404040"/>
                <w:bdr w:val="none" w:sz="0" w:space="0" w:color="auto" w:frame="1"/>
                <w:shd w:val="clear" w:color="auto" w:fill="FFFFFF"/>
              </w:rPr>
              <w:t>ROWTYPE</w:t>
            </w:r>
            <w:r>
              <w:rPr>
                <w:color w:val="404040"/>
                <w:shd w:val="clear" w:color="auto" w:fill="FFFFFF"/>
              </w:rPr>
              <w:t> </w:t>
            </w:r>
            <w:r w:rsidRPr="002A14FC">
              <w:rPr>
                <w:color w:val="404040"/>
                <w:shd w:val="clear" w:color="auto" w:fill="FFFFFF"/>
              </w:rPr>
              <w:t xml:space="preserve">предоставляет тип записи, представляющий строку в таблице (или представлении) базы данных </w:t>
            </w:r>
            <w:r>
              <w:rPr>
                <w:color w:val="404040"/>
                <w:shd w:val="clear" w:color="auto" w:fill="FFFFFF"/>
              </w:rPr>
              <w:t>Oracle</w:t>
            </w:r>
            <w:r w:rsidRPr="002A14FC">
              <w:rPr>
                <w:color w:val="404040"/>
                <w:shd w:val="clear" w:color="auto" w:fill="FFFFFF"/>
              </w:rPr>
              <w:t>. Запись может хранить целую строку данных, выбранных из таблицы, или извлекаться из курсора или строго типизированной переменной курсора.</w:t>
            </w:r>
            <w:r w:rsidR="008F7E01" w:rsidRPr="008F7E01">
              <w:rPr>
                <w:rFonts w:ascii="Tahoma" w:hAnsi="Tahoma" w:cs="Tahoma"/>
                <w:iCs w:val="0"/>
                <w:color w:val="000000"/>
                <w:sz w:val="18"/>
                <w:szCs w:val="18"/>
              </w:rPr>
              <w:t xml:space="preserve"> </w:t>
            </w:r>
            <w:r w:rsidR="008F7E01" w:rsidRPr="008F7E01">
              <w:rPr>
                <w:rFonts w:ascii="Tahoma" w:hAnsi="Tahoma" w:cs="Tahoma"/>
                <w:color w:val="000000"/>
                <w:sz w:val="18"/>
                <w:szCs w:val="18"/>
              </w:rPr>
              <w:t>Например: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var1 REAL(14,2);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var2 var1%TYPE;     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lastRenderedPageBreak/>
              <w:t xml:space="preserve">   - Переменная var2 будет иметь тип как var1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var_f1 user1.tbl1.f1%TYPE;     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   </w:t>
            </w: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/* Переменная var_f1 будет иметь тот же 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      тип, что и поле f1 таблицы tbl1 </w:t>
            </w:r>
          </w:p>
          <w:p w:rsidR="008F7E01" w:rsidRPr="008F7E01" w:rsidRDefault="008F7E01" w:rsidP="008F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8F7E01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ab/>
              <w:t xml:space="preserve">  пользователя user1*/</w:t>
            </w:r>
          </w:p>
          <w:p w:rsidR="00175AD5" w:rsidRPr="00175AD5" w:rsidRDefault="00175AD5" w:rsidP="00175AD5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175AD5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</w:t>
            </w:r>
          </w:p>
          <w:p w:rsidR="00175AD5" w:rsidRPr="00175AD5" w:rsidRDefault="00175AD5" w:rsidP="00175AD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В базе данных были созданы пакет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и процедура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edit_emp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:</w:t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9BCBD59" wp14:editId="28B8BF06">
                  <wp:extent cx="5076825" cy="4074795"/>
                  <wp:effectExtent l="0" t="0" r="9525" b="1905"/>
                  <wp:docPr id="2" name="Рисунок 2" descr="https://testserver.pro/img/big/i-4G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testserver.pro/img/big/i-4G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407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 xml:space="preserve">Вы внесли изменения в тело пакета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и перекомпилировали его. Какое из следующих утверждений является верным?</w:t>
            </w:r>
          </w:p>
          <w:p w:rsid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175AD5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Процедура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станет недостоверной и будет перекомпилирована при первом вызове</w:t>
            </w:r>
          </w:p>
          <w:p w:rsidR="00780DEB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Статус процедуры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edit_emp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не изменится</w:t>
            </w:r>
            <w:r w:rsid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+</w:t>
            </w:r>
          </w:p>
          <w:p w:rsidR="00175AD5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Процедура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станет недостоверной и будет перекомпилирована при втором вызове</w:t>
            </w:r>
          </w:p>
          <w:p w:rsidR="00175AD5" w:rsidRP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Спецификация пакета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станет недостоверной и будет перекомпилирована при первом вызове</w:t>
            </w:r>
          </w:p>
          <w:p w:rsidR="00175AD5" w:rsidRDefault="00175AD5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Спецификация пакета </w:t>
            </w:r>
            <w:proofErr w:type="spellStart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emp_pack</w:t>
            </w:r>
            <w:proofErr w:type="spellEnd"/>
            <w:r w:rsidRPr="00175AD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станет недостоверной и будет перекомпилирована при втором вызове</w:t>
            </w:r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DD78AD">
              <w:rPr>
                <w:rFonts w:ascii="Tahoma" w:hAnsi="Tahoma" w:cs="Tahoma"/>
                <w:b/>
                <w:bCs/>
                <w:i/>
                <w:color w:val="000000"/>
                <w:sz w:val="18"/>
                <w:szCs w:val="18"/>
                <w:lang w:val="ru-RU" w:bidi="ar-SA"/>
              </w:rPr>
              <w:t>Пакет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- это объект схемы, который объединяет логически зависимые типы PL/SQL, данные и </w:t>
            </w:r>
            <w:bookmarkStart w:id="3" w:name="keyword76"/>
            <w:bookmarkEnd w:id="3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подпрограммы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 </w:t>
            </w:r>
            <w:bookmarkStart w:id="4" w:name="keyword77"/>
            <w:bookmarkEnd w:id="4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Пакет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состоит из двух частей: </w:t>
            </w:r>
            <w:bookmarkStart w:id="5" w:name="keyword78"/>
            <w:bookmarkEnd w:id="5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спецификации 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 тела </w:t>
            </w:r>
            <w:bookmarkStart w:id="6" w:name="keyword79"/>
            <w:bookmarkEnd w:id="6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пакета</w:t>
            </w:r>
            <w:proofErr w:type="gramStart"/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.</w:t>
            </w:r>
            <w:proofErr w:type="gramEnd"/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В </w:t>
            </w:r>
            <w:bookmarkStart w:id="7" w:name="keyword80"/>
            <w:bookmarkEnd w:id="7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спецификации 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 xml:space="preserve"> объявляются доступные типы, переменные, константы, исключения, курсоры 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lastRenderedPageBreak/>
              <w:t>и </w:t>
            </w:r>
            <w:bookmarkStart w:id="8" w:name="keyword81"/>
            <w:bookmarkEnd w:id="8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подпрограммы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В теле </w:t>
            </w:r>
            <w:bookmarkStart w:id="9" w:name="keyword82"/>
            <w:bookmarkEnd w:id="9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содержится определение курсоров и реализация </w:t>
            </w:r>
            <w:bookmarkStart w:id="10" w:name="keyword83"/>
            <w:bookmarkEnd w:id="10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подпрограмм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 Все элементы, объявляемые в теле </w:t>
            </w:r>
            <w:bookmarkStart w:id="11" w:name="keyword84"/>
            <w:bookmarkEnd w:id="11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невидимы для приложения, что позволяет скрывать от пользователя детали реализации </w:t>
            </w:r>
            <w:bookmarkStart w:id="12" w:name="keyword85"/>
            <w:bookmarkEnd w:id="12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подпрограмм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bookmarkStart w:id="13" w:name="keyword86"/>
            <w:bookmarkEnd w:id="13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Определение спецификации 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выполняется оператором </w:t>
            </w:r>
            <w:bookmarkStart w:id="14" w:name="keyword87"/>
            <w:bookmarkEnd w:id="14"/>
            <w:r w:rsidRPr="00DD78AD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CREATE PACKAGE</w:t>
            </w:r>
            <w:r w:rsidRPr="00DD78AD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 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который может иметь следующее формальное описание: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Спецификация (видимая часть)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CREATE PACKAGE </w:t>
            </w:r>
            <w:proofErr w:type="spellStart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name</w:t>
            </w:r>
            <w:proofErr w:type="spellEnd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 AS 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Объявление общедоступных типов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и переменных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Спецификация подпрограмм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END [</w:t>
            </w:r>
            <w:proofErr w:type="spellStart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name</w:t>
            </w:r>
            <w:proofErr w:type="spellEnd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];</w:t>
            </w:r>
          </w:p>
          <w:p w:rsidR="00DD78AD" w:rsidRPr="00DD78AD" w:rsidRDefault="00DD78AD" w:rsidP="00DD78AD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bookmarkStart w:id="15" w:name="keyword88"/>
            <w:bookmarkEnd w:id="15"/>
            <w:r w:rsidRPr="00DD78AD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Определение тела пакета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выполняется оператором </w:t>
            </w:r>
            <w:bookmarkStart w:id="16" w:name="keyword89"/>
            <w:bookmarkEnd w:id="16"/>
            <w:r w:rsidRPr="00DD78AD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CREATE PACKAGE BODY</w:t>
            </w:r>
            <w:r w:rsidRPr="00DD78AD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 </w:t>
            </w:r>
            <w:r w:rsidRPr="00DD78AD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который может иметь, с некоторыми сокращениями, следующее формальное описание: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- 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Тело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 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пакета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 (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скрытая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 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часть</w:t>
            </w: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>)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>CREATE PACKAGE BODY name AS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Объявление локальных типов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и переменных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- Тела подпрограмм</w:t>
            </w:r>
          </w:p>
          <w:p w:rsidR="00DD78AD" w:rsidRPr="00DD78AD" w:rsidRDefault="00DD78AD" w:rsidP="00DD7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END [</w:t>
            </w:r>
            <w:proofErr w:type="spellStart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name</w:t>
            </w:r>
            <w:proofErr w:type="spellEnd"/>
            <w:r w:rsidRPr="00DD78AD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];</w:t>
            </w:r>
          </w:p>
          <w:p w:rsidR="00DD78AD" w:rsidRPr="00175AD5" w:rsidRDefault="00DD78AD" w:rsidP="00175AD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780DEB" w:rsidRPr="00780DEB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780DEB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</w:t>
            </w:r>
          </w:p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Для осуществления </w:t>
            </w:r>
            <w:proofErr w:type="gram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контроля за</w:t>
            </w:r>
            <w:proofErr w:type="gram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пользователями был создан следующий триггер: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2850BCA" wp14:editId="55223094">
                  <wp:extent cx="3152775" cy="943610"/>
                  <wp:effectExtent l="0" t="0" r="9525" b="8890"/>
                  <wp:docPr id="3" name="Рисунок 3" descr="https://testserver.pro/img/big/i-4J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testserver.pro/img/big/i-4J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94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Каким должен быть тип триггера для эффективного решения поставленной задачи?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Уровня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выражения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(statement level)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INSTEAD OF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BEFORE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Уровня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строки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(row level)+</w:t>
            </w:r>
          </w:p>
          <w:p w:rsid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Oracle</w:t>
            </w:r>
            <w:r w:rsidRPr="00A462C1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Forms</w:t>
            </w:r>
            <w:r w:rsidRPr="00A462C1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триггер</w:t>
            </w:r>
          </w:p>
          <w:p w:rsidR="0079050F" w:rsidRDefault="0079050F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79050F" w:rsidRPr="0079050F" w:rsidRDefault="0079050F" w:rsidP="0079050F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- это выполняемый </w:t>
            </w:r>
            <w:bookmarkStart w:id="17" w:name="keyword2"/>
            <w:bookmarkEnd w:id="17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модуль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привязанный к </w:t>
            </w:r>
            <w:bookmarkStart w:id="18" w:name="keyword3"/>
            <w:bookmarkEnd w:id="18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объекту базы данных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 событию, связанному с этим объектом. </w:t>
            </w:r>
            <w:bookmarkStart w:id="19" w:name="keyword4"/>
            <w:bookmarkEnd w:id="19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вызывается неявно при возникновении события над этим объектом. </w:t>
            </w:r>
            <w:bookmarkStart w:id="20" w:name="keyword5"/>
            <w:bookmarkEnd w:id="20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Триггеры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имеют следующие характеристики -</w:t>
            </w:r>
          </w:p>
          <w:p w:rsidR="0079050F" w:rsidRPr="0079050F" w:rsidRDefault="0079050F" w:rsidP="0079050F">
            <w:pPr>
              <w:numPr>
                <w:ilvl w:val="0"/>
                <w:numId w:val="28"/>
              </w:numPr>
              <w:spacing w:before="36" w:after="36" w:line="240" w:lineRule="atLeast"/>
              <w:ind w:left="120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Тип триггера - </w:t>
            </w:r>
            <w:bookmarkStart w:id="21" w:name="keyword6"/>
            <w:bookmarkEnd w:id="21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DDL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или </w:t>
            </w:r>
            <w:bookmarkStart w:id="22" w:name="keyword7"/>
            <w:bookmarkEnd w:id="22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DML</w:t>
            </w:r>
          </w:p>
          <w:p w:rsidR="0079050F" w:rsidRPr="0079050F" w:rsidRDefault="0079050F" w:rsidP="0079050F">
            <w:pPr>
              <w:numPr>
                <w:ilvl w:val="0"/>
                <w:numId w:val="28"/>
              </w:numPr>
              <w:spacing w:before="36" w:after="36" w:line="240" w:lineRule="atLeast"/>
              <w:ind w:left="120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Объект - таблица, </w:t>
            </w:r>
            <w:bookmarkStart w:id="23" w:name="keyword8"/>
            <w:bookmarkEnd w:id="23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VIEW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 </w:t>
            </w:r>
            <w:bookmarkStart w:id="24" w:name="keyword9"/>
            <w:bookmarkEnd w:id="24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системный объект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для </w:t>
            </w:r>
            <w:bookmarkStart w:id="25" w:name="keyword10"/>
            <w:bookmarkEnd w:id="25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DDL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</w:t>
            </w:r>
            <w:bookmarkStart w:id="26" w:name="keyword11"/>
            <w:bookmarkEnd w:id="26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триггеров</w:t>
            </w:r>
          </w:p>
          <w:p w:rsidR="0079050F" w:rsidRPr="0079050F" w:rsidRDefault="0079050F" w:rsidP="0079050F">
            <w:pPr>
              <w:numPr>
                <w:ilvl w:val="0"/>
                <w:numId w:val="28"/>
              </w:numPr>
              <w:spacing w:before="36" w:after="36" w:line="240" w:lineRule="atLeast"/>
              <w:ind w:left="120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Событие - </w:t>
            </w:r>
            <w:bookmarkStart w:id="27" w:name="keyword12"/>
            <w:bookmarkEnd w:id="27"/>
            <w:proofErr w:type="spellStart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insert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 </w:t>
            </w:r>
            <w:bookmarkStart w:id="28" w:name="keyword13"/>
            <w:bookmarkEnd w:id="28"/>
            <w:proofErr w:type="spellStart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update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 </w:t>
            </w:r>
            <w:bookmarkStart w:id="29" w:name="keyword14"/>
            <w:bookmarkEnd w:id="29"/>
            <w:proofErr w:type="spellStart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delete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для таблицы и </w:t>
            </w:r>
            <w:bookmarkStart w:id="30" w:name="keyword15"/>
            <w:bookmarkEnd w:id="30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DML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 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instead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of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для </w:t>
            </w:r>
            <w:bookmarkStart w:id="31" w:name="keyword16"/>
            <w:bookmarkEnd w:id="31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VIEW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или </w:t>
            </w:r>
            <w:bookmarkStart w:id="32" w:name="keyword17"/>
            <w:bookmarkEnd w:id="32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системное событие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для </w:t>
            </w:r>
            <w:bookmarkStart w:id="33" w:name="keyword18"/>
            <w:bookmarkEnd w:id="33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DDL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</w:t>
            </w:r>
            <w:bookmarkStart w:id="34" w:name="keyword19"/>
            <w:bookmarkEnd w:id="34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триггеров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lastRenderedPageBreak/>
              <w:t>Способ активации - для всего </w:t>
            </w:r>
            <w:bookmarkStart w:id="35" w:name="keyword20"/>
            <w:bookmarkEnd w:id="35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оператора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или для каждой строки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for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each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row</w:t>
            </w:r>
          </w:p>
          <w:p w:rsidR="0079050F" w:rsidRPr="0079050F" w:rsidRDefault="0079050F" w:rsidP="0079050F">
            <w:pPr>
              <w:numPr>
                <w:ilvl w:val="0"/>
                <w:numId w:val="28"/>
              </w:numPr>
              <w:spacing w:before="36" w:after="36" w:line="240" w:lineRule="atLeast"/>
              <w:ind w:left="120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Время активации - до или после выполнения </w:t>
            </w:r>
            <w:bookmarkStart w:id="36" w:name="keyword21"/>
            <w:bookmarkEnd w:id="36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оператора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79050F" w:rsidRPr="0079050F" w:rsidRDefault="0079050F" w:rsidP="0079050F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</w:pPr>
            <w:bookmarkStart w:id="37" w:name="keyword22"/>
            <w:bookmarkEnd w:id="37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Триггеры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 </w:t>
            </w: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T-</w:t>
            </w:r>
            <w:bookmarkStart w:id="38" w:name="keyword23"/>
            <w:bookmarkEnd w:id="38"/>
            <w:r w:rsidRPr="0079050F">
              <w:rPr>
                <w:rFonts w:ascii="Courier New" w:hAnsi="Courier New" w:cs="Courier New"/>
                <w:i/>
                <w:color w:val="8B0000"/>
                <w:sz w:val="18"/>
                <w:szCs w:val="18"/>
                <w:lang w:val="ru-RU" w:bidi="ar-SA"/>
              </w:rPr>
              <w:t>SQL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по функциональности беднее </w:t>
            </w:r>
            <w:bookmarkStart w:id="39" w:name="keyword24"/>
            <w:bookmarkEnd w:id="39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триггеров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в </w:t>
            </w:r>
            <w:bookmarkStart w:id="40" w:name="keyword25"/>
            <w:bookmarkEnd w:id="40"/>
            <w:proofErr w:type="spellStart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Oracle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 В </w:t>
            </w:r>
            <w:bookmarkStart w:id="41" w:name="keyword26"/>
            <w:bookmarkEnd w:id="41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 xml:space="preserve">SQL </w:t>
            </w:r>
            <w:proofErr w:type="spellStart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Server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существуют только 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after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или 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instead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 xml:space="preserve">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of</w:t>
            </w:r>
            <w:proofErr w:type="spellEnd"/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 </w:t>
            </w:r>
            <w:bookmarkStart w:id="42" w:name="keyword27"/>
            <w:bookmarkEnd w:id="42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триггеры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, вызываемые для всего </w:t>
            </w:r>
            <w:bookmarkStart w:id="43" w:name="keyword28"/>
            <w:bookmarkEnd w:id="43"/>
            <w:r w:rsidRPr="0079050F">
              <w:rPr>
                <w:rFonts w:ascii="Tahoma" w:hAnsi="Tahoma" w:cs="Tahoma"/>
                <w:i/>
                <w:color w:val="000000"/>
                <w:sz w:val="18"/>
                <w:szCs w:val="18"/>
                <w:lang w:val="ru-RU" w:bidi="ar-SA"/>
              </w:rPr>
              <w:t>оператора</w:t>
            </w:r>
            <w:r w:rsidRPr="0079050F">
              <w:rPr>
                <w:rFonts w:ascii="Tahoma" w:hAnsi="Tahoma" w:cs="Tahoma"/>
                <w:color w:val="000000"/>
                <w:sz w:val="18"/>
                <w:szCs w:val="18"/>
                <w:lang w:val="ru-RU" w:bidi="ar-SA"/>
              </w:rPr>
              <w:t>.</w:t>
            </w:r>
          </w:p>
          <w:p w:rsidR="0079050F" w:rsidRPr="0079050F" w:rsidRDefault="0079050F" w:rsidP="0079050F">
            <w:pPr>
              <w:shd w:val="clear" w:color="auto" w:fill="FFFFFF"/>
              <w:spacing w:after="0" w:line="240" w:lineRule="auto"/>
              <w:outlineLvl w:val="4"/>
              <w:rPr>
                <w:rFonts w:ascii="Tahoma" w:hAnsi="Tahoma" w:cs="Tahoma"/>
                <w:b/>
                <w:bCs/>
                <w:color w:val="000000"/>
                <w:lang w:val="ru-RU" w:bidi="ar-SA"/>
              </w:rPr>
            </w:pPr>
            <w:r w:rsidRPr="0079050F">
              <w:rPr>
                <w:rFonts w:ascii="Tahoma" w:hAnsi="Tahoma" w:cs="Tahoma"/>
                <w:b/>
                <w:bCs/>
                <w:color w:val="000000"/>
                <w:lang w:val="ru-RU" w:bidi="ar-SA"/>
              </w:rPr>
              <w:t>Получение информации о триггерах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</w:pPr>
            <w:proofErr w:type="spellStart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select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 *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from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user_triggers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val="ru-RU" w:bidi="ar-SA"/>
              </w:rPr>
              <w:t>;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 xml:space="preserve">select * from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>user_objects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20"/>
                <w:szCs w:val="20"/>
                <w:lang w:bidi="ar-SA"/>
              </w:rPr>
              <w:t>;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create or replace trigger ta_ud1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after update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on test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for each row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begin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</w:pPr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 xml:space="preserve">    </w:t>
            </w: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dbms_output.put_line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bidi="ar-SA"/>
              </w:rPr>
              <w:t>('trigger update 1');</w:t>
            </w:r>
          </w:p>
          <w:p w:rsidR="0079050F" w:rsidRPr="0079050F" w:rsidRDefault="0079050F" w:rsidP="007905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</w:pPr>
            <w:proofErr w:type="spellStart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end</w:t>
            </w:r>
            <w:proofErr w:type="spellEnd"/>
            <w:r w:rsidRPr="0079050F">
              <w:rPr>
                <w:rFonts w:ascii="Courier New" w:hAnsi="Courier New" w:cs="Courier New"/>
                <w:color w:val="8B0000"/>
                <w:sz w:val="18"/>
                <w:szCs w:val="18"/>
                <w:lang w:val="ru-RU" w:bidi="ar-SA"/>
              </w:rPr>
              <w:t>;</w:t>
            </w:r>
          </w:p>
          <w:p w:rsidR="0079050F" w:rsidRPr="00A462C1" w:rsidRDefault="0079050F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780DEB" w:rsidRPr="00A462C1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780DEB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A462C1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 xml:space="preserve"> №4</w:t>
            </w:r>
          </w:p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 таблице </w:t>
            </w:r>
            <w:proofErr w:type="spellStart"/>
            <w:r w:rsidRPr="00780DEB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</w:t>
            </w:r>
            <w:proofErr w:type="spell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 хранится следующая информация о служащих: фамилия, номер подразделения, должность и зарплата. Вы не знаете, в каком регистре сохраняются строки, но хотите извлечь всех менеджеров с зарплатой больше 1000 и меньше 2500, отсортировав их по фамилии в порядке возрастания. Какой оператор позволит решить поставленную задачу?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BAE82B2" wp14:editId="10D8B3D8">
                  <wp:extent cx="3101340" cy="446405"/>
                  <wp:effectExtent l="0" t="0" r="3810" b="0"/>
                  <wp:docPr id="4" name="Рисунок 4" descr="https://testserver.pro/img/big/i-4J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testserver.pro/img/big/i-4J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4781C64" wp14:editId="6EE607A2">
                  <wp:extent cx="3540760" cy="461010"/>
                  <wp:effectExtent l="0" t="0" r="2540" b="0"/>
                  <wp:docPr id="5" name="Рисунок 5" descr="https://testserver.pro/img/big/i-4J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testserver.pro/img/big/i-4J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76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9BFD3DB" wp14:editId="1F2F31BB">
                  <wp:extent cx="3649980" cy="438785"/>
                  <wp:effectExtent l="0" t="0" r="7620" b="0"/>
                  <wp:docPr id="6" name="Рисунок 6" descr="https://testserver.pro/img/big/i-4J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testserver.pro/img/big/i-4J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98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0939D1C" wp14:editId="69FF34A1">
                  <wp:extent cx="3540760" cy="438785"/>
                  <wp:effectExtent l="0" t="0" r="2540" b="0"/>
                  <wp:docPr id="7" name="Рисунок 7" descr="https://testserver.pro/img/big/i-4J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testserver.pro/img/big/i-4J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76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E92EF42" wp14:editId="65F1B0F5">
                  <wp:extent cx="3855085" cy="461010"/>
                  <wp:effectExtent l="0" t="0" r="0" b="0"/>
                  <wp:docPr id="8" name="Рисунок 8" descr="https://testserver.pro/img/big/i-4J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testserver.pro/img/big/i-4J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C13" w:rsidRPr="00F5134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  <w:lang w:val="ru-RU" w:bidi="ar-SA"/>
              </w:rPr>
              <w:t>Выполните</w:t>
            </w:r>
            <w:r w:rsidRPr="00F5134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20"/>
                <w:szCs w:val="20"/>
                <w:lang w:val="ru-RU" w:bidi="ar-SA"/>
              </w:rPr>
              <w:t>манипуляции</w:t>
            </w:r>
            <w:r w:rsidRPr="00F5134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3,2,1    1,2,3   2,3,1 </w:t>
            </w:r>
          </w:p>
          <w:p w:rsidR="00E11C13" w:rsidRPr="00E11C1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last_name</w:t>
            </w:r>
            <w:proofErr w:type="spellEnd"/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, email, </w:t>
            </w:r>
            <w:proofErr w:type="spellStart"/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hire_date</w:t>
            </w:r>
            <w:proofErr w:type="spellEnd"/>
          </w:p>
          <w:p w:rsidR="00E11C13" w:rsidRPr="00E11C1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 2  from employees</w:t>
            </w:r>
          </w:p>
          <w:p w:rsidR="00E11C13" w:rsidRPr="00E11C1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 3  order by 3, 2, 1</w:t>
            </w:r>
          </w:p>
          <w:p w:rsidR="00E11C13" w:rsidRPr="00E11C13" w:rsidRDefault="00E11C13" w:rsidP="00E11C1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E11C13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 4  /</w:t>
            </w:r>
          </w:p>
          <w:p w:rsidR="00175AD5" w:rsidRPr="00E11C13" w:rsidRDefault="00175AD5" w:rsidP="00055C2D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780DEB" w:rsidRPr="00F51343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780DEB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F51343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№5</w:t>
            </w:r>
          </w:p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Следуя нижеперечисленным утверждениям можно уменьшить количество ошибочных перекомпиляций, возникающих в результате зависимостей. Какое из утверждений 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является неверным?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gram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Объявлять записи используя</w:t>
            </w:r>
            <w:proofErr w:type="gram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атрибут %ROWTYPE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Использовать запросы с SELECT *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Обращаться к функциям как </w:t>
            </w:r>
            <w:proofErr w:type="spell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имя_пакета</w:t>
            </w:r>
            <w:proofErr w:type="gram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.и</w:t>
            </w:r>
            <w:proofErr w:type="gram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мя_функции</w:t>
            </w:r>
            <w:proofErr w:type="spellEnd"/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+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Включать список полей </w:t>
            </w:r>
            <w:proofErr w:type="gram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</w:t>
            </w:r>
            <w:proofErr w:type="gram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оператор INSERT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Объявлять </w:t>
            </w:r>
            <w:proofErr w:type="gramStart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переменные</w:t>
            </w:r>
            <w:proofErr w:type="gramEnd"/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используя атрибут %TYPE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Обратите внимание на то, что при совпадении имени схемы и имени пакета может возникать путаница, например, если вы создадите пакет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scott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 с процедурой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list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, а в схеме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scott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 есть процедура с именем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list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, то вызов функции 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scott.list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 xml:space="preserve"> будет неоднозначным. Вывод: называйте свои пакеты не тривиально (например, с префиксами – в стандартном пакете </w:t>
            </w:r>
            <w:proofErr w:type="spellStart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Oracle</w:t>
            </w:r>
            <w:proofErr w:type="spellEnd"/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 xml:space="preserve"> это “</w:t>
            </w: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DBMS_</w:t>
            </w: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”).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Функция может вызываться</w:t>
            </w: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 в любом месте программы, где допустимо использование выражения того же типа, а именно:</w:t>
            </w:r>
          </w:p>
          <w:p w:rsidR="00F51343" w:rsidRPr="00F51343" w:rsidRDefault="00F51343" w:rsidP="00F51343">
            <w:pPr>
              <w:pStyle w:val="aff8"/>
              <w:numPr>
                <w:ilvl w:val="0"/>
                <w:numId w:val="2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В операторе присваивания: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sales04</w:t>
            </w:r>
            <w:proofErr w:type="gram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tot_sales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(2004, ‘C’);</w:t>
            </w:r>
          </w:p>
          <w:p w:rsidR="00F51343" w:rsidRPr="00F51343" w:rsidRDefault="00F51343" w:rsidP="00F51343">
            <w:pPr>
              <w:pStyle w:val="aff8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При задании значения по умолчанию: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DECLARE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sales03 NUMBER DEFAULT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tot_sales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(2003, ‘C’);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BEGIN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 . .</w:t>
            </w:r>
          </w:p>
          <w:p w:rsidR="00F51343" w:rsidRPr="00F51343" w:rsidRDefault="00F51343" w:rsidP="00F51343">
            <w:pPr>
              <w:pStyle w:val="aff8"/>
              <w:numPr>
                <w:ilvl w:val="0"/>
                <w:numId w:val="3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В логическом выражении: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IF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tot_sales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(2002, ‘C’) &gt; 10000 THEN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 . .</w:t>
            </w:r>
          </w:p>
          <w:p w:rsidR="00F51343" w:rsidRPr="00F51343" w:rsidRDefault="00F51343" w:rsidP="00F51343">
            <w:pPr>
              <w:pStyle w:val="aff8"/>
              <w:numPr>
                <w:ilvl w:val="0"/>
                <w:numId w:val="3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color w:val="000000"/>
                <w:sz w:val="20"/>
                <w:szCs w:val="20"/>
              </w:rPr>
              <w:t>В SQL-выражении:</w:t>
            </w:r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SELECT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first_name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surname</w:t>
            </w:r>
            <w:proofErr w:type="spellEnd"/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FROM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sellers</w:t>
            </w:r>
            <w:proofErr w:type="spellEnd"/>
          </w:p>
          <w:p w:rsidR="00F51343" w:rsidRPr="00F51343" w:rsidRDefault="00F51343" w:rsidP="00F51343">
            <w:pPr>
              <w:pStyle w:val="aff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tot_sales</w:t>
            </w:r>
            <w:proofErr w:type="spellEnd"/>
            <w:r w:rsidRPr="00F513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(2001, ‘C’) &gt; 1000</w:t>
            </w:r>
          </w:p>
          <w:p w:rsidR="00F51343" w:rsidRDefault="00F51343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</w:p>
          <w:p w:rsidR="00F51343" w:rsidRDefault="00F51343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</w:p>
          <w:p w:rsidR="00780DEB" w:rsidRPr="00780DEB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780DEB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№6</w:t>
            </w:r>
          </w:p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Таблица </w:t>
            </w:r>
            <w:r w:rsidRPr="00780DEB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EMPLOYEES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 содержит следующие значения: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1"/>
              <w:gridCol w:w="2287"/>
            </w:tblGrid>
            <w:tr w:rsidR="00780DEB" w:rsidRPr="00F44307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COMMISSION_PCT</w:t>
                  </w:r>
                </w:p>
              </w:tc>
            </w:tr>
            <w:tr w:rsidR="00780DEB" w:rsidRPr="00F44307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0,4</w:t>
                  </w:r>
                </w:p>
              </w:tc>
            </w:tr>
            <w:tr w:rsidR="00780DEB" w:rsidRPr="00F44307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lastRenderedPageBreak/>
                    <w:t>146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0,3</w:t>
                  </w:r>
                </w:p>
              </w:tc>
            </w:tr>
            <w:tr w:rsidR="00780DEB" w:rsidRPr="00F44307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147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 </w:t>
                  </w:r>
                </w:p>
              </w:tc>
            </w:tr>
            <w:tr w:rsidR="00780DEB" w:rsidRPr="00F44307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148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0,3</w:t>
                  </w:r>
                </w:p>
              </w:tc>
            </w:tr>
            <w:tr w:rsidR="00780DEB" w:rsidRPr="00F44307" w:rsidTr="00780DE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149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0DEB" w:rsidRPr="00780DEB" w:rsidRDefault="00780DEB" w:rsidP="00780DEB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780DEB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0,2</w:t>
                  </w:r>
                </w:p>
              </w:tc>
            </w:tr>
          </w:tbl>
          <w:p w:rsidR="00780DEB" w:rsidRPr="00780DEB" w:rsidRDefault="00780DEB" w:rsidP="00780DEB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Каким будет результат представленного ниже запроса:</w:t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780DEB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41E9C1F" wp14:editId="25580111">
                  <wp:extent cx="3942715" cy="190500"/>
                  <wp:effectExtent l="0" t="0" r="635" b="0"/>
                  <wp:docPr id="9" name="Рисунок 9" descr="https://testserver.pro/img/big/i-4I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testserver.pro/img/big/i-4I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71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DEB" w:rsidRPr="00780DEB" w:rsidRDefault="00780DEB" w:rsidP="00780DE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</w:pPr>
            <w:r w:rsidRPr="00780DEB"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  <w:t>Внимание! Ответ будет дан сразу при выборе одного из предложенных вариантов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0.4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0,24</w:t>
            </w:r>
            <w:r w:rsid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Ошибка</w:t>
            </w:r>
          </w:p>
          <w:p w:rsidR="00780DEB" w:rsidRP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NULL</w:t>
            </w:r>
          </w:p>
          <w:p w:rsidR="00780DEB" w:rsidRDefault="00780DEB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80DE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0,3</w:t>
            </w:r>
          </w:p>
          <w:p w:rsidR="00F51343" w:rsidRDefault="00F51343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F51343" w:rsidRDefault="00F51343" w:rsidP="00780DEB">
            <w:pPr>
              <w:shd w:val="clear" w:color="auto" w:fill="FFFFFF"/>
              <w:spacing w:after="105" w:line="240" w:lineRule="auto"/>
              <w:rPr>
                <w:color w:val="404040"/>
                <w:shd w:val="clear" w:color="auto" w:fill="FFFFFF"/>
                <w:lang w:val="ru-RU"/>
              </w:rPr>
            </w:pPr>
            <w:r>
              <w:rPr>
                <w:color w:val="404040"/>
                <w:shd w:val="clear" w:color="auto" w:fill="FFFFFF"/>
                <w:lang w:val="ru-RU"/>
              </w:rPr>
              <w:t>Ф</w:t>
            </w:r>
            <w:r w:rsidRPr="00F51343">
              <w:rPr>
                <w:color w:val="404040"/>
                <w:shd w:val="clear" w:color="auto" w:fill="FFFFFF"/>
                <w:lang w:val="ru-RU"/>
              </w:rPr>
              <w:t xml:space="preserve">ункция </w:t>
            </w:r>
            <w:r>
              <w:rPr>
                <w:color w:val="404040"/>
                <w:shd w:val="clear" w:color="auto" w:fill="FFFFFF"/>
              </w:rPr>
              <w:t>AVG</w:t>
            </w:r>
            <w:r w:rsidRPr="00F51343">
              <w:rPr>
                <w:color w:val="404040"/>
                <w:shd w:val="clear" w:color="auto" w:fill="FFFFFF"/>
                <w:lang w:val="ru-RU"/>
              </w:rPr>
              <w:t xml:space="preserve"> возвращает среднее значение выражения.</w:t>
            </w:r>
          </w:p>
          <w:p w:rsidR="00F51343" w:rsidRDefault="00F51343" w:rsidP="00780DEB">
            <w:pPr>
              <w:shd w:val="clear" w:color="auto" w:fill="FFFFFF"/>
              <w:spacing w:after="105" w:line="240" w:lineRule="auto"/>
              <w:rPr>
                <w:rFonts w:ascii="Arial" w:hAnsi="Arial" w:cs="Arial"/>
                <w:shd w:val="clear" w:color="auto" w:fill="FFFFFF"/>
                <w:lang w:val="ru-RU"/>
              </w:rPr>
            </w:pPr>
            <w:r w:rsidRPr="00F51343">
              <w:rPr>
                <w:rFonts w:ascii="Arial" w:hAnsi="Arial" w:cs="Arial"/>
                <w:shd w:val="clear" w:color="auto" w:fill="FFFFFF"/>
                <w:lang w:val="ru-RU"/>
              </w:rPr>
              <w:t xml:space="preserve"> Чтобы преобразовать </w:t>
            </w:r>
            <w:r>
              <w:rPr>
                <w:rFonts w:ascii="Arial" w:hAnsi="Arial" w:cs="Arial"/>
                <w:shd w:val="clear" w:color="auto" w:fill="FFFFFF"/>
              </w:rPr>
              <w:t>null</w:t>
            </w:r>
            <w:r w:rsidRPr="00F51343">
              <w:rPr>
                <w:rFonts w:ascii="Arial" w:hAnsi="Arial" w:cs="Arial"/>
                <w:shd w:val="clear" w:color="auto" w:fill="FFFFFF"/>
                <w:lang w:val="ru-RU"/>
              </w:rPr>
              <w:t>-значение в фактическое значение, используйте</w:t>
            </w:r>
            <w:r>
              <w:rPr>
                <w:rFonts w:ascii="Arial" w:hAnsi="Arial" w:cs="Arial"/>
                <w:shd w:val="clear" w:color="auto" w:fill="FFFFFF"/>
              </w:rPr>
              <w:t> </w:t>
            </w:r>
            <w:r w:rsidRPr="00F51343">
              <w:rPr>
                <w:rStyle w:val="a8"/>
                <w:rFonts w:ascii="Arial" w:hAnsi="Arial" w:cs="Arial"/>
                <w:shd w:val="clear" w:color="auto" w:fill="FFFFFF"/>
                <w:lang w:val="ru-RU"/>
              </w:rPr>
              <w:t xml:space="preserve">функцию </w:t>
            </w:r>
            <w:r>
              <w:rPr>
                <w:rStyle w:val="a8"/>
                <w:rFonts w:ascii="Arial" w:hAnsi="Arial" w:cs="Arial"/>
                <w:shd w:val="clear" w:color="auto" w:fill="FFFFFF"/>
              </w:rPr>
              <w:t>NVL</w:t>
            </w:r>
            <w:r w:rsidRPr="00F51343">
              <w:rPr>
                <w:rFonts w:ascii="Arial" w:hAnsi="Arial" w:cs="Arial"/>
                <w:shd w:val="clear" w:color="auto" w:fill="FFFFFF"/>
                <w:lang w:val="ru-RU"/>
              </w:rPr>
              <w:t>.</w:t>
            </w:r>
          </w:p>
          <w:p w:rsidR="00F51343" w:rsidRPr="0077000C" w:rsidRDefault="00F51343" w:rsidP="00F51343">
            <w:pPr>
              <w:shd w:val="clear" w:color="auto" w:fill="FFFFFF"/>
              <w:spacing w:after="0" w:line="240" w:lineRule="auto"/>
              <w:outlineLvl w:val="2"/>
              <w:rPr>
                <w:rFonts w:ascii="Arial" w:hAnsi="Arial" w:cs="Arial"/>
                <w:caps/>
                <w:color w:val="2D2D2D"/>
                <w:sz w:val="27"/>
                <w:szCs w:val="27"/>
                <w:lang w:val="ru-RU" w:bidi="ar-SA"/>
              </w:rPr>
            </w:pPr>
            <w:r w:rsidRPr="00F51343">
              <w:rPr>
                <w:rFonts w:ascii="Arial" w:hAnsi="Arial" w:cs="Arial"/>
                <w:caps/>
                <w:color w:val="2D2D2D"/>
                <w:sz w:val="27"/>
                <w:szCs w:val="27"/>
                <w:lang w:val="ru-RU" w:bidi="ar-SA"/>
              </w:rPr>
              <w:t>СИНТАКСИС</w:t>
            </w:r>
          </w:p>
          <w:p w:rsidR="00F51343" w:rsidRPr="0077000C" w:rsidRDefault="00F51343" w:rsidP="00F51343">
            <w:p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Courier New" w:hAnsi="Courier New" w:cs="Courier New"/>
                <w:sz w:val="20"/>
                <w:szCs w:val="20"/>
                <w:lang w:bidi="ar-SA"/>
              </w:rPr>
              <w:t>NVL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 xml:space="preserve"> (</w:t>
            </w:r>
            <w:proofErr w:type="spellStart"/>
            <w:r w:rsidRPr="00F51343">
              <w:rPr>
                <w:rFonts w:ascii="Courier New" w:hAnsi="Courier New" w:cs="Courier New"/>
                <w:i/>
                <w:sz w:val="20"/>
                <w:szCs w:val="20"/>
                <w:lang w:bidi="ar-SA"/>
              </w:rPr>
              <w:t>expr</w:t>
            </w:r>
            <w:proofErr w:type="spellEnd"/>
            <w:r w:rsidRPr="0077000C">
              <w:rPr>
                <w:rFonts w:ascii="Courier New" w:hAnsi="Courier New" w:cs="Courier New"/>
                <w:i/>
                <w:sz w:val="20"/>
                <w:szCs w:val="20"/>
                <w:lang w:val="ru-RU" w:bidi="ar-SA"/>
              </w:rPr>
              <w:t>1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>,</w:t>
            </w:r>
            <w:r w:rsidRPr="00F51343">
              <w:rPr>
                <w:rFonts w:ascii="Courier New" w:hAnsi="Courier New" w:cs="Courier New"/>
                <w:sz w:val="20"/>
                <w:szCs w:val="20"/>
                <w:lang w:bidi="ar-SA"/>
              </w:rPr>
              <w:t> </w:t>
            </w:r>
            <w:proofErr w:type="spellStart"/>
            <w:r w:rsidRPr="00F51343">
              <w:rPr>
                <w:rFonts w:ascii="Courier New" w:hAnsi="Courier New" w:cs="Courier New"/>
                <w:i/>
                <w:sz w:val="20"/>
                <w:szCs w:val="20"/>
                <w:lang w:bidi="ar-SA"/>
              </w:rPr>
              <w:t>expr</w:t>
            </w:r>
            <w:proofErr w:type="spellEnd"/>
            <w:r w:rsidRPr="0077000C">
              <w:rPr>
                <w:rFonts w:ascii="Courier New" w:hAnsi="Courier New" w:cs="Courier New"/>
                <w:i/>
                <w:sz w:val="20"/>
                <w:szCs w:val="20"/>
                <w:lang w:val="ru-RU" w:bidi="ar-SA"/>
              </w:rPr>
              <w:t>2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>)</w:t>
            </w:r>
          </w:p>
          <w:p w:rsidR="00F51343" w:rsidRPr="0077000C" w:rsidRDefault="00F51343" w:rsidP="00F51343">
            <w:p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Courier New" w:hAnsi="Courier New" w:cs="Courier New"/>
                <w:sz w:val="20"/>
                <w:szCs w:val="20"/>
                <w:lang w:bidi="ar-SA"/>
              </w:rPr>
              <w:t>NVL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 xml:space="preserve"> (</w:t>
            </w:r>
            <w:proofErr w:type="spellStart"/>
            <w:r w:rsidRPr="00F51343">
              <w:rPr>
                <w:rFonts w:ascii="Courier New" w:hAnsi="Courier New" w:cs="Courier New"/>
                <w:i/>
                <w:sz w:val="20"/>
                <w:szCs w:val="20"/>
                <w:lang w:bidi="ar-SA"/>
              </w:rPr>
              <w:t>expr</w:t>
            </w:r>
            <w:proofErr w:type="spellEnd"/>
            <w:r w:rsidRPr="0077000C">
              <w:rPr>
                <w:rFonts w:ascii="Courier New" w:hAnsi="Courier New" w:cs="Courier New"/>
                <w:i/>
                <w:sz w:val="20"/>
                <w:szCs w:val="20"/>
                <w:lang w:val="ru-RU" w:bidi="ar-SA"/>
              </w:rPr>
              <w:t>1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>,</w:t>
            </w:r>
            <w:r w:rsidRPr="00F51343">
              <w:rPr>
                <w:rFonts w:ascii="Courier New" w:hAnsi="Courier New" w:cs="Courier New"/>
                <w:sz w:val="20"/>
                <w:szCs w:val="20"/>
                <w:lang w:bidi="ar-SA"/>
              </w:rPr>
              <w:t> </w:t>
            </w:r>
            <w:proofErr w:type="spellStart"/>
            <w:r w:rsidRPr="00F51343">
              <w:rPr>
                <w:rFonts w:ascii="Courier New" w:hAnsi="Courier New" w:cs="Courier New"/>
                <w:i/>
                <w:sz w:val="20"/>
                <w:szCs w:val="20"/>
                <w:lang w:bidi="ar-SA"/>
              </w:rPr>
              <w:t>expr</w:t>
            </w:r>
            <w:proofErr w:type="spellEnd"/>
            <w:r w:rsidRPr="0077000C">
              <w:rPr>
                <w:rFonts w:ascii="Courier New" w:hAnsi="Courier New" w:cs="Courier New"/>
                <w:i/>
                <w:sz w:val="20"/>
                <w:szCs w:val="20"/>
                <w:lang w:val="ru-RU" w:bidi="ar-SA"/>
              </w:rPr>
              <w:t>2</w:t>
            </w:r>
            <w:r w:rsidRPr="0077000C">
              <w:rPr>
                <w:rFonts w:ascii="Courier New" w:hAnsi="Courier New" w:cs="Courier New"/>
                <w:sz w:val="20"/>
                <w:szCs w:val="20"/>
                <w:lang w:val="ru-RU" w:bidi="ar-SA"/>
              </w:rPr>
              <w:t>)</w:t>
            </w:r>
          </w:p>
          <w:p w:rsidR="00F51343" w:rsidRPr="00F51343" w:rsidRDefault="00F51343" w:rsidP="00F51343">
            <w:p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В этом синтаксисе:</w:t>
            </w:r>
          </w:p>
          <w:p w:rsidR="00F51343" w:rsidRPr="00F51343" w:rsidRDefault="00F51343" w:rsidP="00F51343">
            <w:pPr>
              <w:numPr>
                <w:ilvl w:val="0"/>
                <w:numId w:val="33"/>
              </w:num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Arial" w:hAnsi="Arial" w:cs="Arial"/>
                <w:i/>
                <w:sz w:val="24"/>
                <w:szCs w:val="24"/>
                <w:lang w:val="ru-RU" w:bidi="ar-SA"/>
              </w:rPr>
              <w:t>expr1</w:t>
            </w: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 xml:space="preserve"> является исходным значением или выражением, которое может содержать </w:t>
            </w:r>
            <w:proofErr w:type="spellStart"/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null</w:t>
            </w:r>
            <w:proofErr w:type="spellEnd"/>
          </w:p>
          <w:p w:rsidR="00F51343" w:rsidRPr="00F51343" w:rsidRDefault="00F51343" w:rsidP="00F51343">
            <w:pPr>
              <w:numPr>
                <w:ilvl w:val="0"/>
                <w:numId w:val="33"/>
              </w:num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Arial" w:hAnsi="Arial" w:cs="Arial"/>
                <w:i/>
                <w:sz w:val="24"/>
                <w:szCs w:val="24"/>
                <w:lang w:val="ru-RU" w:bidi="ar-SA"/>
              </w:rPr>
              <w:t>expr2</w:t>
            </w: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 xml:space="preserve"> является целевым значением для того, чтобы преобразовать </w:t>
            </w:r>
            <w:proofErr w:type="spellStart"/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null</w:t>
            </w:r>
            <w:proofErr w:type="spellEnd"/>
          </w:p>
          <w:p w:rsidR="00F51343" w:rsidRPr="00F51343" w:rsidRDefault="00F51343" w:rsidP="00F51343">
            <w:pPr>
              <w:shd w:val="clear" w:color="auto" w:fill="FFFFFF"/>
              <w:spacing w:after="100" w:afterAutospacing="1" w:line="432" w:lineRule="atLeast"/>
              <w:rPr>
                <w:rFonts w:ascii="Arial" w:hAnsi="Arial" w:cs="Arial"/>
                <w:sz w:val="24"/>
                <w:szCs w:val="24"/>
                <w:lang w:val="ru-RU" w:bidi="ar-SA"/>
              </w:rPr>
            </w:pP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Можно использовать функцию NVL, чтобы преобразовать любой тип данных, но возвращаемое значение всегда является тем же самым, как и тип данных </w:t>
            </w:r>
            <w:r w:rsidRPr="00F51343">
              <w:rPr>
                <w:rFonts w:ascii="Arial" w:hAnsi="Arial" w:cs="Arial"/>
                <w:i/>
                <w:sz w:val="24"/>
                <w:szCs w:val="24"/>
                <w:lang w:val="ru-RU" w:bidi="ar-SA"/>
              </w:rPr>
              <w:t>expr1</w:t>
            </w:r>
            <w:r w:rsidRPr="00F51343">
              <w:rPr>
                <w:rFonts w:ascii="Arial" w:hAnsi="Arial" w:cs="Arial"/>
                <w:sz w:val="24"/>
                <w:szCs w:val="24"/>
                <w:lang w:val="ru-RU" w:bidi="ar-SA"/>
              </w:rPr>
              <w:t>.</w:t>
            </w:r>
          </w:p>
          <w:p w:rsidR="00F51343" w:rsidRPr="00F51343" w:rsidRDefault="00F51343" w:rsidP="00F51343">
            <w:pPr>
              <w:shd w:val="clear" w:color="auto" w:fill="FFFFFF"/>
              <w:spacing w:after="0" w:line="240" w:lineRule="auto"/>
              <w:outlineLvl w:val="2"/>
              <w:rPr>
                <w:rFonts w:ascii="Arial" w:hAnsi="Arial" w:cs="Arial"/>
                <w:caps/>
                <w:color w:val="2D2D2D"/>
                <w:sz w:val="27"/>
                <w:szCs w:val="27"/>
                <w:lang w:val="ru-RU" w:bidi="ar-SA"/>
              </w:rPr>
            </w:pPr>
            <w:r w:rsidRPr="00F51343">
              <w:rPr>
                <w:rFonts w:ascii="Arial" w:hAnsi="Arial" w:cs="Arial"/>
                <w:caps/>
                <w:color w:val="2D2D2D"/>
                <w:sz w:val="27"/>
                <w:szCs w:val="27"/>
                <w:lang w:val="ru-RU" w:bidi="ar-SA"/>
              </w:rPr>
              <w:t>ПРЕОБРАЗОВАНИЯ NVL ДЛЯ РАЗЛИЧНЫХ ТИПОВ ДАННЫХ</w:t>
            </w:r>
          </w:p>
          <w:tbl>
            <w:tblPr>
              <w:tblW w:w="8985" w:type="dxa"/>
              <w:tblBorders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0"/>
              <w:gridCol w:w="5685"/>
            </w:tblGrid>
            <w:tr w:rsidR="00F51343" w:rsidRPr="00F51343" w:rsidTr="00F51343"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DDDDDD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 Данных</w:t>
                  </w:r>
                </w:p>
              </w:tc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DDDDDD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Пример Преобразования</w:t>
                  </w:r>
                </w:p>
              </w:tc>
            </w:tr>
            <w:tr w:rsidR="00F51343" w:rsidRPr="00F51343" w:rsidTr="00F51343"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  <w:t>NVL(number_column,9)</w:t>
                  </w:r>
                </w:p>
              </w:tc>
            </w:tr>
            <w:tr w:rsidR="00F51343" w:rsidRPr="00F51343" w:rsidTr="00F51343"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NVL(</w:t>
                  </w:r>
                  <w:proofErr w:type="spellStart"/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date_column</w:t>
                  </w:r>
                  <w:proofErr w:type="spellEnd"/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, '01-JAN-95')</w:t>
                  </w:r>
                </w:p>
              </w:tc>
            </w:tr>
            <w:tr w:rsidR="00F51343" w:rsidRPr="00F51343" w:rsidTr="00F51343"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CHAR or 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333333"/>
                    <w:left w:val="single" w:sz="6" w:space="0" w:color="333333"/>
                    <w:bottom w:val="single" w:sz="6" w:space="0" w:color="333333"/>
                    <w:right w:val="single" w:sz="6" w:space="0" w:color="333333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51343" w:rsidRPr="00F51343" w:rsidRDefault="00F51343" w:rsidP="00F51343">
                  <w:pPr>
                    <w:spacing w:after="0" w:line="240" w:lineRule="auto"/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NVL(</w:t>
                  </w:r>
                  <w:proofErr w:type="spellStart"/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character_column</w:t>
                  </w:r>
                  <w:proofErr w:type="spellEnd"/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, '</w:t>
                  </w: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val="ru-RU" w:eastAsia="ru-RU" w:bidi="ar-SA"/>
                    </w:rPr>
                    <w:t>Недоступно</w:t>
                  </w:r>
                  <w:r w:rsidRPr="00F51343">
                    <w:rPr>
                      <w:rFonts w:ascii="Arial" w:hAnsi="Arial" w:cs="Arial"/>
                      <w:iCs w:val="0"/>
                      <w:sz w:val="24"/>
                      <w:szCs w:val="24"/>
                      <w:lang w:eastAsia="ru-RU" w:bidi="ar-SA"/>
                    </w:rPr>
                    <w:t>')</w:t>
                  </w:r>
                </w:p>
              </w:tc>
            </w:tr>
          </w:tbl>
          <w:p w:rsidR="00F51343" w:rsidRPr="00F51343" w:rsidRDefault="00F51343" w:rsidP="00780DEB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</w:p>
          <w:p w:rsidR="00A70A1F" w:rsidRPr="00F51343" w:rsidRDefault="00A70A1F" w:rsidP="00A70A1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A70A1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F51343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№7</w:t>
            </w:r>
          </w:p>
          <w:p w:rsidR="00A70A1F" w:rsidRPr="00A70A1F" w:rsidRDefault="00A70A1F" w:rsidP="00A70A1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Каким будет результат выполнения приведенной ниже команды:</w:t>
            </w: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C2DBEAB" wp14:editId="41F889A0">
                  <wp:extent cx="4074795" cy="351155"/>
                  <wp:effectExtent l="0" t="0" r="1905" b="0"/>
                  <wp:docPr id="10" name="Рисунок 10" descr="https://testserver.pro/img/big/i-4L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testserver.pro/img/big/i-4L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479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очень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ссч</w:t>
            </w:r>
            <w:proofErr w:type="spellEnd"/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очень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стросч</w:t>
            </w:r>
            <w:proofErr w:type="spellEnd"/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нчень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ссч</w:t>
            </w:r>
            <w:proofErr w:type="spellEnd"/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очень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сч</w:t>
            </w:r>
            <w:proofErr w:type="spellEnd"/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Эна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нчень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длеиннч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proofErr w:type="spell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стросч</w:t>
            </w:r>
            <w:proofErr w:type="spellEnd"/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Функция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 REPLACE заменяет последовательность символов в строке другим набором символов.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  <w:t>Синтаксис</w:t>
            </w:r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Синтаксис функции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 REPLACE:</w:t>
            </w:r>
          </w:p>
          <w:p w:rsidR="006D6D0B" w:rsidRPr="006D6D0B" w:rsidRDefault="006D6D0B" w:rsidP="006D6D0B">
            <w:pPr>
              <w:shd w:val="clear" w:color="auto" w:fill="EEEEEE"/>
              <w:spacing w:line="240" w:lineRule="auto"/>
              <w:textAlignment w:val="baseline"/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</w:pPr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REPLACE( string1, </w:t>
            </w:r>
            <w:proofErr w:type="spellStart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>string_to_replace</w:t>
            </w:r>
            <w:proofErr w:type="spellEnd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, [ </w:t>
            </w:r>
            <w:proofErr w:type="spellStart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>replacement_string</w:t>
            </w:r>
            <w:proofErr w:type="spellEnd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 ] )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2"/>
              <w:rPr>
                <w:rFonts w:ascii="Times New Roman" w:hAnsi="Times New Roman"/>
                <w:b/>
                <w:bCs/>
                <w:color w:val="404040"/>
                <w:sz w:val="27"/>
                <w:szCs w:val="27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27"/>
                <w:szCs w:val="27"/>
                <w:lang w:val="ru-RU" w:bidi="ar-SA"/>
              </w:rPr>
              <w:t>Параметры или аргументы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строка для замены последовательности символов другим набором символов.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строка, которая будет искаться в </w:t>
            </w: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не является обязательным. Все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 xml:space="preserve"> 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вхождения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будут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 xml:space="preserve"> 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заменены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в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> </w:t>
            </w: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bidi="ar-SA"/>
              </w:rPr>
              <w:t xml:space="preserve">. 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Если параметр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опущен, то функция REPLACE просто удалит все вхождения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, и вернет получившуюся строку.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'123123abcd'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--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Результат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:   </w:t>
            </w:r>
            <w:proofErr w:type="spellStart"/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abcd</w:t>
            </w:r>
            <w:proofErr w:type="spellEnd"/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'123abcd123'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--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Результат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:   </w:t>
            </w:r>
            <w:proofErr w:type="spellStart"/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abcd</w:t>
            </w:r>
            <w:proofErr w:type="spellEnd"/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'222abcd'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'2'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--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Результат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:   333abcd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'0000123'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'0'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--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Результат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:   123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SQL&gt; SELECT REPLACE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(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>'0000123'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'0'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,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' '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)</w:t>
            </w: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bidi="ar-SA"/>
              </w:rPr>
              <w:t xml:space="preserve"> FROM </w:t>
            </w: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DUAL;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</w:pPr>
            <w:r w:rsidRPr="006D6D0B">
              <w:rPr>
                <w:rFonts w:ascii="Courier New" w:hAnsi="Courier New" w:cs="Courier New"/>
                <w:color w:val="000000"/>
                <w:sz w:val="18"/>
                <w:szCs w:val="18"/>
                <w:lang w:bidi="ar-SA"/>
              </w:rPr>
              <w:t> 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  <w:lang w:val="ru-RU" w:bidi="ar-SA"/>
              </w:rPr>
            </w:pPr>
            <w:r w:rsidRPr="006D6D0B">
              <w:rPr>
                <w:rFonts w:ascii="inherit" w:hAnsi="inherit" w:cs="Courier New"/>
                <w:color w:val="000000"/>
                <w:sz w:val="18"/>
                <w:szCs w:val="18"/>
                <w:bdr w:val="none" w:sz="0" w:space="0" w:color="auto" w:frame="1"/>
                <w:lang w:val="ru-RU" w:bidi="ar-SA"/>
              </w:rPr>
              <w:t>--Результат:   123</w:t>
            </w:r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Функция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 TRANSLATE заменяет последовательность символов в строке другим набором символов. Тем не менее, она заменяет один символ за один раз.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Например, заменится первый символ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 первого символа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. Тогда будет заменен второй символ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</w:t>
            </w:r>
            <w:proofErr w:type="gram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с</w:t>
            </w:r>
            <w:proofErr w:type="gram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 вторым символом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, и так далее.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  <w:t>Синтаксис</w:t>
            </w:r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lastRenderedPageBreak/>
              <w:t xml:space="preserve">Синтаксис функции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 TRANSLATE:</w:t>
            </w:r>
          </w:p>
          <w:p w:rsidR="006D6D0B" w:rsidRPr="006D6D0B" w:rsidRDefault="006D6D0B" w:rsidP="006D6D0B">
            <w:pPr>
              <w:shd w:val="clear" w:color="auto" w:fill="EEEEEE"/>
              <w:spacing w:line="240" w:lineRule="auto"/>
              <w:textAlignment w:val="baseline"/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</w:pPr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TRANSLATE( string1, </w:t>
            </w:r>
            <w:proofErr w:type="spellStart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>string_to_replace</w:t>
            </w:r>
            <w:proofErr w:type="spellEnd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>replacement_string</w:t>
            </w:r>
            <w:proofErr w:type="spellEnd"/>
            <w:r w:rsidRPr="006D6D0B">
              <w:rPr>
                <w:rFonts w:ascii="Consolas" w:hAnsi="Consolas" w:cs="Consolas"/>
                <w:color w:val="404040"/>
                <w:sz w:val="24"/>
                <w:szCs w:val="24"/>
                <w:lang w:bidi="ar-SA"/>
              </w:rPr>
              <w:t xml:space="preserve"> )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2"/>
              <w:rPr>
                <w:rFonts w:ascii="Times New Roman" w:hAnsi="Times New Roman"/>
                <w:b/>
                <w:bCs/>
                <w:color w:val="404040"/>
                <w:sz w:val="27"/>
                <w:szCs w:val="27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27"/>
                <w:szCs w:val="27"/>
                <w:lang w:val="ru-RU" w:bidi="ar-SA"/>
              </w:rPr>
              <w:t>Параметры или аргументы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строка для замены последовательности символов с другим набором символов.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строка, которая будет искаться в </w:t>
            </w:r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string1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все символы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string_to_replace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 будут заменены на соответствующие символы в </w:t>
            </w:r>
            <w:proofErr w:type="spellStart"/>
            <w:r w:rsidRPr="006D6D0B">
              <w:rPr>
                <w:rFonts w:ascii="inherit" w:hAnsi="inherit"/>
                <w:color w:val="404040"/>
                <w:sz w:val="24"/>
                <w:szCs w:val="24"/>
                <w:bdr w:val="single" w:sz="6" w:space="0" w:color="E6E6E6" w:frame="1"/>
                <w:shd w:val="clear" w:color="auto" w:fill="EEEEEE"/>
                <w:lang w:val="ru-RU" w:bidi="ar-SA"/>
              </w:rPr>
              <w:t>replacement_string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hd w:val="clear" w:color="auto" w:fill="FFFFFF"/>
              <w:spacing w:after="36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Функция TRANSLATE возвращает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string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 значение.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  <w:t>Применение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inherit" w:hAnsi="inherit"/>
                <w:b/>
                <w:bCs/>
                <w:color w:val="404040"/>
                <w:sz w:val="24"/>
                <w:szCs w:val="24"/>
                <w:bdr w:val="none" w:sz="0" w:space="0" w:color="auto" w:frame="1"/>
                <w:lang w:val="ru-RU" w:bidi="ar-SA"/>
              </w:rPr>
              <w:t>Функцию TRANSLATE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 можно использовать в следующих версиях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/PLSQL:</w:t>
            </w:r>
          </w:p>
          <w:p w:rsidR="006D6D0B" w:rsidRPr="006D6D0B" w:rsidRDefault="006D6D0B" w:rsidP="006D6D0B">
            <w:pPr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Arial"/>
                <w:color w:val="404040"/>
                <w:sz w:val="24"/>
                <w:szCs w:val="24"/>
                <w:lang w:bidi="ar-SA"/>
              </w:rPr>
            </w:pPr>
            <w:r w:rsidRPr="006D6D0B">
              <w:rPr>
                <w:rFonts w:ascii="inherit" w:hAnsi="inherit" w:cs="Arial"/>
                <w:color w:val="404040"/>
                <w:sz w:val="24"/>
                <w:szCs w:val="24"/>
                <w:lang w:bidi="ar-SA"/>
              </w:rPr>
              <w:t>Oracle 12c, Oracle 11g, Oracle 10g, Oracle 9i, Oracle 8i</w:t>
            </w:r>
          </w:p>
          <w:p w:rsidR="006D6D0B" w:rsidRPr="006D6D0B" w:rsidRDefault="006D6D0B" w:rsidP="006D6D0B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</w:pPr>
            <w:r w:rsidRPr="006D6D0B">
              <w:rPr>
                <w:rFonts w:ascii="Times New Roman" w:hAnsi="Times New Roman"/>
                <w:b/>
                <w:bCs/>
                <w:color w:val="404040"/>
                <w:sz w:val="36"/>
                <w:szCs w:val="36"/>
                <w:lang w:val="ru-RU" w:bidi="ar-SA"/>
              </w:rPr>
              <w:t>Пример</w:t>
            </w:r>
          </w:p>
          <w:p w:rsidR="006D6D0B" w:rsidRPr="006D6D0B" w:rsidRDefault="006D6D0B" w:rsidP="006D6D0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</w:pP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Рассмотрим несколько примеров функции TRANSLATE и изучим, как использовать </w:t>
            </w:r>
            <w:r w:rsidRPr="006D6D0B">
              <w:rPr>
                <w:rFonts w:ascii="inherit" w:hAnsi="inherit"/>
                <w:b/>
                <w:bCs/>
                <w:color w:val="404040"/>
                <w:sz w:val="24"/>
                <w:szCs w:val="24"/>
                <w:bdr w:val="none" w:sz="0" w:space="0" w:color="auto" w:frame="1"/>
                <w:lang w:val="ru-RU" w:bidi="ar-SA"/>
              </w:rPr>
              <w:t>функцию TRANSLATE</w:t>
            </w:r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 xml:space="preserve"> в </w:t>
            </w:r>
            <w:proofErr w:type="spellStart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Oracle</w:t>
            </w:r>
            <w:proofErr w:type="spellEnd"/>
            <w:r w:rsidRPr="006D6D0B">
              <w:rPr>
                <w:rFonts w:ascii="Times New Roman" w:hAnsi="Times New Roman"/>
                <w:color w:val="404040"/>
                <w:sz w:val="24"/>
                <w:szCs w:val="24"/>
                <w:lang w:val="ru-RU" w:bidi="ar-SA"/>
              </w:rPr>
              <w:t>/PLSQL.</w:t>
            </w:r>
          </w:p>
          <w:p w:rsidR="006D6D0B" w:rsidRPr="006D6D0B" w:rsidRDefault="006D6D0B" w:rsidP="006D6D0B">
            <w:pPr>
              <w:spacing w:after="0" w:line="240" w:lineRule="auto"/>
              <w:textAlignment w:val="baseline"/>
              <w:rPr>
                <w:rFonts w:ascii="inherit" w:hAnsi="inherit" w:cs="Courier New"/>
                <w:color w:val="404040"/>
                <w:sz w:val="24"/>
                <w:szCs w:val="24"/>
                <w:lang w:val="ru-RU" w:bidi="ar-SA"/>
              </w:rPr>
            </w:pPr>
            <w:proofErr w:type="spellStart"/>
            <w:r w:rsidRPr="006D6D0B">
              <w:rPr>
                <w:rFonts w:ascii="inherit" w:hAnsi="inherit" w:cs="Courier New"/>
                <w:color w:val="404040"/>
                <w:sz w:val="24"/>
                <w:szCs w:val="24"/>
                <w:bdr w:val="none" w:sz="0" w:space="0" w:color="auto" w:frame="1"/>
                <w:lang w:val="ru-RU" w:bidi="ar-SA"/>
              </w:rPr>
              <w:t>Oracle</w:t>
            </w:r>
            <w:proofErr w:type="spellEnd"/>
            <w:r w:rsidRPr="006D6D0B">
              <w:rPr>
                <w:rFonts w:ascii="inherit" w:hAnsi="inherit" w:cs="Courier New"/>
                <w:color w:val="40404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 PL/SQL</w:t>
            </w:r>
          </w:p>
          <w:p w:rsidR="006D6D0B" w:rsidRPr="006D6D0B" w:rsidRDefault="006D6D0B" w:rsidP="006D6D0B">
            <w:pPr>
              <w:spacing w:after="180" w:line="240" w:lineRule="auto"/>
              <w:textAlignment w:val="baseline"/>
              <w:rPr>
                <w:rFonts w:ascii="Courier New" w:hAnsi="Courier New" w:cs="Courier New"/>
                <w:color w:val="404040"/>
                <w:sz w:val="18"/>
                <w:szCs w:val="18"/>
                <w:lang w:val="ru-RU" w:bidi="ar-SA"/>
              </w:rPr>
            </w:pPr>
            <w:r w:rsidRPr="006D6D0B">
              <w:rPr>
                <w:rFonts w:ascii="Courier New" w:hAnsi="Courier New" w:cs="Courier New"/>
                <w:iCs/>
                <w:color w:val="404040"/>
                <w:sz w:val="18"/>
                <w:szCs w:val="18"/>
                <w:lang w:eastAsia="en-US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36.5pt;height:63.95pt" o:ole="">
                  <v:imagedata r:id="rId17" o:title=""/>
                </v:shape>
                <w:control r:id="rId18" w:name="DefaultOcxName" w:shapeid="_x0000_i1035"/>
              </w:obje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"/>
              <w:gridCol w:w="9530"/>
            </w:tblGrid>
            <w:tr w:rsidR="006D6D0B" w:rsidRPr="00F44307" w:rsidTr="006D6D0B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1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2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3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4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5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6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sz w:val="18"/>
                      <w:szCs w:val="18"/>
                      <w:lang w:val="ru-RU" w:eastAsia="ru-RU" w:bidi="ar-SA"/>
                    </w:rPr>
                    <w:t>7</w:t>
                  </w:r>
                </w:p>
              </w:tc>
              <w:tc>
                <w:tcPr>
                  <w:tcW w:w="109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SQL&gt; SELECT TRANSLATE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(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'1tech23'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,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'123'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,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'456'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)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FROM 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DUAL;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 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--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val="ru-RU" w:eastAsia="ru-RU" w:bidi="ar-SA"/>
                    </w:rPr>
                    <w:t>Результат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:   4tech56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 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SQL&gt; SELECT TRANSLATE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(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>'222tech'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,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'2ec'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,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'3it'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)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eastAsia="ru-RU" w:bidi="ar-SA"/>
                    </w:rPr>
                    <w:t xml:space="preserve"> FROM </w:t>
                  </w: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DUAL;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eastAsia="ru-RU" w:bidi="ar-SA"/>
                    </w:rPr>
                    <w:t> 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textAlignment w:val="baseline"/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lang w:val="ru-RU" w:eastAsia="ru-RU" w:bidi="ar-SA"/>
                    </w:rPr>
                  </w:pPr>
                  <w:r w:rsidRPr="006D6D0B">
                    <w:rPr>
                      <w:rFonts w:ascii="inherit" w:hAnsi="inherit"/>
                      <w:iCs w:val="0"/>
                      <w:color w:val="000000"/>
                      <w:sz w:val="18"/>
                      <w:szCs w:val="18"/>
                      <w:bdr w:val="none" w:sz="0" w:space="0" w:color="auto" w:frame="1"/>
                      <w:lang w:val="ru-RU" w:eastAsia="ru-RU" w:bidi="ar-SA"/>
                    </w:rPr>
                    <w:t>--Результат:   333tith</w:t>
                  </w:r>
                </w:p>
              </w:tc>
            </w:tr>
          </w:tbl>
          <w:p w:rsidR="006D6D0B" w:rsidRDefault="006D6D0B" w:rsidP="00A70A1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</w:p>
          <w:p w:rsidR="00A70A1F" w:rsidRPr="00A70A1F" w:rsidRDefault="00A70A1F" w:rsidP="00A70A1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A70A1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№8</w:t>
            </w:r>
          </w:p>
          <w:p w:rsidR="00A70A1F" w:rsidRPr="00A70A1F" w:rsidRDefault="00A70A1F" w:rsidP="00A70A1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утверждений о пакетах является верным?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gram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Функции</w:t>
            </w:r>
            <w:proofErr w:type="gram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объявленные в спецификации пакета не могут быть использованы в SQL операторах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Команда DROP PACKAGE удаляет спецификацию и тело пакета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Можно удалить функцию из пакета используя команду ALTER PACKAGE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Пакеты могут иметь параметры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Пакеты могут быть вложенными</w:t>
            </w:r>
          </w:p>
          <w:p w:rsidR="00175AD5" w:rsidRPr="00175AD5" w:rsidRDefault="00175AD5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A70A1F" w:rsidRPr="00A70A1F" w:rsidRDefault="00A70A1F" w:rsidP="00A70A1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A70A1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lastRenderedPageBreak/>
              <w:t>Вопрос №9</w:t>
            </w:r>
          </w:p>
          <w:p w:rsidR="00A70A1F" w:rsidRDefault="00A70A1F" w:rsidP="00A70A1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 таблице </w:t>
            </w:r>
            <w:proofErr w:type="spellStart"/>
            <w:r w:rsidRPr="00A70A1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</w:t>
            </w:r>
            <w:proofErr w:type="spell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 хранится следующая информация о служащих: фамилия, номер подразделения, должность, зарплата и комиссия. Комиссию получают не все служащие. Вам поручено задание </w:t>
            </w:r>
            <w:proofErr w:type="gramStart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составить</w:t>
            </w:r>
            <w:proofErr w:type="gramEnd"/>
            <w:r w:rsidRPr="00A70A1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отчет содержащий фамилию, номер подразделения, должность и годовой заработок служащих, отсортировав их по номеру подразделения в порядке возрастания, и в порядке убывания зарплаты в каждом подразделении. Какой оператор позволит решить поставленную задачу?</w:t>
            </w:r>
          </w:p>
          <w:p w:rsidR="004A2969" w:rsidRPr="00A70A1F" w:rsidRDefault="004A2969" w:rsidP="00A70A1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6C4A15A" wp14:editId="706EFEEA">
                  <wp:extent cx="3855085" cy="307340"/>
                  <wp:effectExtent l="0" t="0" r="0" b="0"/>
                  <wp:docPr id="11" name="Рисунок 11" descr="https://testserver.pro/img/big/i-4L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testserver.pro/img/big/i-4L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D36558F" wp14:editId="587D4735">
                  <wp:extent cx="3957320" cy="314325"/>
                  <wp:effectExtent l="0" t="0" r="5080" b="9525"/>
                  <wp:docPr id="12" name="Рисунок 12" descr="https://testserver.pro/img/big/i-4L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testserver.pro/img/big/i-4L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32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921AA9F" wp14:editId="7B9B84F4">
                  <wp:extent cx="3540760" cy="321945"/>
                  <wp:effectExtent l="0" t="0" r="2540" b="1905"/>
                  <wp:docPr id="13" name="Рисунок 13" descr="https://testserver.pro/img/big/i-4L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testserver.pro/img/big/i-4L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76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84873C3" wp14:editId="2E8DC1B4">
                  <wp:extent cx="3752850" cy="321945"/>
                  <wp:effectExtent l="0" t="0" r="0" b="1905"/>
                  <wp:docPr id="14" name="Рисунок 14" descr="https://testserver.pro/img/big/i-4L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testserver.pro/img/big/i-4L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A1F" w:rsidRPr="00A70A1F" w:rsidRDefault="00A70A1F" w:rsidP="00A70A1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A70A1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F4CE345" wp14:editId="13B78F7B">
                  <wp:extent cx="3855085" cy="336550"/>
                  <wp:effectExtent l="0" t="0" r="0" b="6350"/>
                  <wp:docPr id="15" name="Рисунок 15" descr="https://testserver.pro/img/big/i-4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testserver.pro/img/big/i-4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5AD5" w:rsidRPr="00175AD5" w:rsidRDefault="00175AD5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C602C2" w:rsidRPr="00C602C2" w:rsidRDefault="00C602C2" w:rsidP="00C602C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C602C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C602C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№10</w:t>
            </w:r>
          </w:p>
          <w:p w:rsidR="00C602C2" w:rsidRPr="00C602C2" w:rsidRDefault="00C602C2" w:rsidP="00C602C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данных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содержит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следующие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таблицы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поля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: employees(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employee_id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first_name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last_name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salary,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manager_id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), departments(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department_name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manager_id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location_id</w:t>
            </w:r>
            <w:proofErr w:type="spellEnd"/>
            <w:r w:rsidRPr="00C602C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). </w:t>
            </w:r>
            <w:r w:rsidRPr="00C602C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 составить отчет, содержащий имена всех сотрудников, и названия отделений, в которых они работают. В этот отчет не должны быть включены те сотрудники, которые не приписаны ни к одному из отделений. Однако отчет должен содержать названия отделений без сотрудников. Какой запрос позволит решить поставленную задачу?</w:t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4082B1E" wp14:editId="486AD1AC">
                  <wp:extent cx="5325745" cy="373380"/>
                  <wp:effectExtent l="0" t="0" r="8255" b="7620"/>
                  <wp:docPr id="16" name="Рисунок 16" descr="https://testserver.pro/img/big/i-4H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testserver.pro/img/big/i-4H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574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496B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4FAA108" wp14:editId="5E0078CF">
                  <wp:extent cx="3555365" cy="497205"/>
                  <wp:effectExtent l="0" t="0" r="6985" b="0"/>
                  <wp:docPr id="17" name="Рисунок 17" descr="https://testserver.pro/img/big/i-4H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testserver.pro/img/big/i-4H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5365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3279349" wp14:editId="304A3B8D">
                  <wp:extent cx="3942715" cy="402590"/>
                  <wp:effectExtent l="0" t="0" r="635" b="0"/>
                  <wp:docPr id="18" name="Рисунок 18" descr="https://testserver.pro/img/big/i-4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testserver.pro/img/big/i-4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71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ADB5682" wp14:editId="3B927B3D">
                  <wp:extent cx="4323080" cy="380365"/>
                  <wp:effectExtent l="0" t="0" r="1270" b="635"/>
                  <wp:docPr id="19" name="Рисунок 19" descr="https://testserver.pro/img/big/i-4H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testserver.pro/img/big/i-4H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2C2" w:rsidRPr="00C602C2" w:rsidRDefault="00C602C2" w:rsidP="00C602C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602C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D8EADF8" wp14:editId="65B508FD">
                  <wp:extent cx="4250055" cy="343535"/>
                  <wp:effectExtent l="0" t="0" r="0" b="0"/>
                  <wp:docPr id="20" name="Рисунок 20" descr="https://testserver.pro/img/big/i-4H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testserver.pro/img/big/i-4H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005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D3292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№11</w:t>
            </w:r>
          </w:p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Что из перечисленного ниже НЕ является типом подзапроса?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Коррелируемый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Многострочный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Иерархический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+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spellStart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Многостолбцовый</w:t>
            </w:r>
            <w:proofErr w:type="spellEnd"/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Однострочный</w:t>
            </w:r>
          </w:p>
          <w:p w:rsidR="00175AD5" w:rsidRDefault="00175AD5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ru-RU" w:bidi="ar-SA"/>
              </w:rPr>
              <w:t>Подзапрос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– законченный оператор SELECT, внедрённый в тело другого оператора SELECT.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Внешний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(второй) оператор SELECT использует результат выполнения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внутреннего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(первого) оператора для определения содержания окончательного результата всей операции. Внутренние запросы могут находиться в конструкциях WHERE и HAVING внешнего оператора SELECT — в этом случае они получают название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подзапросов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,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или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вложенных запросов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.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Кроме того, внутренние операторы SELECT могут использоваться в операторах INSERT, UPDATE и DELETE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.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Существуют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ru-RU" w:bidi="ar-SA"/>
              </w:rPr>
              <w:t>три типа подзапросов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•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Скалярный подзапрос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возвращает значение, выбираемое из пересечения одного столбца с одной строкой, т.е. единственное значение. В принципе скалярный подзапрос может использоваться везде, где требуется указать единственное значение.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Пример.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Выбрать всех работников, у которых зарплата выше, чем у работника 20.</w:t>
            </w:r>
          </w:p>
          <w:tbl>
            <w:tblPr>
              <w:tblW w:w="72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164"/>
              <w:gridCol w:w="971"/>
              <w:gridCol w:w="1024"/>
              <w:gridCol w:w="1116"/>
            </w:tblGrid>
            <w:tr w:rsidR="006D6D0B" w:rsidRPr="006D6D0B" w:rsidTr="006D6D0B">
              <w:tc>
                <w:tcPr>
                  <w:tcW w:w="4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Запрос</w:t>
                  </w:r>
                </w:p>
              </w:tc>
              <w:tc>
                <w:tcPr>
                  <w:tcW w:w="2550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Таблица </w:t>
                  </w:r>
                  <w:proofErr w:type="spellStart"/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</w:t>
                  </w:r>
                  <w:proofErr w:type="spellEnd"/>
                </w:p>
              </w:tc>
            </w:tr>
            <w:tr w:rsidR="006D6D0B" w:rsidRPr="00F44307" w:rsidTr="006D6D0B">
              <w:tc>
                <w:tcPr>
                  <w:tcW w:w="4275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SELECT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,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Dep_id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, salary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FROM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</w:t>
                  </w:r>
                  <w:proofErr w:type="spellEnd"/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WHERE salary &gt;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(SELECT salary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FROM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</w:t>
                  </w:r>
                  <w:proofErr w:type="spellEnd"/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WHERE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 = 20);</w:t>
                  </w: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Dep_id</w:t>
                  </w:r>
                  <w:proofErr w:type="spellEnd"/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Emp_id</w:t>
                  </w:r>
                  <w:proofErr w:type="spellEnd"/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Salary</w:t>
                  </w:r>
                  <w:proofErr w:type="spellEnd"/>
                </w:p>
              </w:tc>
            </w:tr>
            <w:tr w:rsidR="006D6D0B" w:rsidRPr="00F44307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100</w:t>
                  </w:r>
                </w:p>
              </w:tc>
            </w:tr>
            <w:tr w:rsidR="006D6D0B" w:rsidRPr="00F44307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150</w:t>
                  </w:r>
                </w:p>
              </w:tc>
            </w:tr>
            <w:tr w:rsidR="006D6D0B" w:rsidRPr="00F44307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200</w:t>
                  </w:r>
                </w:p>
              </w:tc>
            </w:tr>
            <w:tr w:rsidR="006D6D0B" w:rsidRPr="00F44307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300</w:t>
                  </w:r>
                </w:p>
              </w:tc>
            </w:tr>
          </w:tbl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Подзапрос выбирает значение зарплаты у сотрудника 20, а внешний запрос выбирает всех работников, у которых зарплата больше полученной из подзапроса. Результат подзапроса: 200. Результат всего запроса:</w:t>
            </w:r>
          </w:p>
          <w:tbl>
            <w:tblPr>
              <w:tblW w:w="28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024"/>
              <w:gridCol w:w="971"/>
              <w:gridCol w:w="891"/>
            </w:tblGrid>
            <w:tr w:rsidR="006D6D0B" w:rsidRPr="00F44307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Emp_id</w:t>
                  </w:r>
                  <w:proofErr w:type="spellEnd"/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Dep_id</w:t>
                  </w:r>
                  <w:proofErr w:type="spellEnd"/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Salary</w:t>
                  </w:r>
                  <w:proofErr w:type="spellEnd"/>
                </w:p>
              </w:tc>
            </w:tr>
            <w:tr w:rsidR="006D6D0B" w:rsidRPr="00F44307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300</w:t>
                  </w:r>
                </w:p>
              </w:tc>
            </w:tr>
          </w:tbl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•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Строковый (однострочный) подзапрос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возвращает значения нескольких столбцов таблицы, но в виде единственной строки. Примечание: в презентациях преподавателя два вышеприведённых типа рассматриваются как один. Я не вижу смысла приводить пример для этого типа, так как он будет аналогичен примеру ниже с тем лишь отличием, что возвращаться будет лишь одна строка.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•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Табличный (многострочный) подзапрос</w:t>
            </w:r>
            <w:r w:rsidRPr="006D6D0B">
              <w:rPr>
                <w:rFonts w:ascii="Arial" w:hAnsi="Arial" w:cs="Arial"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возвращает значения одного или нескольких столбцов таблицы, размещенные в более чем одной строке. Табличный подзапрос может использоваться везде, где допускается указывать таблицу, 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lastRenderedPageBreak/>
              <w:t>например как операнд предиката IN, ANY, ALL.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Пример.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Выбрать работников, у которых зарплата ниже любой зарплаты сотрудника из департамента 2.</w:t>
            </w:r>
          </w:p>
          <w:tbl>
            <w:tblPr>
              <w:tblW w:w="72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164"/>
              <w:gridCol w:w="971"/>
              <w:gridCol w:w="1024"/>
              <w:gridCol w:w="1116"/>
            </w:tblGrid>
            <w:tr w:rsidR="006D6D0B" w:rsidRPr="006D6D0B" w:rsidTr="006D6D0B">
              <w:tc>
                <w:tcPr>
                  <w:tcW w:w="4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Запрос</w:t>
                  </w:r>
                </w:p>
              </w:tc>
              <w:tc>
                <w:tcPr>
                  <w:tcW w:w="2550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Таблица </w:t>
                  </w:r>
                  <w:proofErr w:type="spellStart"/>
                  <w:r w:rsidRPr="006D6D0B">
                    <w:rPr>
                      <w:rFonts w:ascii="Arial" w:hAnsi="Arial" w:cs="Arial"/>
                      <w:b/>
                      <w:bCs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</w:t>
                  </w:r>
                  <w:proofErr w:type="spellEnd"/>
                </w:p>
              </w:tc>
            </w:tr>
            <w:tr w:rsidR="006D6D0B" w:rsidRPr="006D6D0B" w:rsidTr="006D6D0B">
              <w:tc>
                <w:tcPr>
                  <w:tcW w:w="4275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SELECT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,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Dep_id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, salary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FROM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</w:t>
                  </w:r>
                  <w:proofErr w:type="spellEnd"/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WHERE salary &lt; ANY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(SELECT salary</w:t>
                  </w:r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FROM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emp</w:t>
                  </w:r>
                  <w:proofErr w:type="spellEnd"/>
                </w:p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WHERE </w:t>
                  </w: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>Dep_id</w:t>
                  </w:r>
                  <w:proofErr w:type="spellEnd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eastAsia="ru-RU" w:bidi="ar-SA"/>
                    </w:rPr>
                    <w:t xml:space="preserve"> = 2);</w:t>
                  </w: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Dep_id</w:t>
                  </w:r>
                  <w:proofErr w:type="spellEnd"/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Emp_id</w:t>
                  </w:r>
                  <w:proofErr w:type="spellEnd"/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Salary</w:t>
                  </w:r>
                  <w:proofErr w:type="spellEnd"/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100</w:t>
                  </w:r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150</w:t>
                  </w:r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200</w:t>
                  </w:r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25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250</w:t>
                  </w:r>
                </w:p>
              </w:tc>
            </w:tr>
            <w:tr w:rsidR="006D6D0B" w:rsidRPr="006D6D0B" w:rsidTr="006D6D0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300</w:t>
                  </w:r>
                </w:p>
              </w:tc>
            </w:tr>
          </w:tbl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Подзапрос выбирает значения зарплат из департамента 2. Их два: 200 и 250. Внешний запрос выбирает тех работников, у которых зарплата меньше </w:t>
            </w:r>
            <w:proofErr w:type="gramStart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максимальной</w:t>
            </w:r>
            <w:proofErr w:type="gramEnd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из выбранных подзапросом (поскольку у нас используется условие МЕНЬШЕ и ключевое слово ANY), в данном случае – меньше 250. Результат запроса:</w:t>
            </w:r>
          </w:p>
          <w:tbl>
            <w:tblPr>
              <w:tblW w:w="280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024"/>
              <w:gridCol w:w="971"/>
              <w:gridCol w:w="891"/>
            </w:tblGrid>
            <w:tr w:rsidR="006D6D0B" w:rsidRPr="00F44307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Emp_id</w:t>
                  </w:r>
                  <w:proofErr w:type="spellEnd"/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Dep_id</w:t>
                  </w:r>
                  <w:proofErr w:type="spellEnd"/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Salary</w:t>
                  </w:r>
                  <w:proofErr w:type="spellEnd"/>
                </w:p>
              </w:tc>
            </w:tr>
            <w:tr w:rsidR="006D6D0B" w:rsidRPr="00F44307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100</w:t>
                  </w:r>
                </w:p>
              </w:tc>
            </w:tr>
            <w:tr w:rsidR="006D6D0B" w:rsidRPr="00F44307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150</w:t>
                  </w:r>
                </w:p>
              </w:tc>
            </w:tr>
            <w:tr w:rsidR="006D6D0B" w:rsidRPr="00F44307" w:rsidTr="006D6D0B">
              <w:tc>
                <w:tcPr>
                  <w:tcW w:w="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D6D0B" w:rsidRPr="006D6D0B" w:rsidRDefault="006D6D0B" w:rsidP="006D6D0B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</w:pPr>
                  <w:r w:rsidRPr="006D6D0B">
                    <w:rPr>
                      <w:rFonts w:ascii="Arial" w:hAnsi="Arial" w:cs="Arial"/>
                      <w:iCs w:val="0"/>
                      <w:color w:val="000000"/>
                      <w:sz w:val="24"/>
                      <w:szCs w:val="24"/>
                      <w:lang w:val="ru-RU" w:eastAsia="ru-RU" w:bidi="ar-SA"/>
                    </w:rPr>
                    <w:t>200</w:t>
                  </w:r>
                </w:p>
              </w:tc>
            </w:tr>
          </w:tbl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Подзапросы любого из этих типов могут быть либо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коррелированными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(повторяющимися), либо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некоррелированными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Некоррелированный подзапрос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 может вычисляться как независимый запрос. Иначе говоря, результаты подзапроса подставляются в основной оператор (или внешний запрос). Это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не значит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, что SQL-сервер именно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 так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 выполняет операторы с подзапросами. </w:t>
            </w:r>
            <w:proofErr w:type="spellStart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Некорреляционные</w:t>
            </w:r>
            <w:proofErr w:type="spellEnd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подзапросы могут быть заменены соединением и будут выполняться как соединения SQL-сервером. Все примеры запросов выше - некоррелированные.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proofErr w:type="gramStart"/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Коррелированные подзапросы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 не могут выполняться как независимые запросы, поскольку они могут обращаться к данным, находящихся в столбцах таблицы, указанной в списке </w:t>
            </w:r>
            <w:proofErr w:type="spellStart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from</w:t>
            </w:r>
            <w:proofErr w:type="spellEnd"/>
            <w:r w:rsidRPr="006D6D0B">
              <w:rPr>
                <w:rFonts w:ascii="Arial" w:hAnsi="Arial" w:cs="Arial"/>
                <w:b/>
                <w:bCs/>
                <w:i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внешнего запроса.</w:t>
            </w:r>
            <w:proofErr w:type="gramEnd"/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 xml:space="preserve"> В запросах, которые требуют повторного вычисления подзапроса, результаты возвращаемые подзапросом зависят от значений, передаваемых внешним запросом. В этом случае подзапрос выполняется повторно для каждой строки, которая выбирается во внешнем запросе.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К подзапросам применяются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следующие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ru-RU" w:bidi="ar-SA"/>
              </w:rPr>
              <w:t>правила</w:t>
            </w:r>
            <w:r w:rsidRPr="006D6D0B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ru-RU" w:bidi="ar-SA"/>
              </w:rPr>
              <w:t> 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ru-RU" w:bidi="ar-SA"/>
              </w:rPr>
              <w:t>и ограничения</w:t>
            </w:r>
            <w:r w:rsidRPr="006D6D0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ru-RU" w:bidi="ar-SA"/>
              </w:rPr>
              <w:t>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1. В подзапросах не должна использоваться конструкция ORDER BY, хотя она может присутствовать во внешнем операторе SELECT.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lastRenderedPageBreak/>
              <w:t>2. Список выборки SELECT подзапроса должен состоять из имен отдельных столбцов или составленных из них выражений, за исключением случая, когда в подзапросе используется ключевое слово EXISTS.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3. По умолчанию имена столбцов в подзапросе относятся к таблице, имя которой указано в конструкции FROM подзапроса. Однако разрешается ссылаться и на столбцы таблицы, указанной в конструкции FROM внешнего запроса.</w:t>
            </w:r>
          </w:p>
          <w:p w:rsidR="006D6D0B" w:rsidRPr="006D6D0B" w:rsidRDefault="006D6D0B" w:rsidP="006D6D0B">
            <w:p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</w:pPr>
            <w:r w:rsidRPr="006D6D0B">
              <w:rPr>
                <w:rFonts w:ascii="Arial" w:hAnsi="Arial" w:cs="Arial"/>
                <w:color w:val="000000"/>
                <w:sz w:val="24"/>
                <w:szCs w:val="24"/>
                <w:lang w:val="ru-RU" w:bidi="ar-SA"/>
              </w:rPr>
              <w:t>4. Если подзапрос является одним из двух операндов, участвующих в операции сравнения, то подзапрос должен указываться в правой части этой операции.</w:t>
            </w:r>
          </w:p>
          <w:p w:rsidR="00D32922" w:rsidRDefault="00D32922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D32922" w:rsidRDefault="00D32922" w:rsidP="00055C2D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D32922" w:rsidRPr="00D32922" w:rsidRDefault="00D32922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D3292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№12</w:t>
            </w:r>
          </w:p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 данных содержит следующие таблицы: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D32922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EMPLOYEES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4"/>
              <w:gridCol w:w="1254"/>
              <w:gridCol w:w="1754"/>
            </w:tblGrid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JOB_ID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VARCHAR2(10)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NUMBER(8,2)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COMMISSION_PCT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NUMBER(2,2)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NUMBER(6)</w:t>
                  </w:r>
                </w:p>
              </w:tc>
            </w:tr>
          </w:tbl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DEPARTMENTS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  <w:gridCol w:w="1254"/>
              <w:gridCol w:w="1754"/>
            </w:tblGrid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VARCHAR2(30)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LOCATION_ID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LOCATIONS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  <w:gridCol w:w="1254"/>
              <w:gridCol w:w="1754"/>
            </w:tblGrid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VARCHAR2(30)</w:t>
                  </w:r>
                </w:p>
              </w:tc>
            </w:tr>
            <w:tr w:rsidR="00D32922" w:rsidRPr="00D32922" w:rsidTr="00D3292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LOCATION_ID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2922" w:rsidRPr="00D32922" w:rsidRDefault="00D32922" w:rsidP="00D32922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D32922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br/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Какой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запрос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возвращает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среднюю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зарплату в отделении </w:t>
            </w:r>
            <w:proofErr w:type="spellStart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Shipping</w:t>
            </w:r>
            <w:proofErr w:type="spellEnd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?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D26C286" wp14:editId="03018F1C">
                  <wp:extent cx="3430905" cy="600075"/>
                  <wp:effectExtent l="0" t="0" r="0" b="9525"/>
                  <wp:docPr id="21" name="Рисунок 21" descr="https://testserver.pro/img/big/i-4J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testserver.pro/img/big/i-4J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90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DDBE562" wp14:editId="27FBD3FF">
                  <wp:extent cx="3591560" cy="621665"/>
                  <wp:effectExtent l="0" t="0" r="8890" b="6985"/>
                  <wp:docPr id="22" name="Рисунок 22" descr="https://testserver.pro/img/big/i-4K-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testserver.pro/img/big/i-4K-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560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3009D8E" wp14:editId="49A901BD">
                  <wp:extent cx="3562350" cy="621665"/>
                  <wp:effectExtent l="0" t="0" r="0" b="6985"/>
                  <wp:docPr id="23" name="Рисунок 23" descr="https://testserver.pro/img/big/i-4K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testserver.pro/img/big/i-4K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73B48F7E" wp14:editId="70F1D1D3">
                  <wp:extent cx="3584575" cy="643890"/>
                  <wp:effectExtent l="0" t="0" r="0" b="3810"/>
                  <wp:docPr id="24" name="Рисунок 24" descr="https://testserver.pro/img/big/i-4K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testserver.pro/img/big/i-4K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457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80B9201" wp14:editId="3EECD7B3">
                  <wp:extent cx="3591560" cy="629285"/>
                  <wp:effectExtent l="0" t="0" r="8890" b="0"/>
                  <wp:docPr id="25" name="Рисунок 25" descr="https://testserver.pro/img/big/i-4K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testserver.pro/img/big/i-4K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56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D3292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№13</w:t>
            </w:r>
          </w:p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Создана процедура </w:t>
            </w:r>
            <w:proofErr w:type="spellStart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process_me</w:t>
            </w:r>
            <w:proofErr w:type="spellEnd"/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для обработки данных. Возникла необходимость автоматического выполнения этой процедуры каждый день в 18:00. Какой фрагмент кода позволит решить поставленную задачу?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F1BD5BB" wp14:editId="09E32966">
                  <wp:extent cx="5559425" cy="351155"/>
                  <wp:effectExtent l="0" t="0" r="3175" b="0"/>
                  <wp:docPr id="26" name="Рисунок 26" descr="https://testserver.pro/img/big/i-4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testserver.pro/img/big/i-4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AB7E5F3" wp14:editId="2BFD8873">
                  <wp:extent cx="5391150" cy="351155"/>
                  <wp:effectExtent l="0" t="0" r="0" b="0"/>
                  <wp:docPr id="27" name="Рисунок 27" descr="https://testserver.pro/img/big/i-4K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testserver.pro/img/big/i-4K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8687034" wp14:editId="19A55F39">
                  <wp:extent cx="5559425" cy="351155"/>
                  <wp:effectExtent l="0" t="0" r="3175" b="0"/>
                  <wp:docPr id="28" name="Рисунок 28" descr="https://testserver.pro/img/big/i-4L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testserver.pro/img/big/i-4L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842C97F" wp14:editId="35390B64">
                  <wp:extent cx="5559425" cy="351155"/>
                  <wp:effectExtent l="0" t="0" r="3175" b="0"/>
                  <wp:docPr id="29" name="Рисунок 29" descr="https://testserver.pro/img/big/i-4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testserver.pro/img/big/i-4L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876D7B6" wp14:editId="323E5FE6">
                  <wp:extent cx="5559425" cy="351155"/>
                  <wp:effectExtent l="0" t="0" r="3175" b="0"/>
                  <wp:docPr id="30" name="Рисунок 30" descr="https://testserver.pro/img/big/i-4L-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testserver.pro/img/big/i-4L-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В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Oracle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есть специальный механизм запланировать выполнение определённой программы, на заданное время, это может быть оператор SQL, программа на языке PLSQL, либо даже внешняя программа. Этот механизм 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называется механизмом заданий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Job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Данный механизм может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применяться, например, для планирования запуска тяжелых запросов в ночное время или на выходные дни, распределения задач построения отчетности.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b/>
                <w:bCs/>
                <w:color w:val="222222"/>
                <w:sz w:val="18"/>
                <w:szCs w:val="18"/>
                <w:lang w:val="ru-RU" w:bidi="ar-SA"/>
              </w:rPr>
              <w:t>Теория и практика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Д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ля управления заданиями в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Oracle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существует специальные пакет DBMS_JOB: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Создание заданий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 xml:space="preserve">Можно использовать механизм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dbms_job</w:t>
            </w:r>
            <w:proofErr w:type="spellEnd"/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И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ли механизм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dbms_scheduler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– более современный способ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DBMS_JOB.SUBMIT(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JOB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OUT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BINARY_INTEGER,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WHAT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VARCHAR2,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NEXT_DATE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INTERVAL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VARCHAR2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NULL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NO_PARSE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BOOLEAN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FALSE,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INSTANCE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BINARY_INTEGER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any_instance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FORCE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BOOLEAN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FALSE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F44307">
              <w:rPr>
                <w:rFonts w:ascii="Arial" w:hAnsi="Arial" w:cs="Arial"/>
                <w:color w:val="222222"/>
                <w:sz w:val="18"/>
                <w:szCs w:val="18"/>
                <w:lang w:bidi="ar-SA"/>
              </w:rPr>
              <w:br/>
            </w:r>
            <w:r w:rsidRPr="00F44307">
              <w:rPr>
                <w:rFonts w:ascii="Arial" w:hAnsi="Arial" w:cs="Arial"/>
                <w:color w:val="222222"/>
                <w:sz w:val="18"/>
                <w:szCs w:val="18"/>
                <w:lang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Здесь: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JOB – Входной параметр уникальный идентификатор задания. Идентификатор генерируется специальной системной последовательностью.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 xml:space="preserve">WHAT - анонимный PL/SQL блок, в данном блоке указывается последовательность 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команд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которая будет выполнена в процессе работы задания.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lastRenderedPageBreak/>
              <w:t>В же в этом параметре можно также писать команды вставки удаления редактирования (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inser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update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delete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), а так же команды для создания </w:t>
            </w:r>
            <w:proofErr w:type="spellStart"/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создания</w:t>
            </w:r>
            <w:proofErr w:type="spellEnd"/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индексов таблиц, создания индексов, ограничений.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NEXT_DATE – дата время следующего выполнения задания.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 xml:space="preserve">Если будет указана дата меньше чем 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текущую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дата, то выполнение задания будет начато немедленно.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INTERVAL – Вычисляемая дата следующего выполнения задания в столбце NEXT_DATE. Примеры интервала задания: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NULL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Задание выполнится однократно и удалится.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val="ru-RU" w:bidi="ar-SA"/>
              </w:rPr>
              <w:t>TRUNC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val="ru-RU"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+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)+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10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24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Задание будет выполняться ровно в 10 часов каждого дня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val="ru-RU" w:bidi="ar-SA"/>
              </w:rPr>
              <w:t>TRUNC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val="ru-RU"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+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)+(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11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+(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15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60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))/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val="ru-RU" w:bidi="ar-SA"/>
              </w:rPr>
              <w:t>24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Задание будет выполняться ровно в 11 часов 15 минут каждого дня.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TRUNC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LAST_DAY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))+(n+(m/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60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))/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24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F44307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Задание будет выполняться ровно в n часов m минут последнего дня каждого месяца.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TRUNC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LAST_DAY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)+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1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)+(n+(m/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60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))/</w:t>
            </w:r>
            <w:r w:rsidRPr="00E4207D">
              <w:rPr>
                <w:rFonts w:ascii="Courier New" w:hAnsi="Courier New" w:cs="Courier New"/>
                <w:color w:val="00008B"/>
                <w:sz w:val="20"/>
                <w:szCs w:val="20"/>
                <w:lang w:bidi="ar-SA"/>
              </w:rPr>
              <w:t>24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F44307">
              <w:rPr>
                <w:rFonts w:ascii="Arial" w:hAnsi="Arial" w:cs="Arial"/>
                <w:color w:val="222222"/>
                <w:sz w:val="18"/>
                <w:szCs w:val="18"/>
                <w:lang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Задание будет выполняться ровно в n часов m минут первого дня каждого месяца.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NO_PARSE - флаг разбора PL/SQL выражения. Если его значение равно FALSE разбор происходит в момент установки задания. Иначе, в момент выполнения задания.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INSTANCE - какой экземпляр производит выполнение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FORCE – если значение этого параметра истинно тогда в качестве INSTANCE может выступать любое положительное целое число. В противном случае экземпляр, указанный в INSTANCE должен быть обязательно запущен, иначе будет вызвано исключение.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Пример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2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создания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DECLARE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NUMBER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BEGIN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DBMS_JOB.SUBMIT(: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'DELETE AUTO;'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TO_DATE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'01.01.2015 01:05'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'DD.MM.YYYY HH24:MI'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),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'TRUNC(SYSDATE+1)+(1+(5/60))/24'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COMMIT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END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Таблица будет очищаться каждый день в один час пять минут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Пример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2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создания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DECLARE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NUMBER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BEGIN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DBMS_JOB.SUBMIT(: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 xml:space="preserve">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'DELETE AUTO; INSERT INTO AUTO SELECT * FROM AUTO1;'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TO_DATE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'01.01.2015 01:05'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'DD.MM.YYYY HH24:MI'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),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'TRUNC(SYSDATE+1)+(3+(5/60))/24'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COMMIT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END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Таблица будет очищаться каждый день в три часа пять минут и заполняться данными из AUTO1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Пример3 создания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DECLARE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NUMBER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BEGIN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DBMS_JOB.SUBMIT(: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'DROP AUTO1; CREATE TABLE AUTO1 AS SELECT * FROM AUTO;'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TO_DATE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'01.01.2015 01:05'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'DD.MM.YYYY HH24:MI'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),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'TRUNC(SYSDATE+1)+(3+(5/60))/24'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COMMIT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END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Таблица будет очищаться каждый день в три часа пять минут и заполняться данными из AUTO1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Удаления задания можно сделать следующей процедурой: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DBMS_JOB.REMOVE ( JOB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BINARY_INTEGER );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F44307">
              <w:rPr>
                <w:rFonts w:ascii="Arial" w:hAnsi="Arial" w:cs="Arial"/>
                <w:color w:val="222222"/>
                <w:sz w:val="18"/>
                <w:szCs w:val="18"/>
                <w:lang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Здесь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JOB – идентификатор задачи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Выключение задания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Б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ывают случаи, когда задание временно не должно выполняться. Для этого совсем необязательно его удалять. Достаточно его просто выключить. Выключение (включение) задания производится установкой специального флага состояния - BROKEN. Делается это с помощью следующей процедуры: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proofErr w:type="gram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>DBMS_JOB.BROKEN (</w:t>
            </w:r>
            <w:proofErr w:type="gramEnd"/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JOB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val="ru-RU"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BINARY_INTEGER,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val="ru-RU"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BROKEN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BOOLEAN,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NEXT_DATE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IN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DEFAULT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SYSDATE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);</w:t>
            </w:r>
          </w:p>
          <w:p w:rsidR="00E4207D" w:rsidRPr="00E4207D" w:rsidRDefault="00E4207D" w:rsidP="00E4207D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</w:pPr>
            <w:r w:rsidRPr="00F44307">
              <w:rPr>
                <w:rFonts w:ascii="Arial" w:hAnsi="Arial" w:cs="Arial"/>
                <w:color w:val="222222"/>
                <w:sz w:val="18"/>
                <w:szCs w:val="18"/>
                <w:lang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Просмотр всех заданий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Д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ля просмотра всех заданий используются следующие таблицы DBA_JOBS, ALL_JOBS и USER_JOBS.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• DBA_JOBS – показывает все задания (JOB)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• ALL_JOBS -</w:t>
            </w:r>
            <w:proofErr w:type="spell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показвает</w:t>
            </w:r>
            <w:proofErr w:type="spell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 xml:space="preserve"> задания (JOB) текущего пользователя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• USER_JOBS -показывает задания (JOB) текущего пользователя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b/>
                <w:bCs/>
                <w:color w:val="222222"/>
                <w:sz w:val="18"/>
                <w:szCs w:val="18"/>
                <w:lang w:val="ru-RU" w:bidi="ar-SA"/>
              </w:rPr>
              <w:t>Важные замечания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Вычисление NEXT_DATE с помощью формулы интервала происходит после выполнения задания. Поэтому, всегда учитывайте это время и старайтесь не ставить их на время близкое к окончанию суток из-за возможного неправильного расчёта следующей даты выполнения.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 создании задания или изменения его параметров ORACLE записывает текущие параметры NLS владельца. Эти параметры каждый раз восстанавливаются при выполнении задания. Это может приводить к некоторым ошибкам в случае ожидания других значений. Поэтому если необходимо лучше производить установку нужных NLS значений с помощью команды ALTER SESSION в параметре WHAT задания.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Задания в теле завершаются COMMIT;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b/>
                <w:bCs/>
                <w:color w:val="222222"/>
                <w:sz w:val="18"/>
                <w:szCs w:val="18"/>
                <w:lang w:val="ru-RU" w:bidi="ar-SA"/>
              </w:rPr>
              <w:t>Вопросы</w:t>
            </w:r>
            <w:proofErr w:type="gramStart"/>
            <w:r w:rsidRPr="00E4207D">
              <w:rPr>
                <w:rFonts w:ascii="Arial" w:hAnsi="Arial" w:cs="Arial"/>
                <w:b/>
                <w:bCs/>
                <w:color w:val="222222"/>
                <w:sz w:val="18"/>
                <w:szCs w:val="18"/>
                <w:lang w:val="ru-RU" w:bidi="ar-SA"/>
              </w:rPr>
              <w:t xml:space="preserve"> 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lastRenderedPageBreak/>
              <w:t>Е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сть ли еще способы создать задние используя планировщик заданий.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Да есть более современный метод DBMS_SCHEDULLER</w:t>
            </w:r>
            <w:proofErr w:type="gramStart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К</w:t>
            </w:r>
            <w:proofErr w:type="gramEnd"/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t>ак создать задание которое бы выполнялось каждые полдня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  <w:t>Пример задания</w:t>
            </w:r>
            <w:r w:rsidRPr="00E4207D">
              <w:rPr>
                <w:rFonts w:ascii="Arial" w:hAnsi="Arial" w:cs="Arial"/>
                <w:color w:val="222222"/>
                <w:sz w:val="18"/>
                <w:szCs w:val="18"/>
                <w:lang w:val="ru-RU" w:bidi="ar-SA"/>
              </w:rPr>
              <w:br/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DECLARE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NUMBER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0000FF"/>
                <w:sz w:val="20"/>
                <w:szCs w:val="20"/>
                <w:lang w:bidi="ar-SA"/>
              </w:rPr>
              <w:t>BEGIN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DBMS_JOB.SUBMIT(:</w:t>
            </w:r>
            <w:proofErr w:type="spellStart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jobno</w:t>
            </w:r>
            <w:proofErr w:type="spellEnd"/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'DELETE AUTO; INSERT INTO AUTO SELECT * FROM AUTO1;'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 </w:t>
            </w:r>
            <w:r w:rsidRPr="00E4207D">
              <w:rPr>
                <w:rFonts w:ascii="Courier New" w:hAnsi="Courier New" w:cs="Courier New"/>
                <w:color w:val="800080"/>
                <w:sz w:val="20"/>
                <w:szCs w:val="20"/>
                <w:lang w:bidi="ar-SA"/>
              </w:rPr>
              <w:t>TO_DATE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(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'01.01.2015 01:05'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>,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'DD.MM.YYYY HH24:MI'</w:t>
            </w:r>
            <w:r w:rsidRPr="00E4207D"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  <w:t xml:space="preserve">), </w:t>
            </w: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>'TRUNC(SYSDATE+1/2)’);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 xml:space="preserve"> COMMIT;</w:t>
            </w:r>
          </w:p>
          <w:p w:rsidR="00E4207D" w:rsidRPr="00E4207D" w:rsidRDefault="00E4207D" w:rsidP="00E4207D">
            <w:pPr>
              <w:pBdr>
                <w:top w:val="single" w:sz="6" w:space="7" w:color="CCB67E"/>
                <w:left w:val="single" w:sz="6" w:space="7" w:color="CCB67E"/>
                <w:bottom w:val="single" w:sz="6" w:space="7" w:color="FFFEFA"/>
                <w:right w:val="single" w:sz="6" w:space="7" w:color="FFFEFA"/>
              </w:pBdr>
              <w:shd w:val="clear" w:color="auto" w:fill="FFFAE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E4207D">
              <w:rPr>
                <w:rFonts w:ascii="Courier New" w:hAnsi="Courier New" w:cs="Courier New"/>
                <w:color w:val="FF0000"/>
                <w:sz w:val="20"/>
                <w:szCs w:val="20"/>
                <w:lang w:bidi="ar-SA"/>
              </w:rPr>
              <w:t xml:space="preserve">  END;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bidi="ar-SA"/>
              </w:rPr>
            </w:pP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Синтаксис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 xml:space="preserve"> 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функции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> </w:t>
            </w:r>
            <w:proofErr w:type="spellStart"/>
            <w:r w:rsidRPr="00E4207D">
              <w:rPr>
                <w:rFonts w:ascii="Verdana" w:hAnsi="Verdana"/>
                <w:b/>
                <w:bCs/>
                <w:color w:val="333333"/>
                <w:sz w:val="25"/>
                <w:szCs w:val="25"/>
                <w:lang w:bidi="ar-SA"/>
              </w:rPr>
              <w:t>trunc</w:t>
            </w:r>
            <w:proofErr w:type="spellEnd"/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>: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ourier" w:hAnsi="Courier"/>
                <w:color w:val="777777"/>
                <w:sz w:val="19"/>
                <w:szCs w:val="19"/>
                <w:lang w:bidi="ar-SA"/>
              </w:rPr>
            </w:pPr>
            <w:proofErr w:type="spellStart"/>
            <w:r w:rsidRPr="00E4207D">
              <w:rPr>
                <w:rFonts w:ascii="Courier" w:hAnsi="Courier"/>
                <w:color w:val="777777"/>
                <w:sz w:val="19"/>
                <w:szCs w:val="19"/>
                <w:lang w:bidi="ar-SA"/>
              </w:rPr>
              <w:t>trunc</w:t>
            </w:r>
            <w:proofErr w:type="spellEnd"/>
            <w:r w:rsidRPr="00E4207D">
              <w:rPr>
                <w:rFonts w:ascii="Courier" w:hAnsi="Courier"/>
                <w:color w:val="777777"/>
                <w:sz w:val="19"/>
                <w:szCs w:val="19"/>
                <w:lang w:bidi="ar-SA"/>
              </w:rPr>
              <w:t xml:space="preserve"> ( date, [ format ] )</w:t>
            </w:r>
          </w:p>
          <w:p w:rsidR="00E4207D" w:rsidRPr="0077000C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</w:pPr>
            <w:proofErr w:type="gramStart"/>
            <w:r w:rsidRPr="00E4207D">
              <w:rPr>
                <w:rFonts w:ascii="Verdana" w:hAnsi="Verdana"/>
                <w:i/>
                <w:color w:val="333333"/>
                <w:sz w:val="25"/>
                <w:szCs w:val="25"/>
                <w:lang w:bidi="ar-SA"/>
              </w:rPr>
              <w:t>date</w:t>
            </w:r>
            <w:proofErr w:type="gramEnd"/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> </w:t>
            </w:r>
            <w:r w:rsidRPr="0077000C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 xml:space="preserve">— </w:t>
            </w:r>
            <w:proofErr w:type="spellStart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усекаемя</w:t>
            </w:r>
            <w:proofErr w:type="spellEnd"/>
            <w:r w:rsidRPr="0077000C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 xml:space="preserve"> 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дата</w:t>
            </w:r>
            <w:r w:rsidRPr="0077000C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.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</w:pPr>
            <w:proofErr w:type="spellStart"/>
            <w:r w:rsidRPr="00E4207D">
              <w:rPr>
                <w:rFonts w:ascii="Verdana" w:hAnsi="Verdana"/>
                <w:i/>
                <w:color w:val="333333"/>
                <w:sz w:val="25"/>
                <w:szCs w:val="25"/>
                <w:lang w:val="ru-RU" w:bidi="ar-SA"/>
              </w:rPr>
              <w:t>format</w:t>
            </w:r>
            <w:proofErr w:type="spellEnd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 xml:space="preserve"> — единица </w:t>
            </w:r>
            <w:proofErr w:type="gramStart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измерения</w:t>
            </w:r>
            <w:proofErr w:type="gramEnd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 xml:space="preserve"> применяемая для усечения. Если параметр </w:t>
            </w:r>
            <w:proofErr w:type="spellStart"/>
            <w:r w:rsidRPr="00E4207D">
              <w:rPr>
                <w:rFonts w:ascii="Verdana" w:hAnsi="Verdana"/>
                <w:i/>
                <w:color w:val="333333"/>
                <w:sz w:val="25"/>
                <w:szCs w:val="25"/>
                <w:lang w:val="ru-RU" w:bidi="ar-SA"/>
              </w:rPr>
              <w:t>format</w:t>
            </w:r>
            <w:proofErr w:type="spellEnd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 пропущен, функция </w:t>
            </w:r>
            <w:proofErr w:type="spellStart"/>
            <w:r w:rsidRPr="00E4207D">
              <w:rPr>
                <w:rFonts w:ascii="Verdana" w:hAnsi="Verdana"/>
                <w:b/>
                <w:bCs/>
                <w:color w:val="333333"/>
                <w:sz w:val="25"/>
                <w:szCs w:val="25"/>
                <w:lang w:val="ru-RU" w:bidi="ar-SA"/>
              </w:rPr>
              <w:t>trunc</w:t>
            </w:r>
            <w:proofErr w:type="spellEnd"/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 усечет дату до дня, то есть часы, минуты, и секунды будут отсечены.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</w:pP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Ниже приведены параметры, используемые в формате усечения:</w:t>
            </w:r>
          </w:p>
          <w:tbl>
            <w:tblPr>
              <w:tblW w:w="57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192"/>
              <w:gridCol w:w="3598"/>
            </w:tblGrid>
            <w:tr w:rsidR="00E4207D" w:rsidRPr="00E4207D" w:rsidTr="00E4207D">
              <w:tc>
                <w:tcPr>
                  <w:tcW w:w="20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Единица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gramStart"/>
                  <w:r w:rsidRPr="00E4207D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Действующий</w:t>
                  </w:r>
                  <w:proofErr w:type="gramEnd"/>
                  <w:r w:rsidRPr="00E4207D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 параметры формата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Год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SYYYY, YYYY, YEAR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cr/>
                    <w:t xml:space="preserve"> SYEAR, YYY, YY, Y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 xml:space="preserve">ISO 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Год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IYYY, IY, I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Четверть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Q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Месяц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MONTH, MON, MM, RM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Нделя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WW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IW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IW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W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День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DDD, DD, J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Первый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 xml:space="preserve"> 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день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 xml:space="preserve"> 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недели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DAY, DY, D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Час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HH, HH12, HH24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Минута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MI</w:t>
                  </w:r>
                </w:p>
              </w:tc>
            </w:tr>
          </w:tbl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bidi="ar-SA"/>
              </w:rPr>
            </w:pP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Применяется</w:t>
            </w:r>
            <w:r w:rsidRPr="00E4207D">
              <w:rPr>
                <w:rFonts w:ascii="Verdana" w:hAnsi="Verdana"/>
                <w:color w:val="333333"/>
                <w:sz w:val="25"/>
                <w:szCs w:val="25"/>
                <w:lang w:bidi="ar-SA"/>
              </w:rPr>
              <w:t>:</w:t>
            </w:r>
          </w:p>
          <w:p w:rsidR="00E4207D" w:rsidRPr="00E4207D" w:rsidRDefault="00E4207D" w:rsidP="00E4207D">
            <w:pPr>
              <w:numPr>
                <w:ilvl w:val="0"/>
                <w:numId w:val="35"/>
              </w:numPr>
              <w:shd w:val="clear" w:color="auto" w:fill="FFFFFF"/>
              <w:spacing w:before="105" w:after="120" w:line="240" w:lineRule="auto"/>
              <w:ind w:left="150"/>
              <w:rPr>
                <w:rFonts w:ascii="Verdana" w:hAnsi="Verdana"/>
                <w:color w:val="333333"/>
                <w:sz w:val="18"/>
                <w:szCs w:val="18"/>
                <w:lang w:bidi="ar-SA"/>
              </w:rPr>
            </w:pPr>
            <w:r w:rsidRPr="00E4207D">
              <w:rPr>
                <w:rFonts w:ascii="Verdana" w:hAnsi="Verdana"/>
                <w:color w:val="333333"/>
                <w:sz w:val="18"/>
                <w:szCs w:val="18"/>
                <w:lang w:bidi="ar-SA"/>
              </w:rPr>
              <w:t>Oracle 8i, Oracle 9i, Oracle 10g, Oracle 11g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</w:pPr>
            <w:r w:rsidRPr="00E4207D">
              <w:rPr>
                <w:rFonts w:ascii="Verdana" w:hAnsi="Verdana"/>
                <w:color w:val="333333"/>
                <w:sz w:val="25"/>
                <w:szCs w:val="25"/>
                <w:lang w:val="ru-RU" w:bidi="ar-SA"/>
              </w:rPr>
              <w:t>Например:</w:t>
            </w:r>
          </w:p>
          <w:tbl>
            <w:tblPr>
              <w:tblW w:w="693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062"/>
              <w:gridCol w:w="2868"/>
            </w:tblGrid>
            <w:tr w:rsidR="00E4207D" w:rsidRPr="00E4207D" w:rsidTr="00E4207D">
              <w:tc>
                <w:tcPr>
                  <w:tcW w:w="3795" w:type="dxa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‘YEAR’)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‘01-JAN-03′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lastRenderedPageBreak/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‘Q’)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‘01-JUL-03′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‘MONTH’)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‘01-AUG-03′</w:t>
                  </w:r>
                </w:p>
              </w:tc>
            </w:tr>
            <w:tr w:rsidR="00E4207D" w:rsidRPr="00E4207D" w:rsidTr="00E4207D"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‘DDD’)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‘22-AUG-03′</w:t>
                  </w:r>
                </w:p>
              </w:tc>
            </w:tr>
            <w:tr w:rsidR="00E4207D" w:rsidRPr="00F44307" w:rsidTr="00E4207D"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trunc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</w:t>
                  </w:r>
                  <w:proofErr w:type="spellStart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to_date</w:t>
                  </w:r>
                  <w:proofErr w:type="spellEnd"/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(’22-AUG-03′), ‘DAY’)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207D" w:rsidRPr="00E4207D" w:rsidRDefault="00E4207D" w:rsidP="00E4207D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вернет ‘17-AUG-</w:t>
                  </w:r>
                  <w:r w:rsidRPr="00E4207D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cr/>
                    <w:t>3′</w:t>
                  </w:r>
                </w:p>
              </w:tc>
            </w:tr>
          </w:tbl>
          <w:p w:rsidR="00E4207D" w:rsidRDefault="00E4207D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</w:p>
          <w:p w:rsidR="00D32922" w:rsidRPr="00D32922" w:rsidRDefault="00D32922" w:rsidP="00D3292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D3292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№14</w:t>
            </w:r>
          </w:p>
          <w:p w:rsidR="00D32922" w:rsidRPr="00D32922" w:rsidRDefault="00D32922" w:rsidP="00D3292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Какой пакет позволяет выполнять программы PL/SQL по расписанию?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DBMS_RUN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DBMS_AUTO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DBMS_LOB</w:t>
            </w:r>
          </w:p>
          <w:p w:rsidR="00D32922" w:rsidRPr="00D32922" w:rsidRDefault="00D32922" w:rsidP="00D3292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DBMS_OUTPUT</w:t>
            </w:r>
          </w:p>
          <w:p w:rsidR="00E4207D" w:rsidRPr="0077000C" w:rsidRDefault="00D32922" w:rsidP="00E4207D">
            <w:pPr>
              <w:shd w:val="clear" w:color="auto" w:fill="FFFFFF"/>
              <w:spacing w:after="105" w:line="240" w:lineRule="auto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DBMS</w:t>
            </w:r>
            <w:r w:rsidRPr="0077000C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_</w:t>
            </w:r>
            <w:r w:rsidRPr="00D32922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JOB</w:t>
            </w:r>
            <w:r w:rsidRPr="0077000C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+</w:t>
            </w:r>
            <w:r w:rsidR="00E4207D" w:rsidRPr="0077000C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       (</w:t>
            </w:r>
            <w:r w:rsidR="00E4207D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См</w:t>
            </w:r>
            <w:r w:rsidR="00E4207D" w:rsidRPr="0077000C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. </w:t>
            </w:r>
            <w:r w:rsidR="00E4207D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="00E4207D" w:rsidRPr="0077000C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13)</w:t>
            </w:r>
          </w:p>
          <w:p w:rsidR="00CA73B3" w:rsidRPr="00E4207D" w:rsidRDefault="00CA73B3" w:rsidP="00CA73B3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CA73B3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E4207D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 xml:space="preserve"> №15</w:t>
            </w:r>
          </w:p>
          <w:p w:rsidR="00CA73B3" w:rsidRPr="00CA73B3" w:rsidRDefault="00CA73B3" w:rsidP="00CA73B3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Дана таблица </w:t>
            </w:r>
            <w:r w:rsidRPr="00CA73B3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</w:t>
            </w:r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содержащая поля:</w:t>
            </w:r>
          </w:p>
          <w:p w:rsidR="00CA73B3" w:rsidRPr="00CA73B3" w:rsidRDefault="00CA73B3" w:rsidP="00CA7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1427"/>
            </w:tblGrid>
            <w:tr w:rsidR="00CA73B3" w:rsidRPr="00F44307" w:rsidTr="00CA73B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CA73B3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CA73B3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Примечание</w:t>
                  </w:r>
                </w:p>
              </w:tc>
            </w:tr>
            <w:tr w:rsidR="00CA73B3" w:rsidRPr="00F44307" w:rsidTr="00CA73B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CA73B3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First_name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CA73B3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</w:tr>
            <w:tr w:rsidR="00CA73B3" w:rsidRPr="00F44307" w:rsidTr="00CA73B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CA73B3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Last_name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A73B3" w:rsidRPr="00CA73B3" w:rsidRDefault="00CA73B3" w:rsidP="00CA73B3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CA73B3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Фамилия</w:t>
                  </w:r>
                </w:p>
              </w:tc>
            </w:tr>
          </w:tbl>
          <w:p w:rsidR="00CA73B3" w:rsidRPr="00CA73B3" w:rsidRDefault="00CA73B3" w:rsidP="00CA7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</w:p>
          <w:p w:rsidR="00CA73B3" w:rsidRPr="00CA73B3" w:rsidRDefault="00CA73B3" w:rsidP="00CA73B3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Необходимо просмотреть информацию обо всех служащих с фамилией </w:t>
            </w:r>
            <w:proofErr w:type="spellStart"/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Smith</w:t>
            </w:r>
            <w:proofErr w:type="spellEnd"/>
            <w:r w:rsidRPr="00CA73B3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но Вы не знаете точно, в каком регистре она сохранена. Какое выражение следует использовать в этом случае?</w:t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DF1BAEC" wp14:editId="5D9CA455">
                  <wp:extent cx="2743200" cy="467995"/>
                  <wp:effectExtent l="0" t="0" r="0" b="8255"/>
                  <wp:docPr id="31" name="Рисунок 31" descr="https://testserver.pro/img/big/i-4K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testserver.pro/img/big/i-4K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D593E59" wp14:editId="43B9C4A2">
                  <wp:extent cx="2019300" cy="438785"/>
                  <wp:effectExtent l="0" t="0" r="0" b="0"/>
                  <wp:docPr id="32" name="Рисунок 32" descr="https://testserver.pro/img/big/i-4K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testserver.pro/img/big/i-4K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8B94EB2" wp14:editId="080CE653">
                  <wp:extent cx="2179955" cy="424180"/>
                  <wp:effectExtent l="0" t="0" r="0" b="0"/>
                  <wp:docPr id="33" name="Рисунок 33" descr="https://testserver.pro/img/big/i-4K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testserver.pro/img/big/i-4K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955" cy="42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1ECA197" wp14:editId="1E001AD7">
                  <wp:extent cx="2720975" cy="446405"/>
                  <wp:effectExtent l="0" t="0" r="3175" b="0"/>
                  <wp:docPr id="34" name="Рисунок 34" descr="https://testserver.pro/img/big/i-4K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testserver.pro/img/big/i-4K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97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3B3" w:rsidRPr="00CA73B3" w:rsidRDefault="00CA73B3" w:rsidP="00CA73B3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CA73B3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5125CB0" wp14:editId="2C7A705B">
                  <wp:extent cx="2647950" cy="467995"/>
                  <wp:effectExtent l="0" t="0" r="0" b="8255"/>
                  <wp:docPr id="35" name="Рисунок 35" descr="https://testserver.pro/img/big/i-4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testserver.pro/img/big/i-4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8329B5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№16</w:t>
            </w:r>
          </w:p>
          <w:p w:rsidR="008329B5" w:rsidRPr="008329B5" w:rsidRDefault="008329B5" w:rsidP="008329B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Каким образом можно разрешить использование ранее запрещенного триггера </w:t>
            </w:r>
            <w:proofErr w:type="spellStart"/>
            <w:r w:rsidRP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auth_emp</w:t>
            </w:r>
            <w:proofErr w:type="spellEnd"/>
            <w:r w:rsidRP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выполняющегося для таблицы </w:t>
            </w:r>
            <w:proofErr w:type="spellStart"/>
            <w:r w:rsidRPr="008329B5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</w:t>
            </w:r>
            <w:proofErr w:type="spellEnd"/>
            <w:r w:rsidRPr="008329B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?</w:t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7035112C" wp14:editId="3EE0B514">
                  <wp:extent cx="2684780" cy="205105"/>
                  <wp:effectExtent l="0" t="0" r="1270" b="4445"/>
                  <wp:docPr id="36" name="Рисунок 36" descr="https://testserver.pro/img/big/i-4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testserver.pro/img/big/i-4I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478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D8F8FEA" wp14:editId="1790E112">
                  <wp:extent cx="2304415" cy="205105"/>
                  <wp:effectExtent l="0" t="0" r="635" b="4445"/>
                  <wp:docPr id="37" name="Рисунок 37" descr="https://testserver.pro/img/big/i-4I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testserver.pro/img/big/i-4I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C1739F2" wp14:editId="1216BA8E">
                  <wp:extent cx="2465070" cy="205105"/>
                  <wp:effectExtent l="0" t="0" r="0" b="4445"/>
                  <wp:docPr id="38" name="Рисунок 38" descr="https://testserver.pro/img/big/i-4I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testserver.pro/img/big/i-4I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CFF9190" wp14:editId="437FE8BA">
                  <wp:extent cx="2465070" cy="205105"/>
                  <wp:effectExtent l="0" t="0" r="0" b="4445"/>
                  <wp:docPr id="39" name="Рисунок 39" descr="https://testserver.pro/img/big/i-4I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testserver.pro/img/big/i-4I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9B5" w:rsidRPr="008329B5" w:rsidRDefault="008329B5" w:rsidP="008329B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8329B5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D0FEFE1" wp14:editId="07724915">
                  <wp:extent cx="2304415" cy="205105"/>
                  <wp:effectExtent l="0" t="0" r="635" b="4445"/>
                  <wp:docPr id="40" name="Рисунок 40" descr="https://testserver.pro/img/big/i-4I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testserver.pro/img/big/i-4I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E4207D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После создания триггер по умолчанию включен. Если по какой-то причине его необходимо временно отключить, воспользуйтесь следующим оператором:</w:t>
            </w:r>
          </w:p>
          <w:p w:rsidR="00E4207D" w:rsidRPr="00E4207D" w:rsidRDefault="00E4207D" w:rsidP="00E4207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E4207D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SQL&gt; ALTER TRIGGER test DISABLE; </w:t>
            </w:r>
          </w:p>
          <w:p w:rsidR="00E4207D" w:rsidRPr="00E4207D" w:rsidRDefault="00E4207D" w:rsidP="00E4207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E4207D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Повторно включить триггер можно с помощью такой команды:</w:t>
            </w:r>
          </w:p>
          <w:p w:rsidR="00E4207D" w:rsidRPr="00E4207D" w:rsidRDefault="00E4207D" w:rsidP="00E4207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E4207D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SQL&gt; ALTER TRIGGER test ENABLE; </w:t>
            </w:r>
          </w:p>
          <w:p w:rsidR="00E4207D" w:rsidRPr="00E4207D" w:rsidRDefault="00E4207D" w:rsidP="000923A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</w:p>
          <w:p w:rsidR="000923A2" w:rsidRPr="000923A2" w:rsidRDefault="000923A2" w:rsidP="000923A2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0923A2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№17</w:t>
            </w:r>
          </w:p>
          <w:p w:rsidR="000923A2" w:rsidRPr="000923A2" w:rsidRDefault="000923A2" w:rsidP="000923A2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Вы создали процедуру:</w:t>
            </w: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0923A2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66A62E6" wp14:editId="7A60FB33">
                  <wp:extent cx="3094355" cy="1353185"/>
                  <wp:effectExtent l="0" t="0" r="0" b="0"/>
                  <wp:docPr id="41" name="Рисунок 41" descr="https://testserver.pro/img/big/i-4K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testserver.pro/img/big/i-4K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355" cy="135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Какое из приведённых ниже утверждений является верным?</w:t>
            </w:r>
          </w:p>
          <w:p w:rsidR="00E4207D" w:rsidRDefault="00E4207D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0923A2" w:rsidRP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Для того</w:t>
            </w:r>
            <w:proofErr w:type="gramStart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</w:t>
            </w:r>
            <w:proofErr w:type="gramEnd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чтобы процедура была создана без ошибок, необходимо использовать пакет DBMS_SQL для выполнения DDL оператора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+</w:t>
            </w:r>
          </w:p>
          <w:p w:rsidR="000923A2" w:rsidRP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Процедура будет создана без ошибок</w:t>
            </w:r>
          </w:p>
          <w:p w:rsidR="000923A2" w:rsidRP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Для того</w:t>
            </w:r>
            <w:proofErr w:type="gramStart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</w:t>
            </w:r>
            <w:proofErr w:type="gramEnd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чтобы процедура была создана без ошибок, необходимо использовать пакет DBMS_SQL для выполнения DML оператора</w:t>
            </w:r>
          </w:p>
          <w:p w:rsidR="000923A2" w:rsidRP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Для того</w:t>
            </w:r>
            <w:proofErr w:type="gramStart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</w:t>
            </w:r>
            <w:proofErr w:type="gramEnd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чтобы процедура была создана без ошибок, необходимо использовать пакет DBMS_DDL для выполнения DDL оператора</w:t>
            </w:r>
          </w:p>
          <w:p w:rsidR="000923A2" w:rsidRDefault="000923A2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Для того</w:t>
            </w:r>
            <w:proofErr w:type="gramStart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</w:t>
            </w:r>
            <w:proofErr w:type="gramEnd"/>
            <w:r w:rsidRPr="000923A2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чтобы процедура была создана без ошибок, необходимо использовать пакет MS_DDL для выполнения DML оператора</w:t>
            </w:r>
          </w:p>
          <w:p w:rsidR="00942875" w:rsidRDefault="00942875" w:rsidP="000923A2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942875" w:rsidRPr="00ED1C05" w:rsidRDefault="00942875" w:rsidP="00942875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ED1C05">
              <w:rPr>
                <w:color w:val="404040"/>
                <w:shd w:val="clear" w:color="auto" w:fill="FFFFFF"/>
                <w:lang w:val="ru-RU"/>
              </w:rPr>
              <w:t xml:space="preserve">После написания пакета вы можете разрабатывать приложения, которые ссылаются на его типы, вызывать его подпрограммы, использовать его курсор и вызывать его исключение. Когда вы создаете пакет, он сохраняется в базе данных </w:t>
            </w:r>
            <w:r>
              <w:rPr>
                <w:color w:val="404040"/>
                <w:shd w:val="clear" w:color="auto" w:fill="FFFFFF"/>
              </w:rPr>
              <w:t>Oracle</w:t>
            </w:r>
            <w:r w:rsidRPr="00ED1C05">
              <w:rPr>
                <w:color w:val="404040"/>
                <w:shd w:val="clear" w:color="auto" w:fill="FFFFFF"/>
                <w:lang w:val="ru-RU"/>
              </w:rPr>
              <w:t xml:space="preserve"> для общего пользования.</w:t>
            </w:r>
          </w:p>
          <w:p w:rsidR="00942875" w:rsidRPr="00ED1C05" w:rsidRDefault="00942875" w:rsidP="00942875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lastRenderedPageBreak/>
              <w:t>при установке сервера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Oracle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- происходит установка очень большого количества пакетов. Для работы с динамическими запросами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DBMS</w:t>
            </w:r>
            <w:r w:rsidRPr="00ED1C0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SQL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, для работы с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пакет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DBMS</w:t>
            </w:r>
            <w:r w:rsidRPr="00ED1C0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и т.д. Все это огромное количество готового кода, который разработчики фирмы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Oracle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ED1C0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предоставляют в ваше распоряжение</w:t>
            </w:r>
          </w:p>
          <w:p w:rsidR="005D337C" w:rsidRPr="005D337C" w:rsidRDefault="00942875" w:rsidP="005D337C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</w:t>
            </w:r>
            <w:r w:rsidR="005D337C" w:rsidRPr="005D337C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опрос №17</w:t>
            </w:r>
          </w:p>
          <w:p w:rsidR="005D337C" w:rsidRPr="005D337C" w:rsidRDefault="005D337C" w:rsidP="005D337C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приведённых ниже утверждений является верным?</w:t>
            </w:r>
          </w:p>
          <w:p w:rsid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</w:p>
          <w:p w:rsidR="005D337C" w:rsidRP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Формальные параметры, передающиеся как IN OUT, не могут быть заданы выражением по умолчанию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D337C" w:rsidRP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Функция должна содержать один OUT параметр</w:t>
            </w:r>
          </w:p>
          <w:p w:rsidR="005D337C" w:rsidRP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Параметры передающиеся как IN OUT могут быть как </w:t>
            </w:r>
            <w:proofErr w:type="gramStart"/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переменными</w:t>
            </w:r>
            <w:proofErr w:type="gramEnd"/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так и значениями (литералами)</w:t>
            </w:r>
          </w:p>
          <w:p w:rsidR="005D337C" w:rsidRPr="005D337C" w:rsidRDefault="005D337C" w:rsidP="005D337C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Существует 2 способа передачи параметров в подпрограммы: IN OUT и OUT</w:t>
            </w:r>
          </w:p>
          <w:p w:rsidR="005D337C" w:rsidRPr="005D337C" w:rsidRDefault="005D337C" w:rsidP="005D337C">
            <w:pPr>
              <w:shd w:val="clear" w:color="auto" w:fill="D9EC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D337C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Процедура не может иметь OUT параметров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36"/>
                <w:szCs w:val="36"/>
                <w:lang w:val="ru-RU" w:bidi="ar-SA"/>
              </w:rPr>
            </w:pPr>
            <w:r w:rsidRPr="00942875">
              <w:rPr>
                <w:rFonts w:ascii="Arial" w:hAnsi="Arial" w:cs="Arial"/>
                <w:color w:val="000000"/>
                <w:sz w:val="36"/>
                <w:szCs w:val="36"/>
                <w:lang w:val="ru-RU" w:bidi="ar-SA"/>
              </w:rPr>
              <w:t>Передача значений через параметры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OUT</w:t>
            </w:r>
            <w:r w:rsidRPr="00942875">
              <w:rPr>
                <w:rFonts w:ascii="Arial" w:hAnsi="Arial" w:cs="Arial"/>
                <w:color w:val="000000"/>
                <w:sz w:val="36"/>
                <w:szCs w:val="36"/>
                <w:lang w:val="ru-RU" w:bidi="ar-SA"/>
              </w:rPr>
              <w:t> и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 OUT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Параметры с модификаторами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 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обычно передаются в вызываемую процедуру и обратно по значению, то есть,</w:t>
            </w:r>
          </w:p>
          <w:p w:rsidR="00942875" w:rsidRPr="00942875" w:rsidRDefault="00942875" w:rsidP="00942875">
            <w:pPr>
              <w:numPr>
                <w:ilvl w:val="0"/>
                <w:numId w:val="36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значения фактических параметров, с которыми вызывается процедура, копируются при вызове в параметры процедуры, и</w:t>
            </w:r>
          </w:p>
          <w:p w:rsidR="00942875" w:rsidRPr="00942875" w:rsidRDefault="00942875" w:rsidP="00942875">
            <w:pPr>
              <w:numPr>
                <w:ilvl w:val="0"/>
                <w:numId w:val="36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значения параметров процедуры, установленные в ходе ее работы, копируются обратно в фактические параметры при успешном завершении работы процедуры.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А если в ходе выполнения процедуры возникает исключение, то фактические параметры остаются без изменений: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DECLARE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VARCHAR2(50) := '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не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важно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';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VARCHAR2(50) := '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не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важно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';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PROCEDURE x(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OUT VARCHAR2,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IN OUT VARCHAR2) IS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BEGIN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('1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('1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p_out</w:t>
            </w:r>
            <w:proofErr w:type="spellEnd"/>
            <w:proofErr w:type="gram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:</w:t>
            </w:r>
            <w:proofErr w:type="gram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= 'результат';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p_inout</w:t>
            </w:r>
            <w:proofErr w:type="spellEnd"/>
            <w:proofErr w:type="gram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:</w:t>
            </w:r>
            <w:proofErr w:type="gram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= 'результат';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('2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('2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RAISE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no_data_found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END x;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BEGIN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x(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EXCEPTION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WHEN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no_data_found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THEN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('3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('3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' ||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END;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/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1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: 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не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важно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2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: не важно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2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: не важно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3  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: не важно</w:t>
            </w:r>
          </w:p>
          <w:p w:rsidR="00942875" w:rsidRPr="00942875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lastRenderedPageBreak/>
              <w:t xml:space="preserve">3 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: не важно</w:t>
            </w:r>
          </w:p>
          <w:p w:rsidR="00942875" w:rsidRPr="00F44307" w:rsidRDefault="00942875" w:rsidP="00942875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F44307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PL/SQL procedure successfully completed</w:t>
            </w:r>
          </w:p>
          <w:p w:rsidR="00942875" w:rsidRPr="00F44307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Из</w:t>
            </w:r>
            <w:r w:rsidRPr="00F44307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примера</w:t>
            </w:r>
            <w:r w:rsidRPr="00F44307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видно</w:t>
            </w:r>
            <w:r w:rsidRPr="00F44307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следующее</w:t>
            </w:r>
            <w:r w:rsidRPr="00F44307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:</w:t>
            </w:r>
          </w:p>
          <w:p w:rsidR="00942875" w:rsidRPr="00942875" w:rsidRDefault="00942875" w:rsidP="00942875">
            <w:pPr>
              <w:numPr>
                <w:ilvl w:val="0"/>
                <w:numId w:val="37"/>
              </w:numPr>
              <w:shd w:val="clear" w:color="auto" w:fill="FFFFFF"/>
              <w:spacing w:after="60" w:line="240" w:lineRule="auto"/>
              <w:ind w:firstLine="0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Параметр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в процедуре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x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инициализирован значением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NULL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перед выполнением кода процедуры - так всегда происходит с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параметрами. Значение фактического параметра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в вызванной процедуре недоступно через "</w:t>
            </w:r>
            <w:proofErr w:type="spellStart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внутренюю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 xml:space="preserve"> переменную"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. Тогда как значение переменной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l_inout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доступно в процедуре через параметр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p_inout</w:t>
            </w:r>
            <w:proofErr w:type="spellEnd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IN 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.</w:t>
            </w:r>
          </w:p>
          <w:p w:rsidR="00942875" w:rsidRPr="00942875" w:rsidRDefault="00942875" w:rsidP="00942875">
            <w:pPr>
              <w:numPr>
                <w:ilvl w:val="0"/>
                <w:numId w:val="37"/>
              </w:numPr>
              <w:shd w:val="clear" w:color="auto" w:fill="FFFFFF"/>
              <w:spacing w:after="60" w:line="240" w:lineRule="auto"/>
              <w:ind w:firstLine="0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При аварийном завершении процедуры (в результате исключения) значения формальных параметров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p_inout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не копируются в формальные параметры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 </w:t>
            </w:r>
            <w:proofErr w:type="spellStart"/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l_inout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Итак, PL/SQL заботливо предохраняет внешние по отношению к процедуре переменные от изменений вплоть до момента успешного завершения процедуры.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Платой за эту предосторожность является удваивание объема памяти, необходимого для хранения значений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и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 OUT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параметров. Если эти параметры имеют составной тип данных (коллекция, запись, объект) и занимают много места в памяти, то их копирование при входе и выходе из процедуры неизбежно снижает производительность.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Подсказка (</w:t>
            </w:r>
            <w:proofErr w:type="spellStart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hint</w:t>
            </w:r>
            <w:proofErr w:type="spellEnd"/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) </w:t>
            </w:r>
            <w:r w:rsidRPr="00942875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NOCOPY</w:t>
            </w:r>
            <w:r w:rsidRPr="00942875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 рекомендует виртуальной машине PL/SQL передавать параметры в процедуру по ссылке, а не по значению, что не требует копирования. При этом код процедуры напрямую изменяет значения фактических параметров: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942875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№18</w:t>
            </w:r>
          </w:p>
          <w:p w:rsidR="00942875" w:rsidRPr="00942875" w:rsidRDefault="00942875" w:rsidP="00942875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Какая из приведенных ниже команд отменяет определение переменной подстановки?</w:t>
            </w:r>
          </w:p>
          <w:p w:rsidR="00942875" w:rsidRPr="00F44307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CANCEL</w:t>
            </w:r>
          </w:p>
          <w:p w:rsidR="00942875" w:rsidRPr="00F44307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ACCEPT</w:t>
            </w:r>
          </w:p>
          <w:p w:rsidR="00942875" w:rsidRPr="00F44307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DEFINE</w:t>
            </w:r>
          </w:p>
          <w:p w:rsidR="00942875" w:rsidRPr="00942875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UNDEFINE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942875" w:rsidRPr="00F44307" w:rsidRDefault="00942875" w:rsidP="00942875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942875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REMOVE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При написании и использовании сценариев SQL иногда бывает необходимо указывать переменные и их значения. Команда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позволяет создавать свои собственные переменные (пользовательские переменные), продолжающие хранить заданные для них значения либо до конца всего данного сеанса SQL*</w:t>
            </w:r>
            <w:proofErr w:type="spellStart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Plus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либо до тех пор, пока не будет применена команда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UNDEFINE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которая сбрасывает значения переменных. Ниже приведен пример, показывающий, как применять команды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UNDEFINE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: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SQL&gt; DEFINE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dept</w:t>
            </w:r>
            <w:proofErr w:type="spellEnd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 = finance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SQL&gt; UNDEFINE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dept</w:t>
            </w:r>
            <w:proofErr w:type="spellEnd"/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этом примере все выглядит довольно просто. На практике команда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 довольно часто применяется для подстановки значений переменных. В таких случаях она обычно используется не с пользовательскими переменными, а с переменными подстановки 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>(</w:t>
            </w:r>
            <w:proofErr w:type="spellStart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substitution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</w:t>
            </w:r>
            <w:proofErr w:type="spellStart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variables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). Такие переменные определяются за счет добавления к пользовательской переменной символа амперсанда</w:t>
            </w:r>
            <w:proofErr w:type="gramStart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(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&amp;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), </w:t>
            </w:r>
            <w:proofErr w:type="gram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например: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&amp;VARIABLE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</w: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листинге ниже показан простой пример команды </w:t>
            </w:r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DEFINE</w:t>
            </w: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с переменной подстановки.</w:t>
            </w:r>
          </w:p>
          <w:p w:rsidR="00942875" w:rsidRPr="00942875" w:rsidRDefault="00F44307" w:rsidP="009428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27" style="width:0;height:0" o:hrstd="t" o:hrnoshade="t" o:hr="t" fillcolor="#5f5f5f" stroked="f"/>
              </w:pic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SQL&gt; col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segment_name</w:t>
            </w:r>
            <w:proofErr w:type="spellEnd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 for a27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DEFINE owner = '&amp;1'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SELECT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segment_name,segment_type,extents</w:t>
            </w:r>
            <w:proofErr w:type="spellEnd"/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FROM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dba_segments</w:t>
            </w:r>
            <w:proofErr w:type="spellEnd"/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WHERE owner = upper ('&amp;owner')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AND extents &gt; 10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AND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segment_name</w:t>
            </w:r>
            <w:proofErr w:type="spellEnd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 NOT LIKE 'TMP%'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ORDER BY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segment_type,extents</w:t>
            </w:r>
            <w:proofErr w:type="spellEnd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desc</w:t>
            </w:r>
            <w:proofErr w:type="spellEnd"/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SQL&gt; @</w:t>
            </w:r>
            <w:proofErr w:type="spellStart"/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extents.sql</w:t>
            </w:r>
            <w:proofErr w:type="spellEnd"/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Enter value for 1: system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SEGMENT_NAME SEGMENT_TYPE EXTENTS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bidi="ar-SA"/>
              </w:rPr>
              <w:t>HELP_TOPIC_SEQ INDEX 18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val="ru-RU"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val="ru-RU" w:bidi="ar-SA"/>
              </w:rPr>
              <w:t>PRODUCT_PROFILE TABLE 22</w:t>
            </w:r>
          </w:p>
          <w:p w:rsidR="00942875" w:rsidRPr="00942875" w:rsidRDefault="00942875" w:rsidP="0094287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hAnsi="Consolas" w:cs="Consolas"/>
                <w:color w:val="212529"/>
                <w:sz w:val="24"/>
                <w:szCs w:val="24"/>
                <w:lang w:val="ru-RU" w:bidi="ar-SA"/>
              </w:rPr>
            </w:pPr>
            <w:r w:rsidRPr="00942875">
              <w:rPr>
                <w:rFonts w:ascii="Consolas" w:hAnsi="Consolas" w:cs="Consolas"/>
                <w:color w:val="212529"/>
                <w:sz w:val="24"/>
                <w:szCs w:val="24"/>
                <w:lang w:val="ru-RU" w:bidi="ar-SA"/>
              </w:rPr>
              <w:t>SQL&gt;</w:t>
            </w:r>
          </w:p>
          <w:p w:rsidR="00942875" w:rsidRPr="00942875" w:rsidRDefault="00F44307" w:rsidP="009428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28" style="width:0;height:0" o:hrstd="t" o:hrnoshade="t" o:hr="t" fillcolor="#5f5f5f" stroked="f"/>
              </w:pict>
            </w:r>
          </w:p>
          <w:p w:rsidR="00942875" w:rsidRPr="00942875" w:rsidRDefault="00942875" w:rsidP="0094287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приведенном выше листинге  сценарии </w:t>
            </w:r>
            <w:proofErr w:type="spellStart"/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extents.sql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была определена переменная </w:t>
            </w:r>
            <w:proofErr w:type="spellStart"/>
            <w:r w:rsidRPr="00942875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owner</w:t>
            </w:r>
            <w:proofErr w:type="spellEnd"/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но вместо одного жестко закодированного значения было указано, что эта переменная должна принимать любое подставляемое значение, которое предоставит пользователь. Благодаря этому, сценарий может выполняться для любого пользователя в базе данных. Все, что потребуется — указывать при каждом его запуске другое имя для владельца схемы.</w:t>
            </w:r>
          </w:p>
          <w:p w:rsidR="005171F0" w:rsidRPr="005171F0" w:rsidRDefault="00942875" w:rsidP="005171F0">
            <w:pPr>
              <w:pStyle w:val="1"/>
              <w:shd w:val="clear" w:color="auto" w:fill="FFFFFF"/>
              <w:outlineLvl w:val="0"/>
              <w:rPr>
                <w:rFonts w:ascii="Trebuchet MS" w:hAnsi="Trebuchet MS"/>
                <w:b/>
                <w:bCs/>
                <w:smallCaps w:val="0"/>
                <w:color w:val="42ACFE"/>
                <w:spacing w:val="0"/>
                <w:kern w:val="36"/>
                <w:sz w:val="35"/>
                <w:szCs w:val="35"/>
                <w:lang w:val="ru-RU" w:bidi="ar-SA"/>
              </w:rPr>
            </w:pPr>
            <w:r w:rsidRPr="00942875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  <w:r w:rsidR="005171F0" w:rsidRPr="005171F0">
              <w:rPr>
                <w:rFonts w:ascii="Trebuchet MS" w:hAnsi="Trebuchet MS"/>
                <w:b/>
                <w:bCs/>
                <w:smallCaps w:val="0"/>
                <w:color w:val="42ACFE"/>
                <w:spacing w:val="0"/>
                <w:kern w:val="36"/>
                <w:sz w:val="35"/>
                <w:szCs w:val="35"/>
                <w:lang w:val="ru-RU" w:bidi="ar-SA"/>
              </w:rPr>
              <w:t>Вопрос №19</w:t>
            </w:r>
          </w:p>
          <w:p w:rsidR="005171F0" w:rsidRPr="005171F0" w:rsidRDefault="005171F0" w:rsidP="005171F0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Дана таблица </w:t>
            </w:r>
            <w:r w:rsidRPr="005171F0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ORDER</w:t>
            </w:r>
            <w:r w:rsidRPr="005171F0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содержащая поля: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2429"/>
            </w:tblGrid>
            <w:tr w:rsidR="005171F0" w:rsidRPr="00F44307" w:rsidTr="005171F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Примечаение</w:t>
                  </w:r>
                  <w:proofErr w:type="spellEnd"/>
                </w:p>
              </w:tc>
            </w:tr>
            <w:tr w:rsidR="005171F0" w:rsidRPr="00F44307" w:rsidTr="005171F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Ordid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Numeric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Идентификатор записи</w:t>
                  </w:r>
                </w:p>
              </w:tc>
            </w:tr>
            <w:tr w:rsidR="005171F0" w:rsidRPr="00F44307" w:rsidTr="005171F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Shipdate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Дата отгрузки</w:t>
                  </w:r>
                </w:p>
              </w:tc>
            </w:tr>
            <w:tr w:rsidR="005171F0" w:rsidRPr="00F44307" w:rsidTr="005171F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Total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Numeric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1F0" w:rsidRPr="005171F0" w:rsidRDefault="005171F0" w:rsidP="005171F0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171F0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Количество товара</w:t>
                  </w:r>
                </w:p>
              </w:tc>
            </w:tr>
          </w:tbl>
          <w:p w:rsidR="005171F0" w:rsidRPr="005171F0" w:rsidRDefault="005171F0" w:rsidP="005171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</w:p>
          <w:p w:rsidR="005171F0" w:rsidRPr="005171F0" w:rsidRDefault="005171F0" w:rsidP="005171F0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 создать отчет, отображающий дату отгрузки и количество товара. Если заказ не был отгружен или данного количество товара нет в наличии, то это должно быть отражено в отчете. Какой фрагмент кода позволит решить поставленную задачу?</w:t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591D813" wp14:editId="771B372D">
                  <wp:extent cx="2867660" cy="461010"/>
                  <wp:effectExtent l="0" t="0" r="8890" b="0"/>
                  <wp:docPr id="42" name="Рисунок 42" descr="https://testserver.pro/img/big/i-4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testserver.pro/img/big/i-4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66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A20B74D" wp14:editId="0424EBDA">
                  <wp:extent cx="3291840" cy="461010"/>
                  <wp:effectExtent l="0" t="0" r="3810" b="0"/>
                  <wp:docPr id="43" name="Рисунок 43" descr="https://testserver.pro/img/big/i-4G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testserver.pro/img/big/i-4G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1778CCBC" wp14:editId="1053072A">
                  <wp:extent cx="3620770" cy="482600"/>
                  <wp:effectExtent l="0" t="0" r="0" b="0"/>
                  <wp:docPr id="44" name="Рисунок 44" descr="https://testserver.pro/img/big/i-4G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testserver.pro/img/big/i-4G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77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C4698F1" wp14:editId="1B6648B8">
                  <wp:extent cx="3387090" cy="482600"/>
                  <wp:effectExtent l="0" t="0" r="3810" b="0"/>
                  <wp:docPr id="45" name="Рисунок 45" descr="https://testserver.pro/img/big/i-4G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testserver.pro/img/big/i-4G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09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1F0" w:rsidRPr="005171F0" w:rsidRDefault="005171F0" w:rsidP="005171F0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171F0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E00754A" wp14:editId="32A0656F">
                  <wp:extent cx="4125595" cy="475615"/>
                  <wp:effectExtent l="0" t="0" r="8255" b="635"/>
                  <wp:docPr id="46" name="Рисунок 46" descr="https://testserver.pro/img/big/i-4G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testserver.pro/img/big/i-4G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559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outlineLvl w:val="1"/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Функция TO_CHAR</w:t>
            </w:r>
          </w:p>
          <w:p w:rsidR="004A2969" w:rsidRPr="004A2969" w:rsidRDefault="00F44307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hyperlink r:id="rId55" w:tooltip="Преобразование в символы на PL/SQL" w:history="1">
              <w:r w:rsidR="004A2969" w:rsidRPr="004A2969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Функция </w:t>
              </w:r>
              <w:r w:rsidR="004A2969" w:rsidRPr="004A2969">
                <w:rPr>
                  <w:rFonts w:ascii="Consolas" w:hAnsi="Consolas" w:cs="Consolas"/>
                  <w:color w:val="1B1B1B"/>
                  <w:sz w:val="24"/>
                  <w:szCs w:val="24"/>
                  <w:bdr w:val="single" w:sz="6" w:space="2" w:color="E1E1E8" w:frame="1"/>
                  <w:shd w:val="clear" w:color="auto" w:fill="F7F7F9"/>
                  <w:lang w:val="ru-RU" w:bidi="ar-SA"/>
                </w:rPr>
                <w:t>TO_CHAR</w:t>
              </w:r>
            </w:hyperlink>
            <w:r w:rsidR="004A2969"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выполняет задачу, обратную функции </w:t>
            </w:r>
            <w:r w:rsidR="004A2969"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TO_NUMBER</w:t>
            </w:r>
            <w:r w:rsidR="004A2969"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: она преобразует число в его символьное представление. Используя необязательную маску форматирования, можно подробно указать, каким должно быть представление. Функция </w:t>
            </w:r>
            <w:r w:rsidR="004A2969"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="004A2969"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вызывается следующим образом: 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TO_CHAR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(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число</w:t>
            </w:r>
            <w:proofErr w:type="gram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[,</w:t>
            </w:r>
            <w:proofErr w:type="gramEnd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формат 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[,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параметры_nls</w:t>
            </w:r>
            <w:proofErr w:type="spellEnd"/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]])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Здесь число — это число, которое требуется представить в символьной форме. Оно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может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относиться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к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любому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из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числовых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типов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 PL/SQL: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bidi="ar-SA"/>
              </w:rPr>
              <w:t> NUMBER, PLS_INTEGER, BINARY_INTEGER, BINARY_FLOAT, BINARY_DOUBLE, SIMPLE_INTEGER, SIMPLE_FLOAT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> 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или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>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bidi="ar-SA"/>
              </w:rPr>
              <w:t>SIMPLE_DOUBLE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 xml:space="preserve">.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Параметр формат содержит необязательную маску форматирования, определяющую способ представления числа в символьной форме; необязательная строка </w:t>
            </w:r>
            <w:proofErr w:type="spellStart"/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параметры_nls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содержит значения параметров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NLS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Ее можно применить для замещения текущих установок параметров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NLS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уровня сеанса.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Если вы хотите, чтобы результат был представлен в национальном наборе символов, используйте вместо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функцию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TO_NCHAR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При этом помните, что строка форматирования числа должна быть представлена символами национального набора; в противном случае полученная строка будет состоять из символов «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#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».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outlineLvl w:val="2"/>
              <w:rPr>
                <w:rFonts w:ascii="Arial" w:hAnsi="Arial" w:cs="Arial"/>
                <w:color w:val="5F5F5F"/>
                <w:sz w:val="24"/>
                <w:szCs w:val="24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4"/>
                <w:szCs w:val="24"/>
                <w:lang w:val="ru-RU" w:bidi="ar-SA"/>
              </w:rPr>
              <w:t>Использование TO_CHAR без маски форматирования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Функция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как и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TO_NUMBER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может вызываться без маски форматирования: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DECLARE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b VARCHAR2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bidi="ar-SA"/>
              </w:rPr>
              <w:t>30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lastRenderedPageBreak/>
              <w:t>BEGIN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b :</w:t>
            </w:r>
            <w:r w:rsidRPr="004A2969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TO_CHAR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bidi="ar-SA"/>
              </w:rPr>
              <w:t>123456789.01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DBMS_OUTPUT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PUT_LINE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END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Результат выглядит так: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123456789.01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отличие от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TO_NUMBER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форма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особой пользы не приносит. Чтобы число лучше читалось, нужно задать как минимум разделитель групп разрядов.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hAnsi="Arial" w:cs="Arial"/>
                <w:color w:val="5F5F5F"/>
                <w:sz w:val="24"/>
                <w:szCs w:val="24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4"/>
                <w:szCs w:val="24"/>
                <w:lang w:val="ru-RU" w:bidi="ar-SA"/>
              </w:rPr>
              <w:t>Использование функции TO_CHAR с маской форматирования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При преобразовании числа в символьное представление функция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TO_CHAR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используется чаще всего с маской форматирования. Например, с ее помощью можно вывести денежную сумму: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DECLARE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  b VARCHAR2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(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30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BEGIN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b :</w:t>
            </w:r>
            <w:r w:rsidRPr="004A2969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TO_CHAR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bidi="ar-SA"/>
              </w:rPr>
              <w:t>123456789.01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4A2969">
              <w:rPr>
                <w:rFonts w:ascii="Consolas" w:hAnsi="Consolas" w:cs="Consolas"/>
                <w:color w:val="669900"/>
                <w:sz w:val="27"/>
                <w:szCs w:val="27"/>
                <w:bdr w:val="none" w:sz="0" w:space="0" w:color="auto" w:frame="1"/>
                <w:lang w:bidi="ar-SA"/>
              </w:rPr>
              <w:t>'L999G999G999D99'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DBMS_OUTPUT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PUT_LINE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(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);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END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локальном контексте США результат будет выглядеть так: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$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123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,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456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,</w:t>
            </w:r>
            <w:r w:rsidRPr="004A2969">
              <w:rPr>
                <w:rFonts w:ascii="Consolas" w:hAnsi="Consolas" w:cs="Consolas"/>
                <w:color w:val="990055"/>
                <w:sz w:val="27"/>
                <w:szCs w:val="27"/>
                <w:bdr w:val="none" w:sz="0" w:space="0" w:color="auto" w:frame="1"/>
                <w:lang w:val="ru-RU" w:bidi="ar-SA"/>
              </w:rPr>
              <w:t>789.01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4A2969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№20</w:t>
            </w:r>
          </w:p>
          <w:p w:rsidR="004A2969" w:rsidRPr="004A2969" w:rsidRDefault="004A2969" w:rsidP="004A2969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нижеперечисленных представлений НЕ содержит информации о зависимостях?</w:t>
            </w:r>
          </w:p>
          <w:p w:rsidR="004A2969" w:rsidRPr="004A2969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IDEPTREE</w:t>
            </w:r>
          </w:p>
          <w:p w:rsidR="004A2969" w:rsidRPr="00F44307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USER_OBJECTS</w:t>
            </w:r>
            <w:r w:rsidRPr="00F44307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+</w:t>
            </w:r>
          </w:p>
          <w:p w:rsidR="004A2969" w:rsidRPr="004A2969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USER_DEPENDENCIES</w:t>
            </w:r>
          </w:p>
          <w:p w:rsidR="004A2969" w:rsidRPr="004A2969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DEPTREE_TEMPTAB</w:t>
            </w:r>
          </w:p>
          <w:p w:rsidR="004A2969" w:rsidRPr="004A2969" w:rsidRDefault="004A2969" w:rsidP="004A2969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DEPTREE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PL/SQL-программы является проверка ее зависимостей. Зависимость в PL/SQL представляет собой вид связи между программой и некоторым 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 xml:space="preserve">объектом </w:t>
            </w:r>
            <w:proofErr w:type="spellStart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существующим вне этой программы. Серверные программы PL/SQL могут зависеть от таблиц, представлений, типов данных, процедур, функций, последовательностей и спецификаций пакетов, но не от тела пакетов или типов данных (последние относятся к «скрытой» реализации).</w:t>
            </w:r>
          </w:p>
          <w:p w:rsidR="004A2969" w:rsidRPr="004A2969" w:rsidRDefault="00F44307" w:rsidP="004A29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29" style="width:0;height:0" o:hrstd="t" o:hrnoshade="t" o:hr="t" fillcolor="#5f5f5f" stroked="f"/>
              </w:pict>
            </w:r>
          </w:p>
          <w:p w:rsidR="004A2969" w:rsidRPr="004A2969" w:rsidRDefault="004A2969" w:rsidP="004A2969">
            <w:pPr>
              <w:shd w:val="clear" w:color="auto" w:fill="F3F3F3"/>
              <w:spacing w:after="0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Оглавление статьи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[</w:t>
            </w:r>
            <w:hyperlink r:id="rId56" w:history="1">
              <w:r w:rsidRPr="004A2969">
                <w:rPr>
                  <w:rFonts w:ascii="Arial" w:hAnsi="Arial" w:cs="Arial"/>
                  <w:color w:val="1B1B1B"/>
                  <w:sz w:val="27"/>
                  <w:szCs w:val="27"/>
                  <w:lang w:val="ru-RU" w:bidi="ar-SA"/>
                </w:rPr>
                <w:t>Показать</w:t>
              </w:r>
            </w:hyperlink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]</w:t>
            </w:r>
          </w:p>
          <w:p w:rsidR="004A2969" w:rsidRPr="004A2969" w:rsidRDefault="00F44307" w:rsidP="004A29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30" style="width:0;height:0" o:hrstd="t" o:hrnoshade="t" o:hr="t" fillcolor="#5f5f5f" stroked="f"/>
              </w:pic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Основная цель проверки зависимостей в PL/SQL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— </w:t>
            </w:r>
            <w:r w:rsidRPr="004A2969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не допустить выполнения программы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если </w:t>
            </w:r>
            <w:r w:rsidRPr="004A2969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хоть один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из объектов, от которых она зависит, </w:t>
            </w:r>
            <w:r w:rsidRPr="004A2969">
              <w:rPr>
                <w:rFonts w:ascii="Arial" w:hAnsi="Arial" w:cs="Arial"/>
                <w:i/>
                <w:color w:val="5F5F5F"/>
                <w:sz w:val="27"/>
                <w:szCs w:val="27"/>
                <w:lang w:val="ru-RU" w:bidi="ar-SA"/>
              </w:rPr>
              <w:t>изменился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с момента ее последней компиляции.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К счастью, управление зависимостями производится автоматически, от отслеживания зависимостей до их перекомпиляции в случае необходимости. Тем не </w:t>
            </w:r>
            <w:proofErr w:type="gramStart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менее</w:t>
            </w:r>
            <w:proofErr w:type="gram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некоторая ответственность за синхронизацию кода лежит на программистах, и в следующих разделах рассказывается, как, когда и для чего им следует воздействовать на этот процесс.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Oracle10g и более ранних версиях зависимости отслеживались на уровне программных модулей. Если процедура зависела от функции пакета или столбца таблицы, то зависимой единицей становился пакет или таблица. Такой уровень детализации считался стандартным с первых дней PL/SQL и до недавнего времени.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Oracle11g детализация отслеживания зависимостей была улучшена. Зависимости теперь отслеживаются не до уровня пакетов или таблиц, а до отдельных элементов (например, столбцов таблицы или программ пакета вместе с формальными параметрами вызова и режимами передачи). Точное отслеживание зависимостей означает, что программа останется действительной в случае добавления или перегрузки существующей программы в существующем пакете. Аналогичным образом при добавлении нового столбца в таблицу база данных не объявит недействительными все программы PL/ SQL, ссылающиеся на эту таблицу, — только те программы, которые ссылаются на все столбцы (например, с использованием конструкции </w:t>
            </w:r>
            <w:r w:rsidRPr="004A2969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* или объявления </w:t>
            </w:r>
            <w:r w:rsidRPr="004A2969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%ROWTYPE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). В следующих разделах эта ситуация рассматривается более подробно.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 подразделе «</w:t>
            </w:r>
            <w:hyperlink r:id="rId57" w:anchor="h5-1-utochnenie-ssylok-na-peremennye-i-stolbtsy-v-komandakh-sql" w:tgtFrame="_blank" w:tooltip="Как уточнить ссылку на переменную в PL SQL" w:history="1">
              <w:r w:rsidRPr="004A2969">
                <w:rPr>
                  <w:rFonts w:ascii="Arial" w:hAnsi="Arial" w:cs="Arial"/>
                  <w:color w:val="1B1B1B"/>
                  <w:sz w:val="27"/>
                  <w:szCs w:val="27"/>
                  <w:lang w:val="ru-RU" w:bidi="ar-SA"/>
                </w:rPr>
                <w:t>Уточнение ссылок на переменные и столбцы в командах SQL</w:t>
              </w:r>
            </w:hyperlink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» блога приведен пример точного управления зависимостями.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К сожалению, в </w:t>
            </w:r>
            <w:r w:rsidRPr="004A2969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 xml:space="preserve">Oracle11g </w:t>
            </w:r>
            <w:proofErr w:type="spellStart"/>
            <w:r w:rsidRPr="004A2969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Release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2 эти данные все еще недоступны в представлениях словарей данных. Хочется верить, что в будущем информация станет доступной.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>А пока использование любых версий, предшествующих Oracle11g, означает, что при любых изменениях в базах данных многие объекты будут автоматически становиться недействительными.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outlineLvl w:val="1"/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Анализ зависимостей с использованием представлений словаря данных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Для анализа зависимостей можно использовать некоторые представления словаря данных. Рассмотрим простой пример. Допустим, на сервере имеется пакет </w:t>
            </w:r>
            <w:proofErr w:type="spellStart"/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bookworm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, а в нем имеется функция, извлекающая данные из таблицы </w:t>
            </w:r>
            <w:proofErr w:type="spellStart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books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Непосредственно после создания и таблица, и пакет действительны (</w:t>
            </w:r>
            <w:proofErr w:type="spellStart"/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valid</w:t>
            </w:r>
            <w:proofErr w:type="spellEnd"/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SELECT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object_name</w:t>
            </w:r>
            <w:proofErr w:type="spellEnd"/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object_type</w:t>
            </w:r>
            <w:proofErr w:type="spellEnd"/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status</w:t>
            </w:r>
            <w:proofErr w:type="spellEnd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FROM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USER_OBJECTS 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WHERE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object_name</w:t>
            </w:r>
            <w:proofErr w:type="spellEnd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669900"/>
                <w:sz w:val="27"/>
                <w:szCs w:val="27"/>
                <w:bdr w:val="none" w:sz="0" w:space="0" w:color="auto" w:frame="1"/>
                <w:lang w:bidi="ar-SA"/>
              </w:rPr>
              <w:t>'BOOKWORM'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OBJECT_NAME                    OBJECT_TYPE  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STATUS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708090"/>
                <w:sz w:val="27"/>
                <w:szCs w:val="27"/>
                <w:bdr w:val="none" w:sz="0" w:space="0" w:color="auto" w:frame="1"/>
                <w:lang w:bidi="ar-SA"/>
              </w:rPr>
              <w:t>------------------------------ ------------------ -------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               PACKAGE            VALID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               PACKAGE BODY       VALID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</w:pP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При компиляции программы PL/SQL база данных формирует список объектов, необходимых для успешной компиляции пакета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val="ru-RU" w:bidi="ar-SA"/>
              </w:rPr>
              <w:t>BOOKWORM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Для определения всех зависимостей между объектами можно построить граф зависимостей при помощи запроса к представлению </w:t>
            </w:r>
            <w:r w:rsidRPr="004A2969">
              <w:rPr>
                <w:rFonts w:ascii="Consolas" w:hAnsi="Consolas" w:cs="Consolas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bidi="ar-SA"/>
              </w:rPr>
              <w:t>USER_DEPENDENCIES</w:t>
            </w:r>
            <w:r w:rsidRPr="004A2969">
              <w:rPr>
                <w:rFonts w:ascii="Arial" w:hAnsi="Arial" w:cs="Arial"/>
                <w:color w:val="5F5F5F"/>
                <w:sz w:val="27"/>
                <w:szCs w:val="27"/>
                <w:lang w:bidi="ar-SA"/>
              </w:rPr>
              <w:t>: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SELECT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name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type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referenced_name</w:t>
            </w:r>
            <w:proofErr w:type="spellEnd"/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referenced_type</w:t>
            </w:r>
            <w:proofErr w:type="spellEnd"/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FROM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USER_DEPENDENCIES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WHERE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name </w:t>
            </w:r>
            <w:r w:rsidRPr="004A2969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4A2969">
              <w:rPr>
                <w:rFonts w:ascii="Consolas" w:hAnsi="Consolas" w:cs="Consolas"/>
                <w:color w:val="669900"/>
                <w:sz w:val="27"/>
                <w:szCs w:val="27"/>
                <w:bdr w:val="none" w:sz="0" w:space="0" w:color="auto" w:frame="1"/>
                <w:lang w:bidi="ar-SA"/>
              </w:rPr>
              <w:t>'BOOKWORM'</w:t>
            </w:r>
            <w:r w:rsidRPr="004A2969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NAME      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TYPE</w:t>
            </w: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        REFERENCED_NAME REFERENCED_TYPE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708090"/>
                <w:sz w:val="27"/>
                <w:szCs w:val="27"/>
                <w:bdr w:val="none" w:sz="0" w:space="0" w:color="auto" w:frame="1"/>
                <w:lang w:bidi="ar-SA"/>
              </w:rPr>
              <w:t>--------------- -------------- --------------- ---------------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PACKAGE        STANDARD        PACKAGE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PACKAGE BODY   STANDARD        PACKAGE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BOOKWORM        PACKAGE BODY   BOOKS           </w:t>
            </w:r>
            <w:r w:rsidRPr="004A2969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TABLE</w:t>
            </w:r>
          </w:p>
          <w:p w:rsidR="004A2969" w:rsidRPr="004A2969" w:rsidRDefault="004A2969" w:rsidP="004A296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bidi="ar-SA"/>
              </w:rPr>
            </w:pPr>
            <w:r w:rsidRPr="004A2969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BOOKWORM        PACKAGE BODY   BOOKWORM        PACKAGE</w:t>
            </w:r>
          </w:p>
          <w:p w:rsidR="004A2969" w:rsidRPr="004A2969" w:rsidRDefault="004A2969" w:rsidP="004A2969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4A2969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№22</w:t>
            </w:r>
          </w:p>
          <w:p w:rsidR="004A2969" w:rsidRPr="004A2969" w:rsidRDefault="004A2969" w:rsidP="004A2969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На базе таблицы </w:t>
            </w:r>
            <w:r w:rsidRPr="004A2969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</w:t>
            </w: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 создано представление </w:t>
            </w:r>
            <w:r w:rsidRPr="004A2969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ANN_SAL</w:t>
            </w: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  <w:gridCol w:w="1254"/>
              <w:gridCol w:w="1547"/>
            </w:tblGrid>
            <w:tr w:rsidR="004A2969" w:rsidRPr="00F44307" w:rsidTr="004A296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NULL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TYPE</w:t>
                  </w:r>
                </w:p>
              </w:tc>
            </w:tr>
            <w:tr w:rsidR="004A2969" w:rsidRPr="00F44307" w:rsidTr="004A296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EMPNO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NOT NULL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NUMBER(4)</w:t>
                  </w:r>
                </w:p>
              </w:tc>
            </w:tr>
            <w:tr w:rsidR="004A2969" w:rsidRPr="00F44307" w:rsidTr="004A296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YEARLY_SAL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NUMBER(9,2)</w:t>
                  </w:r>
                </w:p>
              </w:tc>
            </w:tr>
            <w:tr w:rsidR="004A2969" w:rsidRPr="00F44307" w:rsidTr="004A296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 xml:space="preserve">MONTHLY_SAL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2969" w:rsidRPr="004A2969" w:rsidRDefault="004A2969" w:rsidP="004A2969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4A2969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NUMBER(9,2)</w:t>
                  </w:r>
                </w:p>
              </w:tc>
            </w:tr>
          </w:tbl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val="ru-RU" w:bidi="ar-SA"/>
              </w:rPr>
              <w:t xml:space="preserve"> </w:t>
            </w:r>
          </w:p>
          <w:p w:rsidR="004A2969" w:rsidRPr="004A2969" w:rsidRDefault="004A2969" w:rsidP="004A2969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помощью какого выражения можно извлечь данные из представления </w:t>
            </w:r>
            <w:r w:rsidRPr="004A2969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ANN_SAL</w:t>
            </w:r>
            <w:r w:rsidRPr="004A2969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?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EMPLOYEE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VIEW ANN_SAL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VIEW ANN_SAL IS DON EMPLOYEE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VIEW ANN_SAL FROM EMPLOYEE</w:t>
            </w:r>
          </w:p>
          <w:p w:rsidR="004A2969" w:rsidRPr="004A2969" w:rsidRDefault="004A2969" w:rsidP="004A2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4A2969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SELECT * FROM ANN_SAL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№26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В </w:t>
            </w:r>
            <w:proofErr w:type="gramStart"/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течение</w:t>
            </w:r>
            <w:proofErr w:type="gram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какого времени остаются определенными переменные подстановки, заданные командой DEFINE?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окончания сессии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остановки базы данных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завершения выполнения запроса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окончания транзакции</w:t>
            </w:r>
          </w:p>
          <w:p w:rsidR="005C3FFF" w:rsidRPr="005C3FFF" w:rsidRDefault="005C3FFF" w:rsidP="005C3FFF">
            <w:pPr>
              <w:shd w:val="clear" w:color="auto" w:fill="D9EC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До выключения компьютера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№27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приведенных ниже утверждений верно относительно скрипта, представленного ниже: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9EEECF0" wp14:editId="4E047F50">
                  <wp:extent cx="2531110" cy="1038860"/>
                  <wp:effectExtent l="0" t="0" r="2540" b="8890"/>
                  <wp:docPr id="52" name="Рисунок 52" descr="https://testserver.pro/img/big/i-4F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testserver.pro/img/big/i-4F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10" cy="103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Отчет будет иметь заголовок, выровненный по левому краю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Между заголовком и данными отчета будет промежуток в три строки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Каждая страница отчета будет иметь заголовок, выровненный по центру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Отчет будет иметь заголовок, выровненный по центру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D9EC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Каждая страница отчета будет иметь </w:t>
            </w:r>
            <w:proofErr w:type="spellStart"/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концевик</w:t>
            </w:r>
            <w:proofErr w:type="spell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выровненный по центру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№28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Принято решение применить явный курсор в своей программе. Какой последовательности действий следует придерживаться при работе с явными курсорами?</w:t>
            </w:r>
          </w:p>
          <w:p w:rsidR="005C3FFF" w:rsidRPr="005C3FFF" w:rsidRDefault="005C3FFF" w:rsidP="005C3FFF">
            <w:pPr>
              <w:shd w:val="clear" w:color="auto" w:fill="D9EC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Объявить курсор, загрузить данные, закрыть курсор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Открыть курсор, объявить курсор, загрузить данные, закрыть курсор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Объявить курсор, инициализировать курсор, открыть курсор, загрузить данные, закрыть курсор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Объявить курсор, открыть курсор, загрузить данные, закрыть курсор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Объявить курсор, открыть курсор, закрыть курсор, загрузить данные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Одной из важнейших характеристик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PL/SQL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 является тесная интеграция с базой данных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в отношении как изменения данных в таблицах, так и выборки данных из таблиц. В этом блоге рассматриваются элементы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PL/SQL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связанные с выборкой информации из базы данных и ее обработкой в программах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PL/SQL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При выполнении команды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из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PL/SQL РСУБД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назначает ей приватную рабочую область, а некоторые данные записывает в системную глобальную область (SGA,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System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Global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Area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). В приватной рабочей области содержится информация о </w:t>
            </w:r>
            <w:hyperlink r:id="rId59" w:tgtFrame="_blank" w:tooltip="команде SQL Plus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команде SQL</w:t>
              </w:r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и набор данных, возвращаемых или обрабатываемых этой командой. </w:t>
            </w:r>
            <w:hyperlink r:id="rId60" w:tgtFrame="_blank" w:tooltip="Программирование на Oracle PL/SQL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PL/SQL</w:t>
              </w:r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предоставляет программистам несколько механизмов доступа к этой рабочей области и содержащейся в ней информации; все они так или иначе связаны с опреде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лением курсоров и выполнением операций с ними.</w:t>
            </w:r>
          </w:p>
          <w:p w:rsidR="005C3FFF" w:rsidRPr="005C3FFF" w:rsidRDefault="00F44307" w:rsidP="005C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31" style="width:0;height:0" o:hrstd="t" o:hrnoshade="t" o:hr="t" fillcolor="#5f5f5f" stroked="f"/>
              </w:pict>
            </w:r>
          </w:p>
          <w:p w:rsidR="005C3FFF" w:rsidRPr="005C3FFF" w:rsidRDefault="005C3FFF" w:rsidP="005C3FFF">
            <w:pPr>
              <w:shd w:val="clear" w:color="auto" w:fill="F3F3F3"/>
              <w:spacing w:after="0" w:line="240" w:lineRule="auto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Оглавление статьи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[</w:t>
            </w:r>
            <w:hyperlink r:id="rId61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Показать</w:t>
              </w:r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]</w:t>
            </w:r>
          </w:p>
          <w:p w:rsidR="005C3FFF" w:rsidRPr="005C3FFF" w:rsidRDefault="00F44307" w:rsidP="005C3F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ru-RU" w:eastAsia="en-US" w:bidi="ar-SA"/>
              </w:rPr>
              <w:pict>
                <v:rect id="_x0000_i1032" style="width:0;height:0" o:hrstd="t" o:hrnoshade="t" o:hr="t" fillcolor="#5f5f5f" stroked="f"/>
              </w:pic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C3FFF" w:rsidRPr="005C3FFF" w:rsidTr="005C3FF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Arial" w:hAnsi="Arial" w:cs="Arial"/>
                      <w:iCs w:val="0"/>
                      <w:color w:val="5F5F5F"/>
                      <w:sz w:val="27"/>
                      <w:szCs w:val="27"/>
                      <w:lang w:val="ru-RU" w:eastAsia="ru-RU" w:bidi="ar-SA"/>
                    </w:rPr>
                  </w:pPr>
                </w:p>
              </w:tc>
            </w:tr>
          </w:tbl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Неявные курсоры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Команда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.. .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INTO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считывает одну строку данных и при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сваивает ее в качестве значения локальной переменной программы. Это простейший (и зачастую наиболее эффективный) способ доступа к данным, но он часто ведет к написанию сходных и даже одинаковых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-команд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во многих местах программы.</w:t>
            </w:r>
          </w:p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Явные курсоры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. Запрос можно явно объявить как курсор в разделе объявлений локального блока или пакета. После этого такой курсор можно будет </w:t>
            </w:r>
            <w:proofErr w:type="gram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открывать</w:t>
            </w:r>
            <w:proofErr w:type="gram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и выбирать из него данные в одной или нескольких программах, причем возмож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ности управления явным курсором шире, чем у неявного.</w:t>
            </w:r>
          </w:p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Курсорные переменные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Курсорные переменные (в объявлении которых задается тип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REF CURSOR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 позволяют передавать из программы в программу указатель на результирующий набор строк запроса. Любая программа, для которой доступна такая переменная, может открыть курсор, извлечь из него необходимые данные и закрыть его.</w:t>
            </w:r>
          </w:p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 Курсорные выражения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Ключевое слово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 CURSOR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превращает команду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в набор </w:t>
            </w:r>
            <w:hyperlink r:id="rId62" w:tgtFrame="_blank" w:tooltip="REF CURSOR на примере в PL/sQL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REF CURSOR</w:t>
              </w:r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который может использоваться совместно с табличными функциями для повышения производительности приложения.</w:t>
            </w:r>
          </w:p>
          <w:p w:rsidR="005C3FFF" w:rsidRPr="005C3FFF" w:rsidRDefault="005C3FFF" w:rsidP="005C3FFF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Динамические </w:t>
            </w:r>
            <w:r w:rsidRPr="005C3FFF">
              <w:rPr>
                <w:rFonts w:ascii="Consolas" w:hAnsi="Consolas" w:cs="Consolas"/>
                <w:b/>
                <w:bCs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SQL</w:t>
            </w: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-запросы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.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позволяет динамически конструировать и вы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 xml:space="preserve">полнять запросы с использованием либо 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>встроенного динамического </w:t>
            </w:r>
            <w:proofErr w:type="gramStart"/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SQL</w:t>
            </w:r>
            <w:proofErr w:type="gramEnd"/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 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либо программ пакета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DMBS_SQL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. Этот встроенный пакет описывается в документации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Oracle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, а также в </w:t>
            </w:r>
            <w:hyperlink r:id="rId63" w:tgtFrame="_blank" w:tooltip="Книга Oracle Built-in Packages" w:history="1"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 xml:space="preserve">книге </w:t>
              </w:r>
              <w:proofErr w:type="spellStart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Oracle</w:t>
              </w:r>
              <w:proofErr w:type="spellEnd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 xml:space="preserve"> </w:t>
              </w:r>
              <w:proofErr w:type="spellStart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Built-in</w:t>
              </w:r>
              <w:proofErr w:type="spellEnd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 xml:space="preserve"> </w:t>
              </w:r>
              <w:proofErr w:type="spellStart"/>
              <w:r w:rsidRPr="005C3FFF">
                <w:rPr>
                  <w:rFonts w:ascii="Arial" w:hAnsi="Arial" w:cs="Arial"/>
                  <w:color w:val="1B1B1B"/>
                  <w:sz w:val="27"/>
                  <w:szCs w:val="27"/>
                  <w:u w:val="single"/>
                  <w:lang w:val="ru-RU" w:bidi="ar-SA"/>
                </w:rPr>
                <w:t>Packages</w:t>
              </w:r>
              <w:proofErr w:type="spellEnd"/>
            </w:hyperlink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(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O’Reilly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).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outlineLvl w:val="1"/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b/>
                <w:bCs/>
                <w:color w:val="5F5F5F"/>
                <w:sz w:val="27"/>
                <w:szCs w:val="27"/>
                <w:lang w:val="ru-RU" w:bidi="ar-SA"/>
              </w:rPr>
              <w:t>Основные принципы работы с курсорами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Курсор проще всего представить себе как указатель на таблицу в базе данных. Напри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 xml:space="preserve">мер, следующее объявление связывает всю таблицу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employee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 с курсором </w:t>
            </w:r>
            <w:proofErr w:type="spellStart"/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employee_cur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CURSOR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employee_cur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IS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SELECT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*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FROM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employee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Объявленный курсор можно открыть: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OPEN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employee_cur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Далее из него можно выбирать строки: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FETCH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employee_cur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INTO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employee_rec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Завершив работу с курсором, его следует закрыть: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lang w:val="ru-RU"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CLOSE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  <w:t>employee_cur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 xml:space="preserve">В этом случае каждая выбранная из курсора запись представляет строку таблицы </w:t>
            </w:r>
            <w:proofErr w:type="spellStart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employee</w:t>
            </w:r>
            <w:proofErr w:type="spellEnd"/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Однако с курсором можно связать любую допустимую команду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В сле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дующем примере в объявлении курсора объединяются три таблицы: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DECLARE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CURSOR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joke_feedback_cur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IS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</w:pP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 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SELECT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J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name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laugh_volume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C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name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FROM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Joke J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response R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,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comedian C </w:t>
            </w: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bidi="ar-SA"/>
              </w:rPr>
              <w:t>WHERE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joke_id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joke_id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AND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R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joker_id</w:t>
            </w:r>
            <w:proofErr w:type="spellEnd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r w:rsidRPr="005C3FFF">
              <w:rPr>
                <w:rFonts w:ascii="Consolas" w:hAnsi="Consolas" w:cs="Consolas"/>
                <w:color w:val="9A6E3A"/>
                <w:sz w:val="27"/>
                <w:szCs w:val="27"/>
                <w:bdr w:val="none" w:sz="0" w:space="0" w:color="auto" w:frame="1"/>
                <w:lang w:bidi="ar-SA"/>
              </w:rPr>
              <w:t>=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C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.</w:t>
            </w:r>
            <w:r w:rsidRPr="005C3FFF"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bidi="ar-SA"/>
              </w:rPr>
              <w:t>joker_id</w:t>
            </w:r>
            <w:proofErr w:type="spellEnd"/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BEGIN</w:t>
            </w:r>
          </w:p>
          <w:p w:rsidR="005C3FFF" w:rsidRPr="005C3FFF" w:rsidRDefault="005C3FFF" w:rsidP="005C3FF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  <w:lang w:val="ru-RU" w:bidi="ar-SA"/>
              </w:rPr>
            </w:pPr>
            <w:r w:rsidRPr="005C3FFF">
              <w:rPr>
                <w:rFonts w:ascii="Consolas" w:hAnsi="Consolas" w:cs="Consolas"/>
                <w:color w:val="0077AA"/>
                <w:sz w:val="27"/>
                <w:szCs w:val="27"/>
                <w:bdr w:val="none" w:sz="0" w:space="0" w:color="auto" w:frame="1"/>
                <w:lang w:val="ru-RU" w:bidi="ar-SA"/>
              </w:rPr>
              <w:t>END</w:t>
            </w:r>
            <w:r w:rsidRPr="005C3FFF">
              <w:rPr>
                <w:rFonts w:ascii="Consolas" w:hAnsi="Consolas" w:cs="Consolas"/>
                <w:color w:val="999999"/>
                <w:sz w:val="27"/>
                <w:szCs w:val="27"/>
                <w:bdr w:val="none" w:sz="0" w:space="0" w:color="auto" w:frame="1"/>
                <w:lang w:val="ru-RU"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</w:pP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В данном случае курсор действует не как указатель на конкретную таблицу базы дан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>ных — он указывает на виртуальную таблицу или неявное представление, определяемое командой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. (Такая таблица называется виртуальной, потому что команда </w:t>
            </w:r>
            <w:r w:rsidRPr="005C3FFF">
              <w:rPr>
                <w:rFonts w:ascii="Consolas" w:hAnsi="Consolas" w:cs="Consolas"/>
                <w:color w:val="E83E8C"/>
                <w:sz w:val="20"/>
                <w:szCs w:val="20"/>
                <w:bdr w:val="single" w:sz="6" w:space="2" w:color="E1E1E8" w:frame="1"/>
                <w:shd w:val="clear" w:color="auto" w:fill="F7F7F9"/>
                <w:lang w:val="ru-RU" w:bidi="ar-SA"/>
              </w:rPr>
              <w:t>SELECT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t> генерирует данные с табличной структурой, но эта таблица существует только вре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softHyphen/>
              <w:t xml:space="preserve">менно, пока программа работает с возвращенными командой данными.) Если тройное </w:t>
            </w:r>
            <w:r w:rsidRPr="005C3FFF">
              <w:rPr>
                <w:rFonts w:ascii="Arial" w:hAnsi="Arial" w:cs="Arial"/>
                <w:color w:val="5F5F5F"/>
                <w:sz w:val="27"/>
                <w:szCs w:val="27"/>
                <w:lang w:val="ru-RU" w:bidi="ar-SA"/>
              </w:rPr>
              <w:lastRenderedPageBreak/>
              <w:t>объединение возвращает таблицу из 20 строк и 3 столбцов, то курсор действует как указатель на эти 20 строк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№30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 данных содержит таблицу </w:t>
            </w:r>
            <w:r w:rsidRPr="005C3FF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EMPLOYEES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: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4"/>
              <w:gridCol w:w="1254"/>
              <w:gridCol w:w="1754"/>
            </w:tblGrid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FIRST_NAME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VARCHAR2(20)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EMAIL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PHONE_NUMBER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VARCHAR2(20)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HIRE_DATE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DATE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JOB_ID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VARCHAR2(10)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NUMBER(8,2)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COMMISSION_PCT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NUMBER(2,2)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MANAGER_ID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NUMBER(6)</w:t>
                  </w:r>
                </w:p>
              </w:tc>
            </w:tr>
            <w:tr w:rsidR="005C3FFF" w:rsidRPr="005C3FFF" w:rsidTr="005C3FF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3FFF" w:rsidRPr="005C3FFF" w:rsidRDefault="005C3FFF" w:rsidP="005C3FFF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C3FFF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создать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индекс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названием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proofErr w:type="spellStart"/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name_ind</w:t>
            </w:r>
            <w:proofErr w:type="spell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на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столбцах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proofErr w:type="spellStart"/>
            <w:r w:rsidRPr="005C3FF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first_name</w:t>
            </w:r>
            <w:proofErr w:type="spell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proofErr w:type="spellStart"/>
            <w:r w:rsidRPr="005C3FF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last_name</w:t>
            </w:r>
            <w:proofErr w:type="spellEnd"/>
            <w:r w:rsidRPr="005C3FF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. 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выражение позволит решить поставленную задачу?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F5ED265" wp14:editId="63BA32F9">
                  <wp:extent cx="4096385" cy="197485"/>
                  <wp:effectExtent l="0" t="0" r="0" b="0"/>
                  <wp:docPr id="54" name="Рисунок 54" descr="https://testserver.pro/img/big/i-4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testserver.pro/img/big/i-4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638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2D66032" wp14:editId="75351755">
                  <wp:extent cx="3343275" cy="205105"/>
                  <wp:effectExtent l="0" t="0" r="9525" b="4445"/>
                  <wp:docPr id="55" name="Рисунок 55" descr="https://testserver.pro/img/big/i-4M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testserver.pro/img/big/i-4M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4C90143" wp14:editId="4E421BA4">
                  <wp:extent cx="3942715" cy="190500"/>
                  <wp:effectExtent l="0" t="0" r="635" b="0"/>
                  <wp:docPr id="56" name="Рисунок 56" descr="https://testserver.pro/img/big/i-4M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testserver.pro/img/big/i-4M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71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97D74C4" wp14:editId="0CF57BEB">
                  <wp:extent cx="3935730" cy="241300"/>
                  <wp:effectExtent l="0" t="0" r="7620" b="6350"/>
                  <wp:docPr id="57" name="Рисунок 57" descr="https://testserver.pro/img/big/i-4M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testserver.pro/img/big/i-4M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573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3B32477" wp14:editId="4A8AB85B">
                  <wp:extent cx="3730625" cy="182880"/>
                  <wp:effectExtent l="0" t="0" r="3175" b="7620"/>
                  <wp:docPr id="58" name="Рисунок 58" descr="https://testserver.pro/img/big/i-4M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testserver.pro/img/big/i-4M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06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№31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Вы выполнили следующие команды: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2283445" wp14:editId="1B6A119C">
                  <wp:extent cx="2780030" cy="1184910"/>
                  <wp:effectExtent l="0" t="0" r="1270" b="0"/>
                  <wp:docPr id="59" name="Рисунок 59" descr="https://testserver.pro/img/big/i-4M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testserver.pro/img/big/i-4M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03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  <w:t>Каким будет результат выполнения приведенного ниже оператора?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C3FF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F325FA5" wp14:editId="5A8C0BD7">
                  <wp:extent cx="2479675" cy="205105"/>
                  <wp:effectExtent l="0" t="0" r="0" b="4445"/>
                  <wp:docPr id="60" name="Рисунок 60" descr="https://testserver.pro/img/big/i-4M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testserver.pro/img/big/i-4M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1035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1010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1005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1040</w:t>
            </w:r>
          </w:p>
          <w:p w:rsidR="005C3FFF" w:rsidRPr="005C3FFF" w:rsidRDefault="005C3FFF" w:rsidP="005C3FF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1020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C3FFF" w:rsidRPr="005C3FFF" w:rsidRDefault="005C3FFF" w:rsidP="005C3FF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C3FF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lastRenderedPageBreak/>
              <w:t>Вопрос №32</w:t>
            </w:r>
          </w:p>
          <w:p w:rsidR="005C3FFF" w:rsidRPr="005C3FFF" w:rsidRDefault="005C3FFF" w:rsidP="005C3FF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Вы решили полностью очистить таблицу </w:t>
            </w:r>
            <w:r w:rsidRPr="005C3FFF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STUDENT</w:t>
            </w:r>
            <w:r w:rsidRPr="005C3FF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, но структура таблицы вам понадобится в будущем. Ограничения ссылочной целостности присутствуют. Какая из перечисленных ниже команд позволит решить поставленную задачу?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TRUNCATE TABLE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 </w:t>
            </w: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KEEP STRUCTURE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DROP TABLE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student;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DELETE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* </w:t>
            </w: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FROM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student;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DELETE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* </w:t>
            </w: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FROM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 </w:t>
            </w: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KEEP STRUCTURE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;</w:t>
            </w:r>
          </w:p>
          <w:p w:rsidR="005C3FFF" w:rsidRPr="005C3FFF" w:rsidRDefault="005C3FFF" w:rsidP="005C3F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5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C3FFF"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  <w:lang w:bidi="ar-SA"/>
              </w:rPr>
              <w:t>TRUNCATE TABLE</w:t>
            </w:r>
            <w:r w:rsidRPr="005C3FFF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student;</w:t>
            </w:r>
            <w:r w:rsidR="00557314" w:rsidRPr="00557314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>+</w:t>
            </w:r>
          </w:p>
          <w:p w:rsidR="00557314" w:rsidRPr="00557314" w:rsidRDefault="00557314" w:rsidP="00557314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557314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557314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№33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Рассмотрите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структуру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таблиц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EMPLOYEES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 </w:t>
            </w: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EMP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: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br/>
            </w: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EMPLOYEES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4"/>
              <w:gridCol w:w="1254"/>
              <w:gridCol w:w="1754"/>
            </w:tblGrid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NUMBER(6)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FIRST_NAME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VARCHAR2(20)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HIRE_DATE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DATE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JOB_ID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VARCHAR2(10)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NUMBER(8,2)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COMMISSION_PCT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NUMBER(2,2)</w:t>
                  </w:r>
                </w:p>
              </w:tc>
            </w:tr>
            <w:tr w:rsidR="00557314" w:rsidRPr="00557314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EMP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1254"/>
              <w:gridCol w:w="1754"/>
            </w:tblGrid>
            <w:tr w:rsidR="00557314" w:rsidRPr="00F44307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F44307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EMP_ID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NUMBER</w:t>
                  </w:r>
                </w:p>
              </w:tc>
            </w:tr>
            <w:tr w:rsidR="00557314" w:rsidRPr="00F44307" w:rsidTr="0055731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ENAME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VARCHAR2(20)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перечисленных ниже выражений выполняется верно?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ED3221D" wp14:editId="04D0AB2C">
                  <wp:extent cx="4389120" cy="643890"/>
                  <wp:effectExtent l="0" t="0" r="0" b="3810"/>
                  <wp:docPr id="61" name="Рисунок 61" descr="https://testserver.pro/img/big/i-4J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testserver.pro/img/big/i-4J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BE1A550" wp14:editId="5A8FBCD0">
                  <wp:extent cx="3782060" cy="563245"/>
                  <wp:effectExtent l="0" t="0" r="8890" b="8255"/>
                  <wp:docPr id="62" name="Рисунок 62" descr="https://testserver.pro/img/big/i-4J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testserver.pro/img/big/i-4J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060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EF1D46C" wp14:editId="1E6F3D1B">
                  <wp:extent cx="3884295" cy="548640"/>
                  <wp:effectExtent l="0" t="0" r="1905" b="3810"/>
                  <wp:docPr id="63" name="Рисунок 63" descr="https://testserver.pro/img/big/i-4J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testserver.pro/img/big/i-4J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429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7628FBB4" wp14:editId="1D4D26F2">
                  <wp:extent cx="3855085" cy="482600"/>
                  <wp:effectExtent l="0" t="0" r="0" b="0"/>
                  <wp:docPr id="64" name="Рисунок 64" descr="https://testserver.pro/img/big/i-4J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testserver.pro/img/big/i-4J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5BF6A7F" wp14:editId="6B654BFF">
                  <wp:extent cx="3774440" cy="687705"/>
                  <wp:effectExtent l="0" t="0" r="0" b="0"/>
                  <wp:docPr id="65" name="Рисунок 65" descr="https://testserver.pro/img/big/i-4J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testserver.pro/img/big/i-4J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444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57314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lastRenderedPageBreak/>
              <w:t>Вопрос №34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какими привилегиями выполняется процедура DBMS_DDL.ALTER_COMPILE?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привилегией ALTER ANY TABLE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привилегиями владельца пакета DBMS_DDL SYS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C привилегиями вызвавшего процедуру пользователя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 привилегиями DBA</w:t>
            </w:r>
          </w:p>
          <w:p w:rsidR="00557314" w:rsidRPr="00F44307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</w:t>
            </w:r>
            <w:r w:rsidRPr="00F44307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привилегией</w:t>
            </w:r>
            <w:r w:rsidRPr="00F44307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ALTER</w:t>
            </w:r>
            <w:r w:rsidRPr="00F44307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ANY</w:t>
            </w:r>
            <w:r w:rsidRPr="00F44307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PROCEDURE</w:t>
            </w:r>
          </w:p>
          <w:p w:rsidR="00557314" w:rsidRPr="00F44307" w:rsidRDefault="00557314" w:rsidP="00557314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557314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F44307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 xml:space="preserve"> №35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 данных содержит следующие таблицы: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br/>
            </w: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val="ru-RU" w:bidi="ar-SA"/>
              </w:rPr>
              <w:t>EMPLOYEES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4"/>
              <w:gridCol w:w="1307"/>
              <w:gridCol w:w="1754"/>
            </w:tblGrid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NUMBER(6)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VARCHAR2(25)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JOB_ID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VARCHAR2(10)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NUMBER(8,2)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COMMISSION_PCT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NUMBER(2,2)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57314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DEPARTMENTS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  <w:gridCol w:w="1307"/>
              <w:gridCol w:w="1754"/>
            </w:tblGrid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VARCHAR2(30)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LOCATION_ID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57314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</w:pPr>
            <w:r w:rsidRPr="00557314">
              <w:rPr>
                <w:rFonts w:ascii="Trebuchet MS" w:hAnsi="Trebuchet MS"/>
                <w:b/>
                <w:bCs/>
                <w:color w:val="444444"/>
                <w:sz w:val="23"/>
                <w:szCs w:val="23"/>
                <w:lang w:bidi="ar-SA"/>
              </w:rPr>
              <w:t>LOCATIONS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7"/>
              <w:gridCol w:w="1254"/>
              <w:gridCol w:w="1754"/>
            </w:tblGrid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Имя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eastAsia="ru-RU" w:bidi="ar-SA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b/>
                      <w:bCs/>
                      <w:iCs w:val="0"/>
                      <w:sz w:val="24"/>
                      <w:szCs w:val="24"/>
                      <w:lang w:val="ru-RU" w:eastAsia="ru-RU" w:bidi="ar-SA"/>
                    </w:rPr>
                    <w:t>Тип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DEPARTMENT_ID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CITY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VARCHAR2(30)</w:t>
                  </w:r>
                </w:p>
              </w:tc>
            </w:tr>
            <w:tr w:rsidR="00557314" w:rsidRPr="00557314" w:rsidTr="00557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LOCATION_ID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57314" w:rsidRPr="00557314" w:rsidRDefault="00557314" w:rsidP="00557314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557314"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  <w:t>NUMBER(4)</w:t>
                  </w:r>
                </w:p>
              </w:tc>
            </w:tr>
          </w:tbl>
          <w:p w:rsidR="00557314" w:rsidRPr="00557314" w:rsidRDefault="00557314" w:rsidP="00557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</w:pPr>
            <w:r w:rsidRPr="00557314">
              <w:rPr>
                <w:rFonts w:ascii="Courier New" w:hAnsi="Courier New" w:cs="Courier New"/>
                <w:color w:val="444444"/>
                <w:sz w:val="20"/>
                <w:szCs w:val="20"/>
                <w:lang w:bidi="ar-SA"/>
              </w:rPr>
              <w:t xml:space="preserve"> </w:t>
            </w:r>
          </w:p>
          <w:p w:rsidR="00557314" w:rsidRPr="00557314" w:rsidRDefault="00557314" w:rsidP="00557314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определить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количество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служащих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работающих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в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Оксфорде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получающих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комиссию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. </w:t>
            </w:r>
            <w:r w:rsidRPr="00557314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Какой запрос позволит решить поставленную задачу?</w:t>
            </w:r>
          </w:p>
          <w:p w:rsidR="00557314" w:rsidRPr="00557314" w:rsidRDefault="00557314" w:rsidP="0055731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</w:pPr>
            <w:r w:rsidRPr="00557314"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  <w:t>Внимание! Ответ будет дан сразу при выборе одного из предложенных вариантов</w:t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3CA3F4A7" wp14:editId="78ED6D33">
                  <wp:extent cx="6078855" cy="826770"/>
                  <wp:effectExtent l="0" t="0" r="0" b="0"/>
                  <wp:docPr id="66" name="Рисунок 66" descr="https://testserver.pro/img/big/i-4I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testserver.pro/img/big/i-4I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885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1298ED07" wp14:editId="0FC9D2F4">
                  <wp:extent cx="3101340" cy="658495"/>
                  <wp:effectExtent l="0" t="0" r="3810" b="8255"/>
                  <wp:docPr id="67" name="Рисунок 67" descr="https://testserver.pro/img/big/i-4I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testserver.pro/img/big/i-4I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FFC21A7" wp14:editId="66A40046">
                  <wp:extent cx="4974590" cy="607060"/>
                  <wp:effectExtent l="0" t="0" r="0" b="2540"/>
                  <wp:docPr id="68" name="Рисунок 68" descr="https://testserver.pro/img/big/i-4I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testserver.pro/img/big/i-4I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459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314" w:rsidRPr="00557314" w:rsidRDefault="00557314" w:rsidP="00557314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557314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4A45F37" wp14:editId="00E57D3A">
                  <wp:extent cx="5464175" cy="753745"/>
                  <wp:effectExtent l="0" t="0" r="3175" b="8255"/>
                  <wp:docPr id="69" name="Рисунок 69" descr="https://testserver.pro/img/big/i-4I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testserver.pro/img/big/i-4I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175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F377DF" w:rsidRPr="00F377DF" w:rsidRDefault="00F377DF" w:rsidP="00F377D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F377D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№36</w:t>
            </w:r>
          </w:p>
          <w:p w:rsidR="00F377DF" w:rsidRPr="00F377DF" w:rsidRDefault="00F377DF" w:rsidP="00F377D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Какой командой можно удалить функцию </w:t>
            </w:r>
            <w:proofErr w:type="spellStart"/>
            <w:r w:rsidRPr="00F377D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calculate</w:t>
            </w:r>
            <w:proofErr w:type="spellEnd"/>
            <w:r w:rsidRPr="00F377D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?</w:t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DAEF8A5" wp14:editId="1C85B706">
                  <wp:extent cx="2245995" cy="139065"/>
                  <wp:effectExtent l="0" t="0" r="1905" b="0"/>
                  <wp:docPr id="70" name="Рисунок 70" descr="https://testserver.pro/img/big/i-4F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testserver.pro/img/big/i-4F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99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1BF05A8" wp14:editId="6848B0AE">
                  <wp:extent cx="1791970" cy="116840"/>
                  <wp:effectExtent l="0" t="0" r="0" b="0"/>
                  <wp:docPr id="71" name="Рисунок 71" descr="https://testserver.pro/img/big/i-4F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testserver.pro/img/big/i-4F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97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EEC5926" wp14:editId="6C24D0E8">
                  <wp:extent cx="1762760" cy="124460"/>
                  <wp:effectExtent l="0" t="0" r="8890" b="8890"/>
                  <wp:docPr id="72" name="Рисунок 72" descr="https://testserver.pro/img/big/i-4F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testserver.pro/img/big/i-4F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76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6FAE262" wp14:editId="71CBBC3D">
                  <wp:extent cx="2399665" cy="131445"/>
                  <wp:effectExtent l="0" t="0" r="635" b="1905"/>
                  <wp:docPr id="73" name="Рисунок 73" descr="https://testserver.pro/img/big/i-4F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testserver.pro/img/big/i-4F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66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1BC377B" wp14:editId="6CA947CB">
                  <wp:extent cx="1038860" cy="124460"/>
                  <wp:effectExtent l="0" t="0" r="8890" b="8890"/>
                  <wp:docPr id="74" name="Рисунок 74" descr="https://testserver.pro/img/big/i-4F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testserver.pro/img/big/i-4F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F377D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№37</w:t>
            </w:r>
          </w:p>
          <w:p w:rsidR="00F377DF" w:rsidRPr="00F377DF" w:rsidRDefault="00F377DF" w:rsidP="00F377D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Какой из представленных ниже запросов использует внутреннее представление?</w:t>
            </w:r>
          </w:p>
          <w:p w:rsidR="00F377DF" w:rsidRPr="00F377DF" w:rsidRDefault="00F377DF" w:rsidP="00F377D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rebuchet MS" w:hAnsi="Trebuchet MS"/>
                <w:color w:val="EE0B60"/>
                <w:sz w:val="24"/>
                <w:szCs w:val="24"/>
                <w:lang w:val="ru-RU" w:bidi="ar-SA"/>
              </w:rPr>
            </w:pP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3BC9498" wp14:editId="749D2ECF">
                  <wp:extent cx="4762500" cy="687705"/>
                  <wp:effectExtent l="0" t="0" r="0" b="0"/>
                  <wp:docPr id="75" name="Рисунок 75" descr="https://testserver.pro/img/big/i-4H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testserver.pro/img/big/i-4H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6B127FCF" wp14:editId="3FBE1A17">
                  <wp:extent cx="3635375" cy="782955"/>
                  <wp:effectExtent l="0" t="0" r="3175" b="0"/>
                  <wp:docPr id="76" name="Рисунок 76" descr="https://testserver.pro/img/big/i-4H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testserver.pro/img/big/i-4H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5375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7464FA1" wp14:editId="4F69A6E2">
                  <wp:extent cx="3709035" cy="621665"/>
                  <wp:effectExtent l="0" t="0" r="5715" b="6985"/>
                  <wp:docPr id="77" name="Рисунок 77" descr="https://testserver.pro/img/big/i-4H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testserver.pro/img/big/i-4H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035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1EC9153B" wp14:editId="23404CCE">
                  <wp:extent cx="3526155" cy="643890"/>
                  <wp:effectExtent l="0" t="0" r="0" b="3810"/>
                  <wp:docPr id="78" name="Рисунок 78" descr="https://testserver.pro/img/big/i-4H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testserver.pro/img/big/i-4H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615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F377D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lastRenderedPageBreak/>
              <w:drawing>
                <wp:inline distT="0" distB="0" distL="0" distR="0" wp14:anchorId="4E38A1D1" wp14:editId="6DA4A82A">
                  <wp:extent cx="4169410" cy="797560"/>
                  <wp:effectExtent l="0" t="0" r="2540" b="2540"/>
                  <wp:docPr id="79" name="Рисунок 79" descr="https://testserver.pro/img/big/i-4H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testserver.pro/img/big/i-4H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41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7DF" w:rsidRPr="00F377DF" w:rsidRDefault="00F377DF" w:rsidP="00F377DF">
            <w:pPr>
              <w:spacing w:before="100" w:beforeAutospacing="1" w:after="100" w:afterAutospacing="1" w:line="240" w:lineRule="auto"/>
              <w:outlineLvl w:val="0"/>
              <w:rPr>
                <w:rFonts w:ascii="Times New Roman" w:hAnsi="Times New Roman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</w:pPr>
            <w:r w:rsidRPr="00F377DF">
              <w:rPr>
                <w:rFonts w:ascii="Times New Roman" w:hAnsi="Times New Roman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 №38</w:t>
            </w:r>
          </w:p>
          <w:p w:rsidR="00F377DF" w:rsidRPr="00F377DF" w:rsidRDefault="00F377DF" w:rsidP="00F377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Какое из утверждений является верным?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Результат применения логического оператора NOT к NULL всегда TRUE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Применение логического оператора NOT к переменной, значение которой NULL, приводит к ошибке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Результат применения логического оператора NOT к переменной, значение которой NULL, зависит от типа этой переменной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Результат применения логического оператора NOT к NULL всегда NULL</w:t>
            </w:r>
            <w:r w:rsidR="007128BF">
              <w:rPr>
                <w:rFonts w:ascii="Times New Roman" w:hAnsi="Times New Roman"/>
                <w:sz w:val="24"/>
                <w:szCs w:val="24"/>
                <w:lang w:val="ru-RU" w:bidi="ar-SA"/>
              </w:rPr>
              <w:t>+</w:t>
            </w:r>
          </w:p>
          <w:p w:rsidR="00F377DF" w:rsidRPr="00F377DF" w:rsidRDefault="00F377DF" w:rsidP="00F377DF">
            <w:pPr>
              <w:spacing w:after="105" w:line="240" w:lineRule="auto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377DF">
              <w:rPr>
                <w:rFonts w:ascii="Times New Roman" w:hAnsi="Times New Roman"/>
                <w:sz w:val="24"/>
                <w:szCs w:val="24"/>
                <w:lang w:val="ru-RU" w:bidi="ar-SA"/>
              </w:rPr>
              <w:t>Результат применения логического оператора NOT к NULL всегда FALSE</w:t>
            </w:r>
          </w:p>
          <w:p w:rsidR="007128BF" w:rsidRPr="007128BF" w:rsidRDefault="007128BF" w:rsidP="007128BF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</w:pPr>
            <w:r w:rsidRPr="007128B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val="ru-RU" w:bidi="ar-SA"/>
              </w:rPr>
              <w:t>Вопрос</w:t>
            </w:r>
            <w:r w:rsidRPr="007128BF">
              <w:rPr>
                <w:rFonts w:ascii="Trebuchet MS" w:hAnsi="Trebuchet MS"/>
                <w:b/>
                <w:bCs/>
                <w:color w:val="42ACFE"/>
                <w:kern w:val="36"/>
                <w:sz w:val="35"/>
                <w:szCs w:val="35"/>
                <w:lang w:bidi="ar-SA"/>
              </w:rPr>
              <w:t xml:space="preserve"> №39</w:t>
            </w:r>
          </w:p>
          <w:p w:rsidR="007128BF" w:rsidRPr="007128BF" w:rsidRDefault="007128BF" w:rsidP="007128B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База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данных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содержит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следующие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таблицы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и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поля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: employees(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employee_id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first_name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last_name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salary,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), departments(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department_name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location_id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), locations(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location_id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</w:t>
            </w:r>
            <w:proofErr w:type="spell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>street_address</w:t>
            </w:r>
            <w:proofErr w:type="spell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bidi="ar-SA"/>
              </w:rPr>
              <w:t xml:space="preserve">, city). </w:t>
            </w: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Необходимо выяснить название и адрес отделения, в котором работает сотрудник с номером 117. Какой запрос позволит решить поставленную задачу?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59CF3785" wp14:editId="7D91C420">
                  <wp:extent cx="3503930" cy="760730"/>
                  <wp:effectExtent l="0" t="0" r="1270" b="1270"/>
                  <wp:docPr id="80" name="Рисунок 80" descr="https://testserver.pro/img/big/i-4J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estserver.pro/img/big/i-4J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93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06C6AFF0" wp14:editId="0F583DE4">
                  <wp:extent cx="3445510" cy="753745"/>
                  <wp:effectExtent l="0" t="0" r="2540" b="8255"/>
                  <wp:docPr id="81" name="Рисунок 81" descr="https://testserver.pro/img/big/i52P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testserver.pro/img/big/i52P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51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264CB706" wp14:editId="68163087">
                  <wp:extent cx="3423285" cy="658495"/>
                  <wp:effectExtent l="0" t="0" r="5715" b="8255"/>
                  <wp:docPr id="82" name="Рисунок 82" descr="https://testserver.pro/img/big/i-4J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testserver.pro/img/big/i-4J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285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noProof/>
                <w:color w:val="444444"/>
                <w:sz w:val="23"/>
                <w:szCs w:val="23"/>
                <w:lang w:val="ru-RU" w:bidi="ar-SA"/>
              </w:rPr>
              <w:drawing>
                <wp:inline distT="0" distB="0" distL="0" distR="0" wp14:anchorId="4C14AC1B" wp14:editId="501B6E4F">
                  <wp:extent cx="3094355" cy="629285"/>
                  <wp:effectExtent l="0" t="0" r="0" b="0"/>
                  <wp:docPr id="83" name="Рисунок 83" descr="https://testserver.pro/img/big/i-4J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testserver.pro/img/big/i-4J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35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8BF" w:rsidRPr="007128BF" w:rsidRDefault="00F44307" w:rsidP="007128BF">
            <w:pPr>
              <w:pStyle w:val="1"/>
              <w:shd w:val="clear" w:color="auto" w:fill="FFFFFF"/>
              <w:outlineLvl w:val="0"/>
              <w:rPr>
                <w:rFonts w:ascii="Trebuchet MS" w:hAnsi="Trebuchet MS"/>
                <w:b/>
                <w:bCs/>
                <w:smallCaps w:val="0"/>
                <w:color w:val="42ACFE"/>
                <w:spacing w:val="0"/>
                <w:kern w:val="36"/>
                <w:sz w:val="35"/>
                <w:szCs w:val="35"/>
                <w:lang w:val="ru-RU" w:bidi="ar-SA"/>
              </w:rPr>
            </w:pPr>
            <w:hyperlink r:id="rId94" w:history="1">
              <w:r w:rsidR="00F377DF" w:rsidRPr="00F377DF">
                <w:rPr>
                  <w:rFonts w:ascii="Trebuchet MS" w:hAnsi="Trebuchet MS"/>
                  <w:color w:val="3A6E6F"/>
                  <w:sz w:val="21"/>
                  <w:szCs w:val="21"/>
                  <w:u w:val="single"/>
                  <w:shd w:val="clear" w:color="auto" w:fill="FFFFFF"/>
                  <w:lang w:val="ru-RU" w:bidi="ar-SA"/>
                </w:rPr>
                <w:br/>
              </w:r>
            </w:hyperlink>
            <w:r w:rsidR="007128BF" w:rsidRPr="007128BF">
              <w:rPr>
                <w:rFonts w:ascii="Trebuchet MS" w:hAnsi="Trebuchet MS"/>
                <w:b/>
                <w:bCs/>
                <w:smallCaps w:val="0"/>
                <w:color w:val="42ACFE"/>
                <w:spacing w:val="0"/>
                <w:kern w:val="36"/>
                <w:sz w:val="35"/>
                <w:szCs w:val="35"/>
                <w:lang w:val="ru-RU" w:bidi="ar-SA"/>
              </w:rPr>
              <w:t>Вопрос №40</w:t>
            </w:r>
          </w:p>
          <w:p w:rsidR="007128BF" w:rsidRPr="007128BF" w:rsidRDefault="007128BF" w:rsidP="007128BF">
            <w:pPr>
              <w:shd w:val="clear" w:color="auto" w:fill="FFFFFF"/>
              <w:spacing w:after="0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Какое из утверждений о пакетах является верным?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Можно удалить функцию из пакета используя команду ALTER PACKAGE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proofErr w:type="gramStart"/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Функции</w:t>
            </w:r>
            <w:proofErr w:type="gramEnd"/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 xml:space="preserve"> объявленные в спецификации пакета не могут быть использованы в SQL операторах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lastRenderedPageBreak/>
              <w:t>Пакеты могут иметь параметры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Команда DROP PACKAGE удаляет спецификацию и тело пакета</w:t>
            </w:r>
            <w:r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+</w:t>
            </w:r>
          </w:p>
          <w:p w:rsidR="007128BF" w:rsidRPr="007128BF" w:rsidRDefault="007128BF" w:rsidP="007128BF">
            <w:pPr>
              <w:shd w:val="clear" w:color="auto" w:fill="FFFFFF"/>
              <w:spacing w:after="105" w:line="240" w:lineRule="auto"/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</w:pPr>
            <w:r w:rsidRPr="007128BF">
              <w:rPr>
                <w:rFonts w:ascii="Trebuchet MS" w:hAnsi="Trebuchet MS"/>
                <w:color w:val="444444"/>
                <w:sz w:val="23"/>
                <w:szCs w:val="23"/>
                <w:lang w:val="ru-RU" w:bidi="ar-SA"/>
              </w:rPr>
              <w:t>Пакеты могут быть вложенными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spool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off</w:t>
            </w:r>
            <w:proofErr w:type="spellEnd"/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) и показать результаты преподавателю.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val="ru-RU" w:bidi="ar-SA"/>
              </w:rPr>
              <w:t>Пример:</w:t>
            </w:r>
          </w:p>
          <w:p w:rsidR="00055C2D" w:rsidRPr="00055C2D" w:rsidRDefault="00055C2D" w:rsidP="00055C2D">
            <w:pPr>
              <w:pStyle w:val="aa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SQL&gt;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spool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off</w:t>
            </w:r>
            <w:proofErr w:type="spellEnd"/>
          </w:p>
        </w:tc>
      </w:tr>
    </w:tbl>
    <w:p w:rsidR="00E10285" w:rsidRDefault="00E10285" w:rsidP="00E10285">
      <w:pPr>
        <w:spacing w:before="100" w:beforeAutospacing="1" w:after="100" w:afterAutospacing="1" w:line="240" w:lineRule="auto"/>
        <w:ind w:left="390" w:right="390"/>
        <w:jc w:val="both"/>
        <w:rPr>
          <w:rFonts w:ascii="Arial" w:hAnsi="Arial" w:cs="Arial"/>
          <w:iCs w:val="0"/>
          <w:color w:val="000000"/>
          <w:sz w:val="18"/>
          <w:szCs w:val="18"/>
          <w:lang w:val="ru-RU" w:eastAsia="ru-RU" w:bidi="ar-SA"/>
        </w:rPr>
      </w:pPr>
    </w:p>
    <w:p w:rsidR="00E10285" w:rsidRDefault="00E10285" w:rsidP="00E10285">
      <w:pPr>
        <w:spacing w:before="100" w:beforeAutospacing="1" w:after="100" w:afterAutospacing="1" w:line="240" w:lineRule="auto"/>
        <w:ind w:left="390" w:right="390"/>
        <w:jc w:val="both"/>
        <w:rPr>
          <w:rFonts w:ascii="Arial" w:hAnsi="Arial" w:cs="Arial"/>
          <w:iCs w:val="0"/>
          <w:color w:val="000000"/>
          <w:sz w:val="18"/>
          <w:szCs w:val="18"/>
          <w:lang w:val="ru-RU" w:eastAsia="ru-RU" w:bidi="ar-SA"/>
        </w:rPr>
      </w:pPr>
    </w:p>
    <w:p w:rsidR="00E10285" w:rsidRPr="00E10285" w:rsidRDefault="00E10285" w:rsidP="00E10285">
      <w:pPr>
        <w:spacing w:before="100" w:beforeAutospacing="1" w:after="100" w:afterAutospacing="1" w:line="240" w:lineRule="auto"/>
        <w:ind w:left="390" w:right="390"/>
        <w:jc w:val="both"/>
        <w:rPr>
          <w:rFonts w:ascii="Arial" w:hAnsi="Arial" w:cs="Arial"/>
          <w:iCs w:val="0"/>
          <w:color w:val="000000"/>
          <w:sz w:val="18"/>
          <w:szCs w:val="18"/>
          <w:lang w:val="ru-RU" w:eastAsia="ru-RU" w:bidi="ar-SA"/>
        </w:rPr>
      </w:pPr>
    </w:p>
    <w:p w:rsidR="00C602F0" w:rsidRDefault="00C602F0" w:rsidP="00C22051">
      <w:pPr>
        <w:pStyle w:val="1"/>
        <w:jc w:val="center"/>
        <w:rPr>
          <w:noProof/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Default="004940FD" w:rsidP="004940FD">
      <w:pPr>
        <w:rPr>
          <w:lang w:val="ru-RU" w:eastAsia="ru-RU" w:bidi="ar-SA"/>
        </w:rPr>
      </w:pPr>
    </w:p>
    <w:p w:rsidR="004940FD" w:rsidRPr="004940FD" w:rsidRDefault="004940FD" w:rsidP="004940FD">
      <w:pPr>
        <w:rPr>
          <w:lang w:val="ru-RU" w:eastAsia="ru-RU" w:bidi="ar-SA"/>
        </w:rPr>
      </w:pPr>
    </w:p>
    <w:sectPr w:rsidR="004940FD" w:rsidRPr="004940FD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42A"/>
    <w:multiLevelType w:val="multilevel"/>
    <w:tmpl w:val="743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C6885"/>
    <w:multiLevelType w:val="multilevel"/>
    <w:tmpl w:val="2C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840A6"/>
    <w:multiLevelType w:val="multilevel"/>
    <w:tmpl w:val="BF7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41453"/>
    <w:multiLevelType w:val="multilevel"/>
    <w:tmpl w:val="B8D8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AE7811"/>
    <w:multiLevelType w:val="multilevel"/>
    <w:tmpl w:val="DE5A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1B3A04"/>
    <w:multiLevelType w:val="multilevel"/>
    <w:tmpl w:val="B5D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C824BF"/>
    <w:multiLevelType w:val="multilevel"/>
    <w:tmpl w:val="F89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914D7"/>
    <w:multiLevelType w:val="multilevel"/>
    <w:tmpl w:val="40A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2623E"/>
    <w:multiLevelType w:val="multilevel"/>
    <w:tmpl w:val="611C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5927C8"/>
    <w:multiLevelType w:val="multilevel"/>
    <w:tmpl w:val="9F2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E23F86"/>
    <w:multiLevelType w:val="multilevel"/>
    <w:tmpl w:val="6D8E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4413A2"/>
    <w:multiLevelType w:val="multilevel"/>
    <w:tmpl w:val="C1A6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064CC"/>
    <w:multiLevelType w:val="multilevel"/>
    <w:tmpl w:val="68C2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E43F19"/>
    <w:multiLevelType w:val="multilevel"/>
    <w:tmpl w:val="D4B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CD00CD"/>
    <w:multiLevelType w:val="multilevel"/>
    <w:tmpl w:val="E60E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69405F"/>
    <w:multiLevelType w:val="multilevel"/>
    <w:tmpl w:val="6B34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27A9B"/>
    <w:multiLevelType w:val="multilevel"/>
    <w:tmpl w:val="B1A6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65563F"/>
    <w:multiLevelType w:val="multilevel"/>
    <w:tmpl w:val="DD70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AE34BC"/>
    <w:multiLevelType w:val="multilevel"/>
    <w:tmpl w:val="9D30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B931F0"/>
    <w:multiLevelType w:val="multilevel"/>
    <w:tmpl w:val="EAA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81146F"/>
    <w:multiLevelType w:val="multilevel"/>
    <w:tmpl w:val="4F0E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4D387F"/>
    <w:multiLevelType w:val="multilevel"/>
    <w:tmpl w:val="525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023C19"/>
    <w:multiLevelType w:val="multilevel"/>
    <w:tmpl w:val="A3E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9F1F52"/>
    <w:multiLevelType w:val="multilevel"/>
    <w:tmpl w:val="7A8842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50D9544D"/>
    <w:multiLevelType w:val="multilevel"/>
    <w:tmpl w:val="9B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C00A78"/>
    <w:multiLevelType w:val="multilevel"/>
    <w:tmpl w:val="7EFA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021DFD"/>
    <w:multiLevelType w:val="multilevel"/>
    <w:tmpl w:val="40FC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0F4A86"/>
    <w:multiLevelType w:val="multilevel"/>
    <w:tmpl w:val="5F7A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420968"/>
    <w:multiLevelType w:val="multilevel"/>
    <w:tmpl w:val="3534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5832CC"/>
    <w:multiLevelType w:val="multilevel"/>
    <w:tmpl w:val="F0E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F23D9E"/>
    <w:multiLevelType w:val="multilevel"/>
    <w:tmpl w:val="0A3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1777E1"/>
    <w:multiLevelType w:val="multilevel"/>
    <w:tmpl w:val="A4A0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2970F1"/>
    <w:multiLevelType w:val="multilevel"/>
    <w:tmpl w:val="55C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235927"/>
    <w:multiLevelType w:val="multilevel"/>
    <w:tmpl w:val="F43E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6E6703"/>
    <w:multiLevelType w:val="multilevel"/>
    <w:tmpl w:val="63A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0E5C79"/>
    <w:multiLevelType w:val="multilevel"/>
    <w:tmpl w:val="B9D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7"/>
  </w:num>
  <w:num w:numId="3">
    <w:abstractNumId w:val="22"/>
  </w:num>
  <w:num w:numId="4">
    <w:abstractNumId w:val="33"/>
  </w:num>
  <w:num w:numId="5">
    <w:abstractNumId w:val="8"/>
  </w:num>
  <w:num w:numId="6">
    <w:abstractNumId w:val="27"/>
  </w:num>
  <w:num w:numId="7">
    <w:abstractNumId w:val="11"/>
  </w:num>
  <w:num w:numId="8">
    <w:abstractNumId w:val="32"/>
  </w:num>
  <w:num w:numId="9">
    <w:abstractNumId w:val="18"/>
  </w:num>
  <w:num w:numId="10">
    <w:abstractNumId w:val="5"/>
  </w:num>
  <w:num w:numId="11">
    <w:abstractNumId w:val="2"/>
  </w:num>
  <w:num w:numId="12">
    <w:abstractNumId w:val="7"/>
  </w:num>
  <w:num w:numId="13">
    <w:abstractNumId w:val="29"/>
  </w:num>
  <w:num w:numId="14">
    <w:abstractNumId w:val="9"/>
  </w:num>
  <w:num w:numId="15">
    <w:abstractNumId w:val="35"/>
  </w:num>
  <w:num w:numId="16">
    <w:abstractNumId w:val="15"/>
  </w:num>
  <w:num w:numId="17">
    <w:abstractNumId w:val="28"/>
  </w:num>
  <w:num w:numId="18">
    <w:abstractNumId w:val="10"/>
  </w:num>
  <w:num w:numId="19">
    <w:abstractNumId w:val="14"/>
  </w:num>
  <w:num w:numId="20">
    <w:abstractNumId w:val="1"/>
  </w:num>
  <w:num w:numId="21">
    <w:abstractNumId w:val="4"/>
  </w:num>
  <w:num w:numId="22">
    <w:abstractNumId w:val="23"/>
  </w:num>
  <w:num w:numId="23">
    <w:abstractNumId w:val="31"/>
  </w:num>
  <w:num w:numId="24">
    <w:abstractNumId w:val="17"/>
  </w:num>
  <w:num w:numId="25">
    <w:abstractNumId w:val="19"/>
  </w:num>
  <w:num w:numId="26">
    <w:abstractNumId w:val="25"/>
  </w:num>
  <w:num w:numId="27">
    <w:abstractNumId w:val="13"/>
  </w:num>
  <w:num w:numId="28">
    <w:abstractNumId w:val="34"/>
  </w:num>
  <w:num w:numId="29">
    <w:abstractNumId w:val="21"/>
  </w:num>
  <w:num w:numId="30">
    <w:abstractNumId w:val="3"/>
  </w:num>
  <w:num w:numId="31">
    <w:abstractNumId w:val="12"/>
  </w:num>
  <w:num w:numId="32">
    <w:abstractNumId w:val="20"/>
  </w:num>
  <w:num w:numId="33">
    <w:abstractNumId w:val="16"/>
  </w:num>
  <w:num w:numId="34">
    <w:abstractNumId w:val="36"/>
  </w:num>
  <w:num w:numId="35">
    <w:abstractNumId w:val="30"/>
  </w:num>
  <w:num w:numId="36">
    <w:abstractNumId w:val="0"/>
  </w:num>
  <w:num w:numId="37">
    <w:abstractNumId w:val="26"/>
  </w:num>
  <w:num w:numId="38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23A2"/>
    <w:rsid w:val="00093F8B"/>
    <w:rsid w:val="000B10D2"/>
    <w:rsid w:val="000B202F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75AD5"/>
    <w:rsid w:val="00181377"/>
    <w:rsid w:val="00190A1A"/>
    <w:rsid w:val="00197345"/>
    <w:rsid w:val="001A0262"/>
    <w:rsid w:val="001A4B56"/>
    <w:rsid w:val="001A6C64"/>
    <w:rsid w:val="001C152B"/>
    <w:rsid w:val="001C3CFA"/>
    <w:rsid w:val="001C7F11"/>
    <w:rsid w:val="001E34BC"/>
    <w:rsid w:val="00216E7F"/>
    <w:rsid w:val="00275FCA"/>
    <w:rsid w:val="00276115"/>
    <w:rsid w:val="0028127A"/>
    <w:rsid w:val="00290FE0"/>
    <w:rsid w:val="0029368E"/>
    <w:rsid w:val="002A14FC"/>
    <w:rsid w:val="002A79C2"/>
    <w:rsid w:val="002B3D96"/>
    <w:rsid w:val="00301080"/>
    <w:rsid w:val="00314401"/>
    <w:rsid w:val="003160CB"/>
    <w:rsid w:val="00334802"/>
    <w:rsid w:val="00391914"/>
    <w:rsid w:val="003E7948"/>
    <w:rsid w:val="00403F3B"/>
    <w:rsid w:val="004211DC"/>
    <w:rsid w:val="00423E37"/>
    <w:rsid w:val="004255EF"/>
    <w:rsid w:val="00455A8E"/>
    <w:rsid w:val="00456313"/>
    <w:rsid w:val="00456E5B"/>
    <w:rsid w:val="00493DA4"/>
    <w:rsid w:val="004940FD"/>
    <w:rsid w:val="004A2969"/>
    <w:rsid w:val="004A2C17"/>
    <w:rsid w:val="004A37B2"/>
    <w:rsid w:val="004B73BB"/>
    <w:rsid w:val="004D5A4D"/>
    <w:rsid w:val="004D6F00"/>
    <w:rsid w:val="004E06C9"/>
    <w:rsid w:val="004F6ECF"/>
    <w:rsid w:val="005171F0"/>
    <w:rsid w:val="00527A92"/>
    <w:rsid w:val="0053478E"/>
    <w:rsid w:val="00535DAB"/>
    <w:rsid w:val="00537C41"/>
    <w:rsid w:val="00544780"/>
    <w:rsid w:val="00557314"/>
    <w:rsid w:val="00574E39"/>
    <w:rsid w:val="005806F4"/>
    <w:rsid w:val="00596A0F"/>
    <w:rsid w:val="005A2627"/>
    <w:rsid w:val="005B68E9"/>
    <w:rsid w:val="005C3FFF"/>
    <w:rsid w:val="005D337C"/>
    <w:rsid w:val="0061139A"/>
    <w:rsid w:val="00615ED0"/>
    <w:rsid w:val="00630C1E"/>
    <w:rsid w:val="00645268"/>
    <w:rsid w:val="00646AB1"/>
    <w:rsid w:val="00664007"/>
    <w:rsid w:val="00670F8A"/>
    <w:rsid w:val="00680ED1"/>
    <w:rsid w:val="00682A51"/>
    <w:rsid w:val="006A0A6E"/>
    <w:rsid w:val="006B205A"/>
    <w:rsid w:val="006B52D9"/>
    <w:rsid w:val="006B7BC7"/>
    <w:rsid w:val="006C2A7C"/>
    <w:rsid w:val="006C2C38"/>
    <w:rsid w:val="006D6D0B"/>
    <w:rsid w:val="006D785B"/>
    <w:rsid w:val="006F67B4"/>
    <w:rsid w:val="007128BF"/>
    <w:rsid w:val="0071562B"/>
    <w:rsid w:val="00744CD8"/>
    <w:rsid w:val="00756A50"/>
    <w:rsid w:val="00757966"/>
    <w:rsid w:val="00760B1B"/>
    <w:rsid w:val="007671E1"/>
    <w:rsid w:val="0077000C"/>
    <w:rsid w:val="0077393F"/>
    <w:rsid w:val="00777CEA"/>
    <w:rsid w:val="007803A9"/>
    <w:rsid w:val="00780DEB"/>
    <w:rsid w:val="0079050F"/>
    <w:rsid w:val="0079109B"/>
    <w:rsid w:val="00796A42"/>
    <w:rsid w:val="007A4D84"/>
    <w:rsid w:val="007B6A12"/>
    <w:rsid w:val="007B7E9C"/>
    <w:rsid w:val="007C0261"/>
    <w:rsid w:val="007C1086"/>
    <w:rsid w:val="007C61FD"/>
    <w:rsid w:val="007D3B45"/>
    <w:rsid w:val="007E796B"/>
    <w:rsid w:val="007F0ACF"/>
    <w:rsid w:val="008015D5"/>
    <w:rsid w:val="008070FC"/>
    <w:rsid w:val="00810106"/>
    <w:rsid w:val="008329B5"/>
    <w:rsid w:val="00864F3A"/>
    <w:rsid w:val="0087061C"/>
    <w:rsid w:val="00874B6B"/>
    <w:rsid w:val="00880076"/>
    <w:rsid w:val="008A5DDE"/>
    <w:rsid w:val="008A76A9"/>
    <w:rsid w:val="008B0DB3"/>
    <w:rsid w:val="008B496B"/>
    <w:rsid w:val="008B76EE"/>
    <w:rsid w:val="008C5564"/>
    <w:rsid w:val="008E3BE5"/>
    <w:rsid w:val="008F7E01"/>
    <w:rsid w:val="009213E0"/>
    <w:rsid w:val="00927F61"/>
    <w:rsid w:val="00932ABB"/>
    <w:rsid w:val="00942875"/>
    <w:rsid w:val="00957DE9"/>
    <w:rsid w:val="009644D5"/>
    <w:rsid w:val="0099075E"/>
    <w:rsid w:val="00991425"/>
    <w:rsid w:val="0099269A"/>
    <w:rsid w:val="009A14CE"/>
    <w:rsid w:val="009B4A56"/>
    <w:rsid w:val="009B5441"/>
    <w:rsid w:val="009C6DA9"/>
    <w:rsid w:val="009C7C48"/>
    <w:rsid w:val="009E49D6"/>
    <w:rsid w:val="00A145A3"/>
    <w:rsid w:val="00A33C49"/>
    <w:rsid w:val="00A462C1"/>
    <w:rsid w:val="00A70A1F"/>
    <w:rsid w:val="00A97332"/>
    <w:rsid w:val="00AD0217"/>
    <w:rsid w:val="00AD3644"/>
    <w:rsid w:val="00B01057"/>
    <w:rsid w:val="00B056DC"/>
    <w:rsid w:val="00B2682C"/>
    <w:rsid w:val="00B5647C"/>
    <w:rsid w:val="00B658CD"/>
    <w:rsid w:val="00B82314"/>
    <w:rsid w:val="00BD2F53"/>
    <w:rsid w:val="00C00AEC"/>
    <w:rsid w:val="00C07213"/>
    <w:rsid w:val="00C22051"/>
    <w:rsid w:val="00C325B3"/>
    <w:rsid w:val="00C33221"/>
    <w:rsid w:val="00C3388F"/>
    <w:rsid w:val="00C3486B"/>
    <w:rsid w:val="00C50B23"/>
    <w:rsid w:val="00C602C2"/>
    <w:rsid w:val="00C602F0"/>
    <w:rsid w:val="00C77641"/>
    <w:rsid w:val="00C83DAF"/>
    <w:rsid w:val="00CA2197"/>
    <w:rsid w:val="00CA3562"/>
    <w:rsid w:val="00CA73B3"/>
    <w:rsid w:val="00CC1468"/>
    <w:rsid w:val="00CC7172"/>
    <w:rsid w:val="00CE1B68"/>
    <w:rsid w:val="00CE61C5"/>
    <w:rsid w:val="00D04BAF"/>
    <w:rsid w:val="00D2188A"/>
    <w:rsid w:val="00D32922"/>
    <w:rsid w:val="00D54D6E"/>
    <w:rsid w:val="00D711FC"/>
    <w:rsid w:val="00D87446"/>
    <w:rsid w:val="00DC2B64"/>
    <w:rsid w:val="00DD0332"/>
    <w:rsid w:val="00DD78AD"/>
    <w:rsid w:val="00DE6D14"/>
    <w:rsid w:val="00E10285"/>
    <w:rsid w:val="00E11C13"/>
    <w:rsid w:val="00E15099"/>
    <w:rsid w:val="00E4207D"/>
    <w:rsid w:val="00E74E35"/>
    <w:rsid w:val="00EC50C9"/>
    <w:rsid w:val="00EC711A"/>
    <w:rsid w:val="00ED1C05"/>
    <w:rsid w:val="00F0719A"/>
    <w:rsid w:val="00F377DF"/>
    <w:rsid w:val="00F44307"/>
    <w:rsid w:val="00F51343"/>
    <w:rsid w:val="00F57FF0"/>
    <w:rsid w:val="00F63A63"/>
    <w:rsid w:val="00F66A80"/>
    <w:rsid w:val="00FA0D6C"/>
    <w:rsid w:val="00FA44D5"/>
    <w:rsid w:val="00FC4187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A462C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A46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71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7917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98385468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50308902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6184022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8321752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25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29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93815029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242951929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12060813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4151653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53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078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043967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3551058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4774107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0439671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544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227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93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2798559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4044602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1466079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0978195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46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342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38850287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9673241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83876196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9209656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53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403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9143349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4552312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57522656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06306374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361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862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3598146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4061452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3885873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99759676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399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002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2139287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1227652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908566286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774745685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433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1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587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59901792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72497584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22938596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0953465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59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5020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09107128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98889765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843175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86077479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6030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41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94314741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9631207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9443704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8878991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6055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672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76063790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7518777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31649110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279728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661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946">
          <w:marLeft w:val="0"/>
          <w:marRight w:val="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</w:divsChild>
    </w:div>
    <w:div w:id="739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24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2061222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41528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873935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198847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0454079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9543433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2220805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812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24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6930029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59232229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1660179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7462763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814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69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6727260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11597606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0310527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5238935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8207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00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37083709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585902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3563048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3079265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840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6872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  <w:div w:id="537595914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  <w:div w:id="1471483667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  <w:div w:id="1274484657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  <w:div w:id="2108118146">
                  <w:marLeft w:val="105"/>
                  <w:marRight w:val="105"/>
                  <w:marTop w:val="105"/>
                  <w:marBottom w:val="105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</w:div>
              </w:divsChild>
            </w:div>
          </w:divsChild>
        </w:div>
        <w:div w:id="21112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823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34401574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07935390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45444821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12573303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33903873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880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82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48160341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05855608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3812103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50567571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9014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023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51749972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3201410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79420736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7801621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9788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14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18672763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962543661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4201664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79255196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052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921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27741478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9138313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1771018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0079467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121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030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41015479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8000359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97894804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4058302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04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11165977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2692311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1178732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29305376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179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944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71901097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1757903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7316418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2580340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18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018">
          <w:marLeft w:val="0"/>
          <w:marRight w:val="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</w:divsChild>
    </w:div>
    <w:div w:id="1244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12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98415396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623122720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91504715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0205881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273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15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3827066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364344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40818734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14134104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284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370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3109729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3392894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4348108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8661393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6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9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020">
          <w:marLeft w:val="0"/>
          <w:marRight w:val="3150"/>
          <w:marTop w:val="0"/>
          <w:marBottom w:val="0"/>
          <w:divBdr>
            <w:top w:val="single" w:sz="6" w:space="0" w:color="D2D3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468">
              <w:marLeft w:val="0"/>
              <w:marRight w:val="3150"/>
              <w:marTop w:val="300"/>
              <w:marBottom w:val="300"/>
              <w:divBdr>
                <w:top w:val="single" w:sz="6" w:space="6" w:color="D2D3DD"/>
                <w:left w:val="none" w:sz="0" w:space="0" w:color="auto"/>
                <w:bottom w:val="single" w:sz="6" w:space="6" w:color="D2D3DD"/>
                <w:right w:val="none" w:sz="0" w:space="0" w:color="auto"/>
              </w:divBdr>
            </w:div>
          </w:divsChild>
        </w:div>
      </w:divsChild>
    </w:div>
    <w:div w:id="1551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46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33175027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42068337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049061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85660508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</w:divsChild>
        </w:div>
      </w:divsChild>
    </w:div>
    <w:div w:id="1589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57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74758664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8199220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59081622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1641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57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368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20938911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06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311523355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309016614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2016881406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45486031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1761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65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98881808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02960125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66809529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2012249656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1795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7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02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640773443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50748575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81301786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875121141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</w:divsChild>
        </w:div>
      </w:divsChild>
    </w:div>
    <w:div w:id="2012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86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225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1625192763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92723164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10417210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95864616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052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016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003623825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683386709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</w:divsChild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50327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051922898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526254673">
              <w:marLeft w:val="105"/>
              <w:marRight w:val="105"/>
              <w:marTop w:val="105"/>
              <w:marBottom w:val="105"/>
              <w:divBdr>
                <w:top w:val="single" w:sz="6" w:space="8" w:color="FF3535"/>
                <w:left w:val="single" w:sz="6" w:space="8" w:color="FF3535"/>
                <w:bottom w:val="single" w:sz="6" w:space="8" w:color="FF3535"/>
                <w:right w:val="single" w:sz="6" w:space="8" w:color="FF3535"/>
              </w:divBdr>
            </w:div>
            <w:div w:id="1846937241">
              <w:marLeft w:val="105"/>
              <w:marRight w:val="105"/>
              <w:marTop w:val="105"/>
              <w:marBottom w:val="105"/>
              <w:divBdr>
                <w:top w:val="single" w:sz="6" w:space="8" w:color="74FF51"/>
                <w:left w:val="single" w:sz="6" w:space="8" w:color="74FF51"/>
                <w:bottom w:val="single" w:sz="6" w:space="8" w:color="74FF51"/>
                <w:right w:val="single" w:sz="6" w:space="8" w:color="74FF51"/>
              </w:divBdr>
            </w:div>
            <w:div w:id="44415276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71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474909111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115640202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713044204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  <w:div w:id="1843887739">
              <w:marLeft w:val="105"/>
              <w:marRight w:val="105"/>
              <w:marTop w:val="105"/>
              <w:marBottom w:val="105"/>
              <w:divBdr>
                <w:top w:val="single" w:sz="6" w:space="8" w:color="BBBBBB"/>
                <w:left w:val="single" w:sz="6" w:space="8" w:color="BBBBBB"/>
                <w:bottom w:val="single" w:sz="6" w:space="8" w:color="BBBBBB"/>
                <w:right w:val="single" w:sz="6" w:space="8" w:color="BBBBB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control" Target="activeX/activeX1.xml"/><Relationship Id="rId26" Type="http://schemas.openxmlformats.org/officeDocument/2006/relationships/image" Target="media/image19.gif"/><Relationship Id="rId39" Type="http://schemas.openxmlformats.org/officeDocument/2006/relationships/image" Target="media/image32.gif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50" Type="http://schemas.openxmlformats.org/officeDocument/2006/relationships/image" Target="media/image43.gif"/><Relationship Id="rId55" Type="http://schemas.openxmlformats.org/officeDocument/2006/relationships/hyperlink" Target="https://oracle-patches.com/db/sql/3388-%D1%81%D0%B8%D0%BC%D0%B2%D0%BE%D0%BB%D1%8C%D0%BD%D1%8B%D0%B5-%D1%84%D1%83%D0%BD%D0%BA%D1%86%D0%B8%D0%B8-%D0%B8-%D0%B0%D1%80%D0%B3%D1%83%D0%BC%D0%B5%D0%BD%D1%82%D1%8B-%D1%82%D0%B8%D0%BF%D0%B0-char-%D0%B2-pl-sql" TargetMode="External"/><Relationship Id="rId63" Type="http://schemas.openxmlformats.org/officeDocument/2006/relationships/hyperlink" Target="https://oracle-patches.com/%D0%BA%D0%BD%D0%B8%D0%B3%D0%B8/38-%D0%B1%D0%B0%D0%B7%D1%8B-%D0%B4%D0%B0%D0%BD%D0%BD%D1%8B%D1%85-%D0%BE%D1%80%D0%B0%D0%BA%D0%BB/842-oracle-built-in-packages" TargetMode="External"/><Relationship Id="rId68" Type="http://schemas.openxmlformats.org/officeDocument/2006/relationships/image" Target="media/image53.gif"/><Relationship Id="rId76" Type="http://schemas.openxmlformats.org/officeDocument/2006/relationships/image" Target="media/image61.gif"/><Relationship Id="rId84" Type="http://schemas.openxmlformats.org/officeDocument/2006/relationships/image" Target="media/image69.gif"/><Relationship Id="rId89" Type="http://schemas.openxmlformats.org/officeDocument/2006/relationships/image" Target="media/image74.gif"/><Relationship Id="rId7" Type="http://schemas.openxmlformats.org/officeDocument/2006/relationships/image" Target="media/image1.gif"/><Relationship Id="rId71" Type="http://schemas.openxmlformats.org/officeDocument/2006/relationships/image" Target="media/image56.gif"/><Relationship Id="rId92" Type="http://schemas.openxmlformats.org/officeDocument/2006/relationships/image" Target="media/image77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9" Type="http://schemas.openxmlformats.org/officeDocument/2006/relationships/image" Target="media/image22.gif"/><Relationship Id="rId11" Type="http://schemas.openxmlformats.org/officeDocument/2006/relationships/image" Target="media/image5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53" Type="http://schemas.openxmlformats.org/officeDocument/2006/relationships/image" Target="media/image46.gif"/><Relationship Id="rId58" Type="http://schemas.openxmlformats.org/officeDocument/2006/relationships/image" Target="media/image48.gif"/><Relationship Id="rId66" Type="http://schemas.openxmlformats.org/officeDocument/2006/relationships/image" Target="media/image51.gif"/><Relationship Id="rId74" Type="http://schemas.openxmlformats.org/officeDocument/2006/relationships/image" Target="media/image59.gif"/><Relationship Id="rId79" Type="http://schemas.openxmlformats.org/officeDocument/2006/relationships/image" Target="media/image64.gif"/><Relationship Id="rId87" Type="http://schemas.openxmlformats.org/officeDocument/2006/relationships/image" Target="media/image72.gif"/><Relationship Id="rId5" Type="http://schemas.openxmlformats.org/officeDocument/2006/relationships/webSettings" Target="webSettings.xml"/><Relationship Id="rId61" Type="http://schemas.openxmlformats.org/officeDocument/2006/relationships/hyperlink" Target="https://oracle-patches.com/db/sql/3560-%D0%BA%D1%83%D1%80%D1%81%D0%BE%D1%80%D1%8B-%D0%B2-pl-sql-%D0%BE%D1%81%D0%BD%D0%BE%D0%B2%D0%BD%D1%8B%D0%B5-%D0%BF%D1%80%D0%B8%D0%BD%D1%86%D0%B8%D0%BF%D1%8B-%D0%BF%D1%80%D0%BE%D0%B3%D1%80%D0%B0%D0%BC%D0%BC%D0%B8%D1%80%D0%BE%D0%B2%D0%B0%D0%BD%D0%B8%D1%8F" TargetMode="External"/><Relationship Id="rId82" Type="http://schemas.openxmlformats.org/officeDocument/2006/relationships/image" Target="media/image67.gif"/><Relationship Id="rId90" Type="http://schemas.openxmlformats.org/officeDocument/2006/relationships/image" Target="media/image75.gif"/><Relationship Id="rId95" Type="http://schemas.openxmlformats.org/officeDocument/2006/relationships/fontTable" Target="fontTable.xml"/><Relationship Id="rId19" Type="http://schemas.openxmlformats.org/officeDocument/2006/relationships/image" Target="media/image12.gif"/><Relationship Id="rId14" Type="http://schemas.openxmlformats.org/officeDocument/2006/relationships/image" Target="media/image8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43" Type="http://schemas.openxmlformats.org/officeDocument/2006/relationships/image" Target="media/image36.gif"/><Relationship Id="rId48" Type="http://schemas.openxmlformats.org/officeDocument/2006/relationships/image" Target="media/image41.gif"/><Relationship Id="rId56" Type="http://schemas.openxmlformats.org/officeDocument/2006/relationships/hyperlink" Target="https://oracle-patches.com/db/sql/3666-%D1%83%D0%BF%D1%80%D0%B0%D0%B2%D0%BB%D0%B5%D0%BD%D0%B8%D0%B5-%D0%B7%D0%B0%D0%B2%D0%B8%D1%81%D0%B8%D0%BC%D0%BE%D1%81%D1%82%D1%8F%D0%BC%D0%B8-%D0%B8-%D0%BF%D0%B5%D1%80%D0%B5%D0%BA%D0%BE%D0%BC%D0%BF%D0%B8%D0%BB%D1%8F%D1%86%D0%B8%D1%8F-%D0%B2-pl-sql" TargetMode="External"/><Relationship Id="rId64" Type="http://schemas.openxmlformats.org/officeDocument/2006/relationships/image" Target="media/image49.gif"/><Relationship Id="rId69" Type="http://schemas.openxmlformats.org/officeDocument/2006/relationships/image" Target="media/image54.gif"/><Relationship Id="rId77" Type="http://schemas.openxmlformats.org/officeDocument/2006/relationships/image" Target="media/image62.gif"/><Relationship Id="rId8" Type="http://schemas.openxmlformats.org/officeDocument/2006/relationships/image" Target="media/image2.gif"/><Relationship Id="rId51" Type="http://schemas.openxmlformats.org/officeDocument/2006/relationships/image" Target="media/image44.gif"/><Relationship Id="rId72" Type="http://schemas.openxmlformats.org/officeDocument/2006/relationships/image" Target="media/image57.gif"/><Relationship Id="rId80" Type="http://schemas.openxmlformats.org/officeDocument/2006/relationships/image" Target="media/image65.gif"/><Relationship Id="rId85" Type="http://schemas.openxmlformats.org/officeDocument/2006/relationships/image" Target="media/image70.gif"/><Relationship Id="rId93" Type="http://schemas.openxmlformats.org/officeDocument/2006/relationships/image" Target="media/image78.gif"/><Relationship Id="rId3" Type="http://schemas.microsoft.com/office/2007/relationships/stylesWithEffects" Target="stylesWithEffects.xml"/><Relationship Id="rId12" Type="http://schemas.openxmlformats.org/officeDocument/2006/relationships/image" Target="media/image6.gif"/><Relationship Id="rId17" Type="http://schemas.openxmlformats.org/officeDocument/2006/relationships/image" Target="media/image11.wm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59" Type="http://schemas.openxmlformats.org/officeDocument/2006/relationships/hyperlink" Target="https://oracle-patches.com/oracle/develop/2924-%D0%BE%D1%81%D0%BD%D0%BE%D0%B2%D0%BD%D1%8B%D0%B5-%D1%80%D0%B0%D0%B1%D0%BE%D1%87%D0%B8%D0%B5-%D0%BA%D0%BE%D0%BC%D0%B0%D0%BD%D0%B4%D1%8B-sql-plus" TargetMode="External"/><Relationship Id="rId67" Type="http://schemas.openxmlformats.org/officeDocument/2006/relationships/image" Target="media/image52.gif"/><Relationship Id="rId20" Type="http://schemas.openxmlformats.org/officeDocument/2006/relationships/image" Target="media/image13.gif"/><Relationship Id="rId41" Type="http://schemas.openxmlformats.org/officeDocument/2006/relationships/image" Target="media/image34.gif"/><Relationship Id="rId54" Type="http://schemas.openxmlformats.org/officeDocument/2006/relationships/image" Target="media/image47.gif"/><Relationship Id="rId62" Type="http://schemas.openxmlformats.org/officeDocument/2006/relationships/hyperlink" Target="https://oracle-patches.com/db/sql/3574-%D0%BA%D1%83%D1%80%D1%81%D0%BE%D1%80%D0%BD%D1%8B%D0%B5-%D0%BF%D0%B5%D1%80%D0%B5%D0%BC%D0%B5%D0%BD%D0%BD%D1%8B%D0%B5-%D0%B8-ref-cursor-%D0%B2-pl-sql" TargetMode="External"/><Relationship Id="rId70" Type="http://schemas.openxmlformats.org/officeDocument/2006/relationships/image" Target="media/image55.gif"/><Relationship Id="rId75" Type="http://schemas.openxmlformats.org/officeDocument/2006/relationships/image" Target="media/image60.gif"/><Relationship Id="rId83" Type="http://schemas.openxmlformats.org/officeDocument/2006/relationships/image" Target="media/image68.gif"/><Relationship Id="rId88" Type="http://schemas.openxmlformats.org/officeDocument/2006/relationships/image" Target="media/image73.gif"/><Relationship Id="rId91" Type="http://schemas.openxmlformats.org/officeDocument/2006/relationships/image" Target="media/image76.gi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stserver.pro/run/test/1451/" TargetMode="External"/><Relationship Id="rId15" Type="http://schemas.openxmlformats.org/officeDocument/2006/relationships/image" Target="media/image9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49" Type="http://schemas.openxmlformats.org/officeDocument/2006/relationships/image" Target="media/image42.gif"/><Relationship Id="rId57" Type="http://schemas.openxmlformats.org/officeDocument/2006/relationships/hyperlink" Target="https://oracle-patches.com/db/sql/3174-%D0%BE%D1%81%D0%BD%D0%BE%D0%B2%D1%8B-%D1%8F%D0%B7%D1%8B%D0%BA%D0%B0-pl-sql-%D1%81%D1%82%D1%80%D1%83%D0%BA%D1%82%D1%83%D1%80%D0%B0-%D0%B1%D0%BB%D0%BE%D0%BA%D0%B0-pl-sql-%D0%B8-%D0%BE%D0%B1%D0%BB%D0%B0%D1%81%D1%82%D1%8C-%D0%B2%D0%B8%D0%B4%D0%B8%D0%BC%D0%BE%D1%81%D1%82%D0%B8" TargetMode="External"/><Relationship Id="rId10" Type="http://schemas.openxmlformats.org/officeDocument/2006/relationships/image" Target="media/image4.gif"/><Relationship Id="rId31" Type="http://schemas.openxmlformats.org/officeDocument/2006/relationships/image" Target="media/image24.gif"/><Relationship Id="rId44" Type="http://schemas.openxmlformats.org/officeDocument/2006/relationships/image" Target="media/image37.gif"/><Relationship Id="rId52" Type="http://schemas.openxmlformats.org/officeDocument/2006/relationships/image" Target="media/image45.gif"/><Relationship Id="rId60" Type="http://schemas.openxmlformats.org/officeDocument/2006/relationships/hyperlink" Target="https://oracle-patches.com/db/sql/3125-%D0%BE%D1%81%D0%BD%D0%BE%D0%B2%D1%8B-%D1%8F%D0%B7%D1%8B%D0%BA%D0%B0-pl-sql" TargetMode="External"/><Relationship Id="rId65" Type="http://schemas.openxmlformats.org/officeDocument/2006/relationships/image" Target="media/image50.gif"/><Relationship Id="rId73" Type="http://schemas.openxmlformats.org/officeDocument/2006/relationships/image" Target="media/image58.gif"/><Relationship Id="rId78" Type="http://schemas.openxmlformats.org/officeDocument/2006/relationships/image" Target="media/image63.gif"/><Relationship Id="rId81" Type="http://schemas.openxmlformats.org/officeDocument/2006/relationships/image" Target="media/image66.gif"/><Relationship Id="rId86" Type="http://schemas.openxmlformats.org/officeDocument/2006/relationships/image" Target="media/image71.gif"/><Relationship Id="rId94" Type="http://schemas.openxmlformats.org/officeDocument/2006/relationships/hyperlink" Target="javascript:feedback(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34</Pages>
  <Words>7037</Words>
  <Characters>40113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15</cp:revision>
  <cp:lastPrinted>2018-02-06T17:16:00Z</cp:lastPrinted>
  <dcterms:created xsi:type="dcterms:W3CDTF">2019-11-19T17:24:00Z</dcterms:created>
  <dcterms:modified xsi:type="dcterms:W3CDTF">2020-12-21T08:12:00Z</dcterms:modified>
</cp:coreProperties>
</file>