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Синтаксис языка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Синтаксис Java — это основа языка, все основные правила, команды, а также конструкции для написания программ.</w:t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Java-программа — это по сути набор объектов, которые включают данные (переменные) и поведение (функции или методы). Также программа Java представляет собой класс или несколько классов.</w:t>
      </w:r>
    </w:p>
    <w:p w:rsidR="00000000" w:rsidDel="00000000" w:rsidP="00000000" w:rsidRDefault="00000000" w:rsidRPr="00000000" w14:paraId="00000004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Объекты</w:t>
      </w:r>
    </w:p>
    <w:p w:rsidR="00000000" w:rsidDel="00000000" w:rsidP="00000000" w:rsidRDefault="00000000" w:rsidRPr="00000000" w14:paraId="00000005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— это экземпляр класса. Класс — это модель объекта реального мира.</w:t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Например: Велосипед и легковой автомобиль это транспорт. Велосипед и автомобиль это реальные предметы, экземпляры, но в реальном мире нет такого предмета как “транспорт” - любой транспорт будет являться определенным предметом. Таким образом транспорт - это класс объединяющий множество предметов, а велосипед и автомобиль это экземпляры класса со своими уникальными свойствами, состоянием и поведением.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</w:t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предназначены для описания логики, работы с данными и выполнения всех действий. В методах обычно находятся основные функции которые может выполнять класс и в частности и программа в целом. Каждый метод определяет поведение. Класс может содержать множество методов. 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Переменные экземпляра 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каждого объекта есть уникальный набор переменных экземпляра. Состояние объекта обычно формируется значениями, которые присваиваются этим переменным экземпляра.</w:t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простой программы на Java: </w:t>
      </w:r>
    </w:p>
    <w:p w:rsidR="00000000" w:rsidDel="00000000" w:rsidP="00000000" w:rsidRDefault="00000000" w:rsidRPr="00000000" w14:paraId="0000000C">
      <w:pPr>
        <w:shd w:fill="ffffff" w:val="clear"/>
        <w:spacing w:after="160" w:line="259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spacing w:after="160" w:line="259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f" w:val="clear"/>
        <w:spacing w:after="160" w:line="259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"Hello, Java!"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after="160" w:line="259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программа выводит в консоли строку «Hello, Java!». </w:t>
      </w:r>
    </w:p>
    <w:p w:rsidR="00000000" w:rsidDel="00000000" w:rsidP="00000000" w:rsidRDefault="00000000" w:rsidRPr="00000000" w14:paraId="00000012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программа на Java представляет собой класс или, чаще всего, множество классов. Строка public class Hello означает что программа располагается в классе Hello.</w:t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 фигурных скобок {} обозначает блок, группу программируемых формулировок, которые рассматриваются как единое целое. Где { означает начало блока, а } его конец. Блоки могут быть вложены друг в друга, или они могут идти последовательно.</w:t>
      </w:r>
    </w:p>
    <w:p w:rsidR="00000000" w:rsidDel="00000000" w:rsidP="00000000" w:rsidRDefault="00000000" w:rsidRPr="00000000" w14:paraId="00000014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Строчка public static void main(String[] args) - это начато основного (main) метода: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— модификатор доступа. К переменной, методу или классу, отмеченным модификатором public, можно получить доступ из любой точки программы;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— возвращаемый тип метода. Void значит, что он не возвращает никакого значения;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— это название метода;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String[] args — это main (основной) аргумент метода. Пока достаточно знать, что почти у каждой Java-программы есть метод main: он запускает программу и объявляется как public static void main(String[] args).</w:t>
      </w:r>
    </w:p>
    <w:p w:rsidR="00000000" w:rsidDel="00000000" w:rsidP="00000000" w:rsidRDefault="00000000" w:rsidRPr="00000000" w14:paraId="00000019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 System.out.println("Hello, Java!") выполняет метод println объекта out. Объект out объявляется в классе OutputStream и статически инициализируется в классе System..</w:t>
      </w:r>
    </w:p>
    <w:p w:rsidR="00000000" w:rsidDel="00000000" w:rsidP="00000000" w:rsidRDefault="00000000" w:rsidRPr="00000000" w14:paraId="0000001A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правила синтаксиса Java</w:t>
      </w:r>
    </w:p>
    <w:p w:rsidR="00000000" w:rsidDel="00000000" w:rsidP="00000000" w:rsidRDefault="00000000" w:rsidRPr="00000000" w14:paraId="0000001B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несколько основных правил синтаксиса, которым нужно следовать при программировании на Java: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файла должно совпадать с именем класса;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чаще всего каждый класс находится в отдельном файле с расширением .java. Файлы классов обычно сгруппированы в папки. Эти папки называются пакетами;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символы чувствительны к регистру. String не равно string;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(процедура, функция) представляет собой последовательность команд. Методы определяют поведение над объектом;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рекомендуется чтобы первая буква имени класса была в верхнем регистре. Если вы используете несколько слов, указывайте прописные буквы для первой буквы каждого слова (например, «MyFirstJavaClass»);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рекомендуется чтобы имена всех методов в синтаксисе Java начинались со строчной буквы. При использовании нескольких слов последующие буквы пишутся заглавными (public void myFirstMethodName ());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сохраняются с именем класса и расширением .java (MyFirstJavaClass.java);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синтаксисе Java есть разделители {...}, которые обозначают блок кода и новую область кода;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оператор кода должен заканчиваться точкой с запятой.</w:t>
      </w:r>
    </w:p>
    <w:p w:rsidR="00000000" w:rsidDel="00000000" w:rsidP="00000000" w:rsidRDefault="00000000" w:rsidRPr="00000000" w14:paraId="00000025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Переменные и типы данных</w:t>
      </w:r>
    </w:p>
    <w:p w:rsidR="00000000" w:rsidDel="00000000" w:rsidP="00000000" w:rsidRDefault="00000000" w:rsidRPr="00000000" w14:paraId="00000026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Переменные — это специальные сущности, используемые для хранения данных. В Java все данные хранятся в переменных. У каждой переменной есть свой тип данных, имя (идентификатор) и значение.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Некоторые типы: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целые числа: byte, short, int, long;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дробные числами: float и double;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логические значения: boolean;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символьные значения (для представления букв и цифр): char;</w:t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переменных в Java:</w:t>
      </w:r>
    </w:p>
    <w:p w:rsidR="00000000" w:rsidDel="00000000" w:rsidP="00000000" w:rsidRDefault="00000000" w:rsidRPr="00000000" w14:paraId="0000002D">
      <w:pPr>
        <w:shd w:fill="ffffff" w:val="clear"/>
        <w:spacing w:after="160" w:line="259" w:lineRule="auto"/>
        <w:ind w:firstLine="72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after="160" w:line="259" w:lineRule="auto"/>
        <w:ind w:firstLine="72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myChar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коде создали целочисленную переменную s (пустой контейнер), а затем поместили в нее значение 5.</w:t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переменной myChar создали переменную с  типом данных char и определили её как букву a. В данном случае мы создали переменную и одновременно присвоили ей значение. Синтаксис Java позволяет вам сделать это таким образом.</w:t>
      </w:r>
    </w:p>
    <w:p w:rsidR="00000000" w:rsidDel="00000000" w:rsidP="00000000" w:rsidRDefault="00000000" w:rsidRPr="00000000" w14:paraId="00000032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Объявление переменных</w:t>
      </w:r>
    </w:p>
    <w:p w:rsidR="00000000" w:rsidDel="00000000" w:rsidP="00000000" w:rsidRDefault="00000000" w:rsidRPr="00000000" w14:paraId="00000033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Объявление — это процесс выделения памяти для переменной определенного типа и присвоения ей имени.</w:t>
      </w:r>
    </w:p>
    <w:p w:rsidR="00000000" w:rsidDel="00000000" w:rsidP="00000000" w:rsidRDefault="00000000" w:rsidRPr="00000000" w14:paraId="00000034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также можем объявить инициализацию переменной с помощью оператора присваивания (=). Это означает, что вы помещаете определенное значение в выделенную память. Это можно сделать прямо в момент объявления или позже.</w:t>
      </w:r>
    </w:p>
    <w:p w:rsidR="00000000" w:rsidDel="00000000" w:rsidP="00000000" w:rsidRDefault="00000000" w:rsidRPr="00000000" w14:paraId="00000036">
      <w:pPr>
        <w:shd w:fill="ffffff" w:val="clear"/>
        <w:spacing w:after="160" w:line="259" w:lineRule="auto"/>
        <w:ind w:firstLine="72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String 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after="160" w:line="259" w:lineRule="auto"/>
        <w:ind w:firstLine="72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after="160" w:line="259" w:lineRule="auto"/>
        <w:ind w:firstLine="72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"here is my string"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объявляете переменную без инициализации, она все равно получит какое-то значение по умолчанию. Для int это значение равно 0, для String или любого другого ссылочного типа это специальный идентификатор null.</w:t>
      </w:r>
    </w:p>
    <w:p w:rsidR="00000000" w:rsidDel="00000000" w:rsidP="00000000" w:rsidRDefault="00000000" w:rsidRPr="00000000" w14:paraId="0000003A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Идентификаторы в Java</w:t>
      </w:r>
    </w:p>
    <w:p w:rsidR="00000000" w:rsidDel="00000000" w:rsidP="00000000" w:rsidRDefault="00000000" w:rsidRPr="00000000" w14:paraId="0000003B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Идентификаторы — это имена компонентов Java — классов, переменных и методов. У всех компонентов Java должны быть имена.</w:t>
      </w:r>
    </w:p>
    <w:p w:rsidR="00000000" w:rsidDel="00000000" w:rsidP="00000000" w:rsidRDefault="00000000" w:rsidRPr="00000000" w14:paraId="0000003C">
      <w:pPr>
        <w:shd w:fill="ffffff" w:val="clear"/>
        <w:spacing w:after="160" w:line="259" w:lineRule="auto"/>
        <w:ind w:firstLine="72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Violin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ffffff" w:val="clear"/>
        <w:spacing w:after="160" w:line="259" w:lineRule="auto"/>
        <w:ind w:firstLine="72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after="160" w:line="259" w:lineRule="auto"/>
        <w:ind w:firstLine="72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8"/>
          <w:szCs w:val="28"/>
          <w:rtl w:val="0"/>
        </w:rPr>
        <w:t xml:space="preserve">masterName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Violin — идентификатор класса.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 и masterName — идентификаторы переменных.</w:t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некоторые правила идентификаторов Java: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идентификаторы начинаются с латинской буквы (от A до Z или от a до z), символа валюты ($) или символа подчеркивания (_);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первого символа у идентификаторов может быть любая комбинация символов;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Java не может быть идентификатором (о ключевых словах вы узнаете чуть позже);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идентификаторы чувствительны к регистру.</w:t>
      </w:r>
    </w:p>
    <w:p w:rsidR="00000000" w:rsidDel="00000000" w:rsidP="00000000" w:rsidRDefault="00000000" w:rsidRPr="00000000" w14:paraId="00000047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Допустимые идентификаторы: java, $mySalary, _something</w:t>
      </w:r>
    </w:p>
    <w:p w:rsidR="00000000" w:rsidDel="00000000" w:rsidP="00000000" w:rsidRDefault="00000000" w:rsidRPr="00000000" w14:paraId="00000048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Недопустимые идентификаторы: 1stPart, -one</w:t>
      </w:r>
    </w:p>
    <w:p w:rsidR="00000000" w:rsidDel="00000000" w:rsidP="00000000" w:rsidRDefault="00000000" w:rsidRPr="00000000" w14:paraId="00000049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Модификаторы в Java</w:t>
      </w:r>
    </w:p>
    <w:p w:rsidR="00000000" w:rsidDel="00000000" w:rsidP="00000000" w:rsidRDefault="00000000" w:rsidRPr="00000000" w14:paraId="0000004C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Модификаторы — это специальные элементы языка Java, которые вы можете использовать для изменения элементов (классов, методов, переменных). В Java есть две категории модификаторов: модификаторы доступа и другие модификаторы.</w:t>
      </w:r>
    </w:p>
    <w:p w:rsidR="00000000" w:rsidDel="00000000" w:rsidP="00000000" w:rsidRDefault="00000000" w:rsidRPr="00000000" w14:paraId="0000004D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модификаторов доступа</w:t>
      </w:r>
    </w:p>
    <w:p w:rsidR="00000000" w:rsidDel="00000000" w:rsidP="00000000" w:rsidRDefault="00000000" w:rsidRPr="00000000" w14:paraId="0000004E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Java есть четыре модификатора доступа: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public. Открытый элемент. Доступ к нему можно получить из класса, снаружи класса, внутри и снаружи пакета;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элементу с модификатором по умолчанию — default (пустым) — есть доступ только внутри пакета;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 модификатор — можно получить доступ внутри и снаружи пакета через дочерний класс;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— элемент доступен только внутри объявленного им класса.</w:t>
      </w:r>
    </w:p>
    <w:p w:rsidR="00000000" w:rsidDel="00000000" w:rsidP="00000000" w:rsidRDefault="00000000" w:rsidRPr="00000000" w14:paraId="00000053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модификаторов (для классов, полей, методов, интерфейсов и так далее):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synchronized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transient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volatile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native</w:t>
      </w:r>
    </w:p>
    <w:p w:rsidR="00000000" w:rsidDel="00000000" w:rsidP="00000000" w:rsidRDefault="00000000" w:rsidRPr="00000000" w14:paraId="0000005B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Ключевые слова в Java (Java Keywords)</w:t>
      </w:r>
    </w:p>
    <w:p w:rsidR="00000000" w:rsidDel="00000000" w:rsidP="00000000" w:rsidRDefault="00000000" w:rsidRPr="00000000" w14:paraId="0000005C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слова Java — это специальные слова для использования в Java, которые действуют как ключ к коду. Они также известны как зарезервированные слова: их нельзя использовать для идентификаторов переменных, методов, классов и т. д. Перечислять их все не имеет смысла, любой текст который воспринимается компилятором за специальные слова нельзя использовать для создания идентификаторов, например: модификаторы доступа, циклы, типы и т.д. </w:t>
      </w:r>
    </w:p>
    <w:p w:rsidR="00000000" w:rsidDel="00000000" w:rsidP="00000000" w:rsidRDefault="00000000" w:rsidRPr="00000000" w14:paraId="0000005D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Комментарии</w:t>
      </w:r>
    </w:p>
    <w:p w:rsidR="00000000" w:rsidDel="00000000" w:rsidP="00000000" w:rsidRDefault="00000000" w:rsidRPr="00000000" w14:paraId="0000005E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 поддерживает однострочные и многострочные комментарии. Все символы доступны внутри любого комментария и игнорируются компилятором Java. Разработчики используют их, чтобы объяснить код или вспомнить что-то.</w:t>
      </w:r>
    </w:p>
    <w:p w:rsidR="00000000" w:rsidDel="00000000" w:rsidP="00000000" w:rsidRDefault="00000000" w:rsidRPr="00000000" w14:paraId="0000005F">
      <w:pPr>
        <w:shd w:fill="ffffff" w:val="clear"/>
        <w:spacing w:after="160" w:line="259" w:lineRule="auto"/>
        <w:ind w:firstLine="720"/>
        <w:rPr>
          <w:rFonts w:ascii="Courier New" w:cs="Courier New" w:eastAsia="Courier New" w:hAnsi="Courier New"/>
          <w:i w:val="1"/>
          <w:color w:val="8c8c8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8"/>
          <w:szCs w:val="28"/>
          <w:rtl w:val="0"/>
        </w:rPr>
        <w:t xml:space="preserve">//однострочный комментарий</w:t>
      </w:r>
    </w:p>
    <w:p w:rsidR="00000000" w:rsidDel="00000000" w:rsidP="00000000" w:rsidRDefault="00000000" w:rsidRPr="00000000" w14:paraId="00000060">
      <w:pPr>
        <w:shd w:fill="ffffff" w:val="clear"/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8"/>
          <w:szCs w:val="28"/>
          <w:rtl w:val="0"/>
        </w:rPr>
        <w:t xml:space="preserve">/*а вот многострочный комментарий. Как видите, в нем используются слеши и звездочки в начале и в конце.*/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Массивы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 представляет набор однотипных значений. Объявление массива похоже на объявление обычной переменной, которая хранит одиночное значение, причем есть два способа объявления массива:</w:t>
      </w:r>
    </w:p>
    <w:p w:rsidR="00000000" w:rsidDel="00000000" w:rsidP="00000000" w:rsidRDefault="00000000" w:rsidRPr="00000000" w14:paraId="00000063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тип_данных название_массива[];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95a0"/>
          <w:sz w:val="21"/>
          <w:szCs w:val="21"/>
          <w:rtl w:val="0"/>
        </w:rPr>
        <w:t xml:space="preserve">// либо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тип_данных[] название_массива;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определите массив чисел:</w:t>
      </w:r>
    </w:p>
    <w:p w:rsidR="00000000" w:rsidDel="00000000" w:rsidP="00000000" w:rsidRDefault="00000000" w:rsidRPr="00000000" w14:paraId="00000068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 nums[];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 nums2;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59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объявления массива вы можете инициализировать его:</w:t>
      </w:r>
    </w:p>
    <w:p w:rsidR="00000000" w:rsidDel="00000000" w:rsidP="00000000" w:rsidRDefault="00000000" w:rsidRPr="00000000" w14:paraId="0000006C">
      <w:pPr>
        <w:shd w:fill="ffffff" w:val="clear"/>
        <w:spacing w:line="259" w:lineRule="auto"/>
        <w:ind w:firstLine="72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 nums[];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nums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  </w:t>
      </w:r>
      <w:r w:rsidDel="00000000" w:rsidR="00000000" w:rsidRPr="00000000">
        <w:rPr>
          <w:rFonts w:ascii="Consolas" w:cs="Consolas" w:eastAsia="Consolas" w:hAnsi="Consolas"/>
          <w:color w:val="8995a0"/>
          <w:sz w:val="21"/>
          <w:szCs w:val="21"/>
          <w:rtl w:val="0"/>
        </w:rPr>
        <w:t xml:space="preserve">// массив из 4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59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массива производится с помощью следующей конструкции: new тип_данных[количество_элементов], где new - ключевое слово, выделяющее память для указанного в скобках количества элементов. Например, nums = new int[4]; - в этом выражении создается массив из четырех элементов int, и каждый элемент будет иметь значение по умолчанию - число 0.</w:t>
      </w:r>
    </w:p>
    <w:p w:rsidR="00000000" w:rsidDel="00000000" w:rsidP="00000000" w:rsidRDefault="00000000" w:rsidRPr="00000000" w14:paraId="00000070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можно сразу при объявлении массива инициализировать его:</w:t>
      </w:r>
    </w:p>
    <w:p w:rsidR="00000000" w:rsidDel="00000000" w:rsidP="00000000" w:rsidRDefault="00000000" w:rsidRPr="00000000" w14:paraId="00000071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 nums[]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    </w:t>
      </w:r>
      <w:r w:rsidDel="00000000" w:rsidR="00000000" w:rsidRPr="00000000">
        <w:rPr>
          <w:rFonts w:ascii="Consolas" w:cs="Consolas" w:eastAsia="Consolas" w:hAnsi="Consolas"/>
          <w:color w:val="8995a0"/>
          <w:sz w:val="21"/>
          <w:szCs w:val="21"/>
          <w:rtl w:val="0"/>
        </w:rPr>
        <w:t xml:space="preserve">// массив из 4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 nums2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   </w:t>
      </w:r>
      <w:r w:rsidDel="00000000" w:rsidR="00000000" w:rsidRPr="00000000">
        <w:rPr>
          <w:rFonts w:ascii="Consolas" w:cs="Consolas" w:eastAsia="Consolas" w:hAnsi="Consolas"/>
          <w:color w:val="8995a0"/>
          <w:sz w:val="21"/>
          <w:szCs w:val="21"/>
          <w:rtl w:val="0"/>
        </w:rPr>
        <w:t xml:space="preserve">// массив из 5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259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подобной инициализации все элементы массива имеют значение по умолчанию. Для числовых типов (в том числе для типа char) это число 0, для типа boolean это значение false, а для остальных объектов это значение null. Например, для типа int значением по умолчанию является число 0, поэтому выше определенный массив nums будет состоять из четырех нулей.</w:t>
      </w:r>
    </w:p>
    <w:p w:rsidR="00000000" w:rsidDel="00000000" w:rsidP="00000000" w:rsidRDefault="00000000" w:rsidRPr="00000000" w14:paraId="00000075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также можно задать конкретные значения для элементов массива при его создании:</w:t>
      </w:r>
    </w:p>
    <w:p w:rsidR="00000000" w:rsidDel="00000000" w:rsidP="00000000" w:rsidRDefault="00000000" w:rsidRPr="00000000" w14:paraId="00000076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95a0"/>
          <w:sz w:val="21"/>
          <w:szCs w:val="21"/>
          <w:rtl w:val="0"/>
        </w:rPr>
        <w:t xml:space="preserve">// эти два способа равноценны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 nums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int[] 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 nums2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259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отметить, что в этом случае в квадратных скобках не указывается размер массива, так как он вычисляется по количеству элементов в фигурных скобках.</w:t>
      </w:r>
    </w:p>
    <w:p w:rsidR="00000000" w:rsidDel="00000000" w:rsidP="00000000" w:rsidRDefault="00000000" w:rsidRPr="00000000" w14:paraId="0000007C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массива мы можем обратиться к любому его элементу по индексу, который передается в квадратных скобках после названия переменной массива:</w:t>
      </w:r>
    </w:p>
    <w:p w:rsidR="00000000" w:rsidDel="00000000" w:rsidP="00000000" w:rsidRDefault="00000000" w:rsidRPr="00000000" w14:paraId="0000007D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 nums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95a0"/>
          <w:sz w:val="21"/>
          <w:szCs w:val="21"/>
          <w:rtl w:val="0"/>
        </w:rPr>
        <w:t xml:space="preserve">// устанавливаем значения элементов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nums[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nums[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nums[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nums[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95a0"/>
          <w:sz w:val="21"/>
          <w:szCs w:val="21"/>
          <w:rtl w:val="0"/>
        </w:rPr>
        <w:t xml:space="preserve">// получаем значение третьего элемента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8995a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System.out.</w:t>
      </w:r>
      <w:r w:rsidDel="00000000" w:rsidR="00000000" w:rsidRPr="00000000">
        <w:rPr>
          <w:rFonts w:ascii="Consolas" w:cs="Consolas" w:eastAsia="Consolas" w:hAnsi="Consolas"/>
          <w:color w:val="0d5c4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(nums[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    </w:t>
      </w:r>
      <w:r w:rsidDel="00000000" w:rsidR="00000000" w:rsidRPr="00000000">
        <w:rPr>
          <w:rFonts w:ascii="Consolas" w:cs="Consolas" w:eastAsia="Consolas" w:hAnsi="Consolas"/>
          <w:color w:val="8995a0"/>
          <w:sz w:val="21"/>
          <w:szCs w:val="21"/>
          <w:rtl w:val="0"/>
        </w:rPr>
        <w:t xml:space="preserve">// 4</w:t>
      </w:r>
    </w:p>
    <w:p w:rsidR="00000000" w:rsidDel="00000000" w:rsidP="00000000" w:rsidRDefault="00000000" w:rsidRPr="00000000" w14:paraId="00000086">
      <w:pPr>
        <w:shd w:fill="ffffff" w:val="clear"/>
        <w:spacing w:line="259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Индексация элементов массива начинается с 0, поэтому в данном случае, чтобы обратиться к четвертому элементу в массиве, нам надо использовать выражение nums[3].</w:t>
      </w:r>
    </w:p>
    <w:p w:rsidR="00000000" w:rsidDel="00000000" w:rsidP="00000000" w:rsidRDefault="00000000" w:rsidRPr="00000000" w14:paraId="00000088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так как у нас массив определен только для 4 элементов, то мы не можем обратиться, например, к шестому элементу: nums[5] = 5;. Если мы так попытаемся сделать, то мы получим ошибку.</w:t>
      </w:r>
    </w:p>
    <w:p w:rsidR="00000000" w:rsidDel="00000000" w:rsidP="00000000" w:rsidRDefault="00000000" w:rsidRPr="00000000" w14:paraId="00000089">
      <w:pPr>
        <w:spacing w:after="160" w:line="259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Длина массива</w:t>
      </w:r>
    </w:p>
    <w:p w:rsidR="00000000" w:rsidDel="00000000" w:rsidP="00000000" w:rsidRDefault="00000000" w:rsidRPr="00000000" w14:paraId="0000008A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Важнейшее свойство, которым обладают массивы, является свойство length, возвращающее длину массива, то есть количество его элементов:</w:t>
      </w:r>
    </w:p>
    <w:p w:rsidR="00000000" w:rsidDel="00000000" w:rsidP="00000000" w:rsidRDefault="00000000" w:rsidRPr="00000000" w14:paraId="0000008B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 nums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 length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nums.length;   </w:t>
      </w:r>
      <w:r w:rsidDel="00000000" w:rsidR="00000000" w:rsidRPr="00000000">
        <w:rPr>
          <w:rFonts w:ascii="Consolas" w:cs="Consolas" w:eastAsia="Consolas" w:hAnsi="Consolas"/>
          <w:color w:val="8995a0"/>
          <w:sz w:val="21"/>
          <w:szCs w:val="21"/>
          <w:rtl w:val="0"/>
        </w:rPr>
        <w:t xml:space="preserve">//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259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Нередко бывает неизвестным последний индекс, и чтобы получить последний элемент массива, мы можем использовать это свойство:</w:t>
      </w:r>
    </w:p>
    <w:p w:rsidR="00000000" w:rsidDel="00000000" w:rsidP="00000000" w:rsidRDefault="00000000" w:rsidRPr="00000000" w14:paraId="0000008F">
      <w:pPr>
        <w:shd w:fill="ffffff" w:val="clear"/>
        <w:spacing w:line="259" w:lineRule="auto"/>
        <w:ind w:firstLine="72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 last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nums[nums.length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shd w:fill="ffffff" w:val="clear"/>
        <w:spacing w:line="259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Многомерные массивы</w:t>
      </w:r>
    </w:p>
    <w:p w:rsidR="00000000" w:rsidDel="00000000" w:rsidP="00000000" w:rsidRDefault="00000000" w:rsidRPr="00000000" w14:paraId="00000092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Ранее мы рассматривали одномерные массивы, которые можно представить как цепочку или строку однотипных значений. Но кроме одномерных массивов также бывают и многомерными. Наиболее известный многомерный массив - таблица, представляющая двухмерный массив:</w:t>
      </w:r>
    </w:p>
    <w:p w:rsidR="00000000" w:rsidDel="00000000" w:rsidP="00000000" w:rsidRDefault="00000000" w:rsidRPr="00000000" w14:paraId="00000093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 nums1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int[] 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int[][] nums2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Визуально оба массива можно представить следующим образом:</w:t>
      </w:r>
    </w:p>
    <w:p w:rsidR="00000000" w:rsidDel="00000000" w:rsidP="00000000" w:rsidRDefault="00000000" w:rsidRPr="00000000" w14:paraId="00000098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Одномерный массив nums1</w:t>
      </w:r>
    </w:p>
    <w:tbl>
      <w:tblPr>
        <w:tblStyle w:val="Table1"/>
        <w:tblW w:w="32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567"/>
        <w:gridCol w:w="567"/>
        <w:gridCol w:w="567"/>
        <w:gridCol w:w="426"/>
        <w:gridCol w:w="567"/>
        <w:tblGridChange w:id="0">
          <w:tblGrid>
            <w:gridCol w:w="562"/>
            <w:gridCol w:w="567"/>
            <w:gridCol w:w="567"/>
            <w:gridCol w:w="567"/>
            <w:gridCol w:w="426"/>
            <w:gridCol w:w="567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Двухмерный массив nums2</w:t>
      </w:r>
    </w:p>
    <w:tbl>
      <w:tblPr>
        <w:tblStyle w:val="Table2"/>
        <w:tblW w:w="1696.0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567"/>
        <w:gridCol w:w="567"/>
        <w:tblGridChange w:id="0">
          <w:tblGrid>
            <w:gridCol w:w="562"/>
            <w:gridCol w:w="567"/>
            <w:gridCol w:w="567"/>
          </w:tblGrid>
        </w:tblGridChange>
      </w:tblGrid>
      <w:tr>
        <w:trPr>
          <w:cantSplit w:val="0"/>
          <w:trHeight w:val="6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массив nums2 двухмерный, он представляет собой простую таблицу. Его также можно было создать следующим образом: int[][] nums2 = new int[2][3];. Количество квадратных скобок указывает на размерность массива. А числа в скобках - на количество строк и столбцов. И также, используя индексы, мы можем использовать элементы массива в программе:</w:t>
      </w:r>
    </w:p>
    <w:p w:rsidR="00000000" w:rsidDel="00000000" w:rsidP="00000000" w:rsidRDefault="00000000" w:rsidRPr="00000000" w14:paraId="000000A9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95a0"/>
          <w:sz w:val="21"/>
          <w:szCs w:val="21"/>
          <w:rtl w:val="0"/>
        </w:rPr>
        <w:t xml:space="preserve">// установим элемент первого столбца второй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nums2[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System.out.</w:t>
      </w:r>
      <w:r w:rsidDel="00000000" w:rsidR="00000000" w:rsidRPr="00000000">
        <w:rPr>
          <w:rFonts w:ascii="Consolas" w:cs="Consolas" w:eastAsia="Consolas" w:hAnsi="Consolas"/>
          <w:color w:val="0d5c4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(nums2[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Объявление трехмерного массива могло бы выглядеть так:</w:t>
      </w:r>
    </w:p>
    <w:p w:rsidR="00000000" w:rsidDel="00000000" w:rsidP="00000000" w:rsidRDefault="00000000" w:rsidRPr="00000000" w14:paraId="000000AE">
      <w:pPr>
        <w:shd w:fill="ffffff" w:val="clear"/>
        <w:spacing w:line="259" w:lineRule="auto"/>
        <w:ind w:firstLine="72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int[][][] nums3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Зубчатый массив</w:t>
      </w:r>
    </w:p>
    <w:p w:rsidR="00000000" w:rsidDel="00000000" w:rsidP="00000000" w:rsidRDefault="00000000" w:rsidRPr="00000000" w14:paraId="000000B1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Многомерные массивы могут быть также представлены как "зубчатые массивы". В вышеприведенном примере двухмерный массив имел 2 строчки и три столбца, поэтому у нас получалась ровная таблица. Но мы можем каждому элементу в двухмерном массиве присвоить отдельный массив с различным количеством элементов:</w:t>
      </w:r>
    </w:p>
    <w:p w:rsidR="00000000" w:rsidDel="00000000" w:rsidP="00000000" w:rsidRDefault="00000000" w:rsidRPr="00000000" w14:paraId="000000B2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int[][] nums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nums[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nums[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nums[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foreach</w:t>
      </w:r>
    </w:p>
    <w:p w:rsidR="00000000" w:rsidDel="00000000" w:rsidP="00000000" w:rsidRDefault="00000000" w:rsidRPr="00000000" w14:paraId="000000B8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Специальная версия цикла for предназначена для перебора элементов в наборах элементов, например, в массивах и коллекциях. Она аналогична действию цикла foreach , который имеется в других языках программирования. Формальное ее объявление:</w:t>
      </w:r>
    </w:p>
    <w:p w:rsidR="00000000" w:rsidDel="00000000" w:rsidP="00000000" w:rsidRDefault="00000000" w:rsidRPr="00000000" w14:paraId="000000B9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(тип_данных название_переменной :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контейнер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95a0"/>
          <w:sz w:val="21"/>
          <w:szCs w:val="21"/>
          <w:rtl w:val="0"/>
        </w:rPr>
        <w:t xml:space="preserve">// 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259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BE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 array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int[] 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(int i :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      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System.out.</w:t>
      </w:r>
      <w:r w:rsidDel="00000000" w:rsidR="00000000" w:rsidRPr="00000000">
        <w:rPr>
          <w:rFonts w:ascii="Consolas" w:cs="Consolas" w:eastAsia="Consolas" w:hAnsi="Consolas"/>
          <w:color w:val="0d5c4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контейнера в данном случае выступает массив данных типа int. Затем объявляется переменная с типом int</w:t>
      </w:r>
    </w:p>
    <w:p w:rsidR="00000000" w:rsidDel="00000000" w:rsidP="00000000" w:rsidRDefault="00000000" w:rsidRPr="00000000" w14:paraId="000000C5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же самое можно было бы сделать и с помощью обычной версии for:</w:t>
      </w:r>
    </w:p>
    <w:p w:rsidR="00000000" w:rsidDel="00000000" w:rsidP="00000000" w:rsidRDefault="00000000" w:rsidRPr="00000000" w14:paraId="000000C6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 array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int[] 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(int i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array.length; i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System.out.</w:t>
      </w:r>
      <w:r w:rsidDel="00000000" w:rsidR="00000000" w:rsidRPr="00000000">
        <w:rPr>
          <w:rFonts w:ascii="Consolas" w:cs="Consolas" w:eastAsia="Consolas" w:hAnsi="Consolas"/>
          <w:color w:val="0d5c4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(array[i]);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то же время эта версия цикла for более гибкая по сравнению for (int i : array). В частности, в этой версии мы можем изменять элементы:</w:t>
      </w:r>
    </w:p>
    <w:p w:rsidR="00000000" w:rsidDel="00000000" w:rsidP="00000000" w:rsidRDefault="00000000" w:rsidRPr="00000000" w14:paraId="000000CC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 array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int[] 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(int i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i&lt;array.length;i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array[i]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array[i]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System.out.</w:t>
      </w:r>
      <w:r w:rsidDel="00000000" w:rsidR="00000000" w:rsidRPr="00000000">
        <w:rPr>
          <w:rFonts w:ascii="Consolas" w:cs="Consolas" w:eastAsia="Consolas" w:hAnsi="Consolas"/>
          <w:color w:val="0d5c4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(array[i]);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Перебор многомерных массивов в цикле</w:t>
      </w:r>
    </w:p>
    <w:p w:rsidR="00000000" w:rsidDel="00000000" w:rsidP="00000000" w:rsidRDefault="00000000" w:rsidRPr="00000000" w14:paraId="000000D3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int[][] nums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int[][]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{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{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{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(int i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nums.length; i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(int j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j &lt; nums[i].length; j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      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    System.out.</w:t>
      </w:r>
      <w:r w:rsidDel="00000000" w:rsidR="00000000" w:rsidRPr="00000000">
        <w:rPr>
          <w:rFonts w:ascii="Consolas" w:cs="Consolas" w:eastAsia="Consolas" w:hAnsi="Consolas"/>
          <w:color w:val="0d5c43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0750e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nums[i][j]);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System.out.</w:t>
      </w:r>
      <w:r w:rsidDel="00000000" w:rsidR="00000000" w:rsidRPr="00000000">
        <w:rPr>
          <w:rFonts w:ascii="Consolas" w:cs="Consolas" w:eastAsia="Consolas" w:hAnsi="Consolas"/>
          <w:color w:val="0d5c4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создается цикл для перебора по строкам, а затем внутри первого цикла создается внутренний цикл для перебора по столбцам конкретной строки. Подобным образом можно перебрать и трехмерные массивы, и наборы с большим количеством размерностей.</w:t>
      </w:r>
    </w:p>
    <w:p w:rsidR="00000000" w:rsidDel="00000000" w:rsidP="00000000" w:rsidRDefault="00000000" w:rsidRPr="00000000" w14:paraId="000000E1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самостоятельной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элементов имеет следующий массив?</w:t>
      </w:r>
    </w:p>
    <w:p w:rsidR="00000000" w:rsidDel="00000000" w:rsidP="00000000" w:rsidRDefault="00000000" w:rsidRPr="00000000" w14:paraId="000000E3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int[][][] nums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4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будет выведено на консоль в результате выполнения следующего кода:</w:t>
      </w:r>
    </w:p>
    <w:p w:rsidR="00000000" w:rsidDel="00000000" w:rsidP="00000000" w:rsidRDefault="00000000" w:rsidRPr="00000000" w14:paraId="000000E6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int[][] nums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{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{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   {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System.out.</w:t>
      </w:r>
      <w:r w:rsidDel="00000000" w:rsidR="00000000" w:rsidRPr="00000000">
        <w:rPr>
          <w:rFonts w:ascii="Consolas" w:cs="Consolas" w:eastAsia="Consolas" w:hAnsi="Consolas"/>
          <w:color w:val="0d5c4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(nums[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E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следующий массив</w:t>
      </w:r>
    </w:p>
    <w:p w:rsidR="00000000" w:rsidDel="00000000" w:rsidP="00000000" w:rsidRDefault="00000000" w:rsidRPr="00000000" w14:paraId="000000F0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int[][] nums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}};</w:t>
      </w:r>
    </w:p>
    <w:p w:rsidR="00000000" w:rsidDel="00000000" w:rsidP="00000000" w:rsidRDefault="00000000" w:rsidRPr="00000000" w14:paraId="000000F1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будет выведено на консоль в следующем случае и почему?</w:t>
      </w:r>
    </w:p>
    <w:p w:rsidR="00000000" w:rsidDel="00000000" w:rsidP="00000000" w:rsidRDefault="00000000" w:rsidRPr="00000000" w14:paraId="000000F3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int[][] nums </w:t>
      </w:r>
      <w:r w:rsidDel="00000000" w:rsidR="00000000" w:rsidRPr="00000000">
        <w:rPr>
          <w:rFonts w:ascii="Consolas" w:cs="Consolas" w:eastAsia="Consolas" w:hAnsi="Consolas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 int[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]{{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259" w:lineRule="auto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259" w:lineRule="auto"/>
        <w:ind w:left="720" w:firstLine="0"/>
        <w:rPr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System.out.</w:t>
      </w:r>
      <w:r w:rsidDel="00000000" w:rsidR="00000000" w:rsidRPr="00000000">
        <w:rPr>
          <w:rFonts w:ascii="Consolas" w:cs="Consolas" w:eastAsia="Consolas" w:hAnsi="Consolas"/>
          <w:color w:val="0d5c4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(nums[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