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разработки в Android Studio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firstLine="72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 состоит из иерархии объектов, называемых представлениями — каждый элемент экрана представляет собой View. Класс View представляет собой базовый строительный блок для всех компонентов пользовательского интерфейса и базовый класс для классов, которые предоставляют интерактивные компоненты пользовательского интерфейса, такие как кнопки, флажки и поля ввода текста.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имеет свойство местоположения, выраженное в виде пары координат слева и сверху, и два измерения, выраженных в ширине и высоте. Единицей измерения местоположения и размеров является пиксель, не зависящий от плотности (dp).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Android предоставляет сотни предопределенных View подклассов. Часто используемые подклассы View: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TextView для отображения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EditText чтобы пользователь мог вводить и редактировать 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и другие интерактивные элементы (такие как RadioButton, CheckBox и Spinner) для обеспечения интерактивного поведения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ScrollView и RecyclerView для отображения прокручиваемых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ImageView для отображения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Layout для размещения других представлений и их позиционирования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Группы ViewGroup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элементы могут быть сгруппированы внутри ViewGroup, который действует как контейнер. Отношения родитель-потомок, в которых родительским является ViewGroup, а дочерним является View или другой ViewGroup.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View-элементы экрана организованы в иерархию. В корне этой иерархии находится a ViewGroup, который содержит макет всего экрана. ViewGroup может содержать дочерние View элементы или другие ViewGroup, как показано на следующем рисунке.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descr=" Иерархия представлений" id="1" name="image1.png"/>
            <a:graphic>
              <a:graphicData uri="http://schemas.openxmlformats.org/drawingml/2006/picture">
                <pic:pic>
                  <pic:nvPicPr>
                    <pic:cNvPr descr=" Иерархия представлений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выше: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ViewGroup.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набор дочерних View элементов и ViewGroup групп, родительским элементом которых является root.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ViewGroup группы называют контейнерами или макетами, потому что они организуют дочерние View элементы определенным образом и обычно используются в качестве корневых ViewGroup. Вот несколько примеров: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ConstraintLayout: Группа дочерних View элементов, использующих ограничения, границы и направляющие для управления расположением элементов относительно других элементов в макете.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LinearLayout: Группа дочерних View элементов, расположенных и выровненных по горизонтали или вертикали.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RelativeLayout: Группа дочерних View элементов, в которой каждый элемент позиционируется и выравнивается относительно других элементов внутри ViewGroup. Другими словами, положения дочерних View элементов могут быть описаны по отношению друг к другу или к родительским ViewGroup.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TableLayout: Группа дочерних View элементов, упорядоченных по строкам и столбцам.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FrameLayout: Группа дочерних View элементов в стеке. FrameLayout предназначен для блокирования области на экране для отображения одного View. Дочерние View элементы отображаются в виде стека, сверху которого находится самый последний добавленный дочерний элемент. Размер FrameLayout - это размер самого большого дочернего View элемента.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GridLayout: Группа, которая помещает свои дочерние View элементы в прямоугольную сетку, которую можно прокручивать.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descr=" Визуальные представления макетов" id="3" name="image2.png"/>
            <a:graphic>
              <a:graphicData uri="http://schemas.openxmlformats.org/drawingml/2006/picture">
                <pic:pic>
                  <pic:nvPicPr>
                    <pic:cNvPr descr=" Визуальные представления макетов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макетов может стать сложной для приложения, которое отображает много View элементов на экране. Важно понимать иерархию, поскольку она влияет на то, видны ли View элементы и насколько эффективно они отрисовываются.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Контейнеры определяются в редакторе или путем ввода XML-кода.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отображает визуальное представление XML-кода. Вы можете перетаскивать элементы в область дизайна или схемы элементов и упорядочивать, изменять размер и задавать для них атрибуты. Вы сразу видите эффект от вносимых вами изменений.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использовать редактор макетов, дважды щелкните файл XML-макета (activity_main.xml). Появится редактор макетов с выделенной вкладкой Дизайн внизу. (Если выделена вкладка "Текст" и вы видите XML-код, перейдите на вкладку "Дизайн".) Для пустого шаблона Activity макет такой, как показано на рисунке ниже.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descr=" Знакомство с Android Studio" id="2" name="image3.png"/>
            <a:graphic>
              <a:graphicData uri="http://schemas.openxmlformats.org/drawingml/2006/picture">
                <pic:pic>
                  <pic:nvPicPr>
                    <pic:cNvPr descr=" Знакомство с Android Studi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XML-файл макета (activity_main.xml).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и текстовые вкладки. Нажмите Дизайн, чтобы увидеть редактор, или Текст, чтобы увидеть XML-код.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Палитра. Панель палитры предоставляет список элементов пользовательского интерфейса. Добавьте элементов пользовательский интерфейс, перетащив его на панель дизайна.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компонентов. На панели "Дерево компонентов" показана иерархия контейнеров. Щелкните View элемент или ViewGroup на этой панели, чтобы выбрать его. View элементы организованы в древовидную иерархию родительских и дочерних элементов, в которой дочерний элемент наследует атрибуты своего родительского элемента. На рисунке выше TextView является дочерним элементом ConstraintLayout.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Панели "Дизайн" и "Схема". Перетащите View элементы из панели "Палитра" на панель "Дизайн" или "Схема", чтобы разместить их в контейнере. На рисунке выше показан только один элемент: TextView который отображает "Hello World".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Атрибуты. Щелкните по Атрибутам, чтобы отобразить панель Атрибутов для настройки атрибутов для View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Панели инструментов редактора 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Панели инструментов редактора содержат кнопки для настройки вашего макета и изменения его внешнего вида. Верхняя панель инструментов позволяет настроить внешний вид предварительного просмотра макета в редакторе: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60400"/>
            <wp:effectExtent b="0" l="0" r="0" t="0"/>
            <wp:docPr descr=" Верхняя панель инструментов редактора макетов" id="5" name="image5.png"/>
            <a:graphic>
              <a:graphicData uri="http://schemas.openxmlformats.org/drawingml/2006/picture">
                <pic:pic>
                  <pic:nvPicPr>
                    <pic:cNvPr descr=" Верхняя панель инструментов редактора макетов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выше показана верхняя панель инструментов редактора макетов: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Design Surface: Выберите Дизайн, чтобы отобразить предварительный просмотр элементов пользовательского интерфейса в цвете в вашем макете, или Схему элементов, чтобы отобразить только контуры элементов. Чтобы увидеть обе панели рядом, выберите Дизайн + Схема.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Ориентация в редакторе: Выберите книжную или альбомную ориентацию, чтобы отобразить предварительный просмотр в вертикальной или горизонтальной ориентации. Настройка ориентации позволяет просматривать ориентации макета или контейнеров, не запуская приложение на эмуляторе или устройстве. Чтобы создать альтернативные макеты, выберите Создать альбомный вариант или другие варианты.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в редакторе: Выберите тип устройства (телефон / планшет, Android TV или Android Wear).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API в редакторе: Выберите версию Android для отображения предварительного просмотра.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в редакторе: Выберите тему (например, AppTheme) для применения к предварительному просмотру.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в редакторе: Выберите язык и локаль для предварительного просмотра. В этом списке отображаются только языки, доступные в строковых ресурсах (подробнее о том, как добавлять языки, смотрите в уроке по локализации). Вы также можете выбрать Предварительный просмотр справа налево, чтобы просмотреть макет так, как если бы был выбран язык RTL.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также предлагает вторую панель инструментов, которая позволяет настраивать внешний вид элементов пользовательского интерфейса и увеличивать и уменьшать масштаб предварительного просмотра: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descr=" Панель инструментов редактирования ConstraintLayout" id="4" name="image4.png"/>
            <a:graphic>
              <a:graphicData uri="http://schemas.openxmlformats.org/drawingml/2006/picture">
                <pic:pic>
                  <pic:nvPicPr>
                    <pic:cNvPr descr=" Панель инструментов редактирования ConstraintLayout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выше показана ConstraintLayout панель инструментов редактирования: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Показать: выберите Показать ограничения и Показать поля, чтобы отобразить их в предварительном просмотре или прекратить их отображение.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подключение: включить или отключить автоматическое подключение. При включенном автоматическом подключении вы можете перетащить любой элемент (например, Button) в любую часть макета, чтобы создать ограничения для родительского макета.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Очистить все ограничения: Очистить все ограничения во всем макете.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ограничений: создание ограничений путем вывода.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по умолчанию: установите поля по умолчанию.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Упаковать: упаковать или развернуть выбранные элементы.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Выровнять: выровнять выбранные элементы.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Рекомендации: Добавьте вертикальные или горизонтальные направляющие.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управления масштабированием: увеличение или уменьшение масштаба.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Прямое редактирование XML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Быстрее и проще редактировать XML-код напрямую, особенно при копировании и вставке кода для похожих элементов.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просмотреть и отредактировать XML-код, откройте файл XML layout. Появится редактор с выделенной вкладкой Дизайн сверху. Перейдите на вкладку Код, чтобы увидеть XML-код.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XML-атрибуты (свойства элементов)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Представления имеют свойства , которые определяют, где представление отображается на экране, его размер, как оно соотносится с другими представлениями и как оно реагирует на ввод данных пользователем. При определении представлений в XML или на панели "Атрибуты" редактора макетов свойства называются атрибутами.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 следующем TextView используются, в android:id, android:layout_width, android:layout_height, android:background. TextView, являются XML-атрибутами, которые автоматически преобразуются в  свойства: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33b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TextView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="@+id/show_count"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="@color/myBackgroundColor"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67d17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8"/>
          <w:szCs w:val="28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="@string/count_initial_value"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обычно имеют такую форму: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android:имя_атрибута="значение"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android:textStyle="bold"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значением является ресурс, например цвет, то @ символ указывает, что это за ресурс. Например: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android:background="@color/myBackgroundColor"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атрибута background задается цветовой ресурс, обозначенный как myBackgroundColor, который объявлен как #FFF043.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атрибуты специфичны для определенных элементов. Например, TextView подкласс поддерживает атрибут textSize. Любые элементы, расширяющие TextView, наследуют эти атрибуты, специфичные для подкласса.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атрибуты являются общими для всех View элементов, потому что они унаследованы от корневого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класса. Один из примеров - android:id.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однозначно идентифицировать View и ссылаться на него в своем коде, вы должны присвоить ему значение id. android:id атрибут позволяет указать уникальный id идентификатор ресурса для View.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android:id="@+id/button_count"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@+id/button_count Часть атрибута создает id вызываемый button_count для Button (подкласс View). Вы используете символ плюс (+), чтобы указать, что вы создаете новый id.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ссылаться на существующий идентификатор ресурса, опустите символ плюс (+). Например, чтобы ссылаться на a View по его id имени в другом атрибуте, таком как android:layout_toLeftOf (описанном в следующем разделе) для управления положением a View, вы должны использовать: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android:layout_toLeftOf="@id/show_count"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приведенном выше атрибуте @id/show_count ссылается на View с идентификатором ресурса show_count. Атрибут позиционирует элемент так, чтобы он находился "слева" от show_count View.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nslated.turbopages.org/proxy_u/en-ru.ru.ec792d66-66cb12d3-d2ec7855-74722d776562/https/developer.android.com/reference/android/view/View.html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