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F8B49E" w14:textId="77777777" w:rsidR="000D7354" w:rsidRDefault="002B7BB3">
      <w:pPr>
        <w:pStyle w:val="a3"/>
        <w:spacing w:before="67"/>
        <w:ind w:left="1491" w:right="495" w:hanging="4"/>
        <w:jc w:val="center"/>
      </w:pPr>
      <w:r>
        <w:rPr>
          <w:noProof/>
          <w:lang w:eastAsia="ru-RU"/>
        </w:rPr>
        <w:drawing>
          <wp:anchor distT="0" distB="0" distL="0" distR="0" simplePos="0" relativeHeight="15729152" behindDoc="0" locked="0" layoutInCell="1" allowOverlap="1" wp14:anchorId="37CC0EB3" wp14:editId="2A5CCB8F">
            <wp:simplePos x="0" y="0"/>
            <wp:positionH relativeFrom="page">
              <wp:posOffset>400050</wp:posOffset>
            </wp:positionH>
            <wp:positionV relativeFrom="paragraph">
              <wp:posOffset>73406</wp:posOffset>
            </wp:positionV>
            <wp:extent cx="745490" cy="721359"/>
            <wp:effectExtent l="0" t="0" r="0" b="0"/>
            <wp:wrapNone/>
            <wp:docPr id="1" name="Image 1" descr="Логотип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Логотип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721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14:paraId="1335FE46" w14:textId="77777777" w:rsidR="000D7354" w:rsidRDefault="002B7BB3">
      <w:pPr>
        <w:pStyle w:val="a3"/>
        <w:spacing w:before="2"/>
        <w:ind w:left="1275" w:right="287"/>
        <w:jc w:val="center"/>
      </w:pPr>
      <w:r>
        <w:t>Пермский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9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политехнический</w:t>
      </w:r>
      <w:r>
        <w:rPr>
          <w:spacing w:val="-9"/>
        </w:rPr>
        <w:t xml:space="preserve"> </w:t>
      </w:r>
      <w:r>
        <w:t>университет Кафедра вычислительной математики, механики и биомеханики</w:t>
      </w:r>
    </w:p>
    <w:p w14:paraId="196873FC" w14:textId="77777777" w:rsidR="000D7354" w:rsidRDefault="000D7354">
      <w:pPr>
        <w:pStyle w:val="a3"/>
      </w:pPr>
    </w:p>
    <w:p w14:paraId="573658FF" w14:textId="77777777" w:rsidR="000D7354" w:rsidRDefault="000D7354">
      <w:pPr>
        <w:pStyle w:val="a3"/>
      </w:pPr>
    </w:p>
    <w:p w14:paraId="5B010F4B" w14:textId="77777777" w:rsidR="000D7354" w:rsidRDefault="000D7354">
      <w:pPr>
        <w:pStyle w:val="a3"/>
      </w:pPr>
    </w:p>
    <w:p w14:paraId="52B49639" w14:textId="77777777" w:rsidR="000D7354" w:rsidRDefault="000D7354">
      <w:pPr>
        <w:pStyle w:val="a3"/>
      </w:pPr>
    </w:p>
    <w:p w14:paraId="74F3EAB6" w14:textId="77777777" w:rsidR="000D7354" w:rsidRDefault="000D7354">
      <w:pPr>
        <w:pStyle w:val="a3"/>
      </w:pPr>
    </w:p>
    <w:p w14:paraId="4C80386F" w14:textId="77777777" w:rsidR="000D7354" w:rsidRDefault="000D7354">
      <w:pPr>
        <w:pStyle w:val="a3"/>
        <w:spacing w:before="321"/>
      </w:pPr>
    </w:p>
    <w:p w14:paraId="6E01DEF3" w14:textId="77777777" w:rsidR="000D7354" w:rsidRDefault="002B7BB3">
      <w:pPr>
        <w:pStyle w:val="a3"/>
        <w:ind w:left="992"/>
        <w:jc w:val="center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8"/>
        </w:rPr>
        <w:t xml:space="preserve"> </w:t>
      </w:r>
      <w:r>
        <w:rPr>
          <w:spacing w:val="-5"/>
        </w:rPr>
        <w:t>№1</w:t>
      </w:r>
    </w:p>
    <w:p w14:paraId="58D30E4E" w14:textId="77777777" w:rsidR="000D7354" w:rsidRDefault="002B7BB3">
      <w:pPr>
        <w:spacing w:before="1"/>
        <w:ind w:left="1160" w:right="168"/>
        <w:jc w:val="center"/>
        <w:rPr>
          <w:sz w:val="32"/>
        </w:rPr>
      </w:pPr>
      <w:r>
        <w:rPr>
          <w:sz w:val="32"/>
        </w:rPr>
        <w:t>«Задача</w:t>
      </w:r>
      <w:r>
        <w:rPr>
          <w:spacing w:val="-8"/>
          <w:sz w:val="32"/>
        </w:rPr>
        <w:t xml:space="preserve"> </w:t>
      </w:r>
      <w:r>
        <w:rPr>
          <w:sz w:val="32"/>
        </w:rPr>
        <w:t>о</w:t>
      </w:r>
      <w:r>
        <w:rPr>
          <w:spacing w:val="-7"/>
          <w:sz w:val="32"/>
        </w:rPr>
        <w:t xml:space="preserve"> </w:t>
      </w:r>
      <w:r>
        <w:rPr>
          <w:sz w:val="32"/>
        </w:rPr>
        <w:t>растяжении</w:t>
      </w:r>
      <w:r>
        <w:rPr>
          <w:spacing w:val="-6"/>
          <w:sz w:val="32"/>
        </w:rPr>
        <w:t xml:space="preserve"> </w:t>
      </w:r>
      <w:r>
        <w:rPr>
          <w:sz w:val="32"/>
        </w:rPr>
        <w:t>неоднородного</w:t>
      </w:r>
      <w:r>
        <w:rPr>
          <w:spacing w:val="-5"/>
          <w:sz w:val="32"/>
        </w:rPr>
        <w:t xml:space="preserve"> </w:t>
      </w:r>
      <w:r>
        <w:rPr>
          <w:sz w:val="32"/>
        </w:rPr>
        <w:t>стержня</w:t>
      </w:r>
      <w:r>
        <w:rPr>
          <w:spacing w:val="-8"/>
          <w:sz w:val="32"/>
        </w:rPr>
        <w:t xml:space="preserve"> </w:t>
      </w:r>
      <w:r>
        <w:rPr>
          <w:sz w:val="32"/>
        </w:rPr>
        <w:t>постоянного</w:t>
      </w:r>
      <w:r>
        <w:rPr>
          <w:spacing w:val="-7"/>
          <w:sz w:val="32"/>
        </w:rPr>
        <w:t xml:space="preserve"> </w:t>
      </w:r>
      <w:r>
        <w:rPr>
          <w:sz w:val="32"/>
        </w:rPr>
        <w:t>сечения методом конечных разностей прямой подстановкой»</w:t>
      </w:r>
    </w:p>
    <w:p w14:paraId="33D8B442" w14:textId="77777777" w:rsidR="000D7354" w:rsidRDefault="000D7354">
      <w:pPr>
        <w:pStyle w:val="a3"/>
        <w:rPr>
          <w:sz w:val="32"/>
        </w:rPr>
      </w:pPr>
    </w:p>
    <w:p w14:paraId="1B880D5D" w14:textId="77777777" w:rsidR="000D7354" w:rsidRDefault="000D7354">
      <w:pPr>
        <w:pStyle w:val="a3"/>
        <w:rPr>
          <w:sz w:val="32"/>
        </w:rPr>
      </w:pPr>
    </w:p>
    <w:p w14:paraId="4D7563E7" w14:textId="77777777" w:rsidR="000D7354" w:rsidRDefault="000D7354">
      <w:pPr>
        <w:pStyle w:val="a3"/>
        <w:rPr>
          <w:sz w:val="32"/>
        </w:rPr>
      </w:pPr>
    </w:p>
    <w:p w14:paraId="2B867AD2" w14:textId="77777777" w:rsidR="000D7354" w:rsidRDefault="000D7354">
      <w:pPr>
        <w:pStyle w:val="a3"/>
        <w:rPr>
          <w:sz w:val="32"/>
        </w:rPr>
      </w:pPr>
    </w:p>
    <w:p w14:paraId="6122A553" w14:textId="77777777" w:rsidR="000D7354" w:rsidRDefault="000D7354">
      <w:pPr>
        <w:pStyle w:val="a3"/>
        <w:rPr>
          <w:sz w:val="32"/>
        </w:rPr>
      </w:pPr>
    </w:p>
    <w:p w14:paraId="092D5598" w14:textId="77777777" w:rsidR="000D7354" w:rsidRDefault="000D7354">
      <w:pPr>
        <w:pStyle w:val="a3"/>
        <w:spacing w:before="45"/>
        <w:rPr>
          <w:sz w:val="32"/>
        </w:rPr>
      </w:pPr>
    </w:p>
    <w:p w14:paraId="2B396609" w14:textId="77777777" w:rsidR="000D7354" w:rsidRDefault="002B7BB3">
      <w:pPr>
        <w:pStyle w:val="a3"/>
        <w:spacing w:before="1"/>
        <w:ind w:left="7256"/>
      </w:pPr>
      <w:r>
        <w:rPr>
          <w:spacing w:val="-2"/>
        </w:rPr>
        <w:t>Выполнил:</w:t>
      </w:r>
    </w:p>
    <w:p w14:paraId="540C3B7D" w14:textId="77777777" w:rsidR="00A4515B" w:rsidRDefault="002B7BB3">
      <w:pPr>
        <w:pStyle w:val="a3"/>
        <w:tabs>
          <w:tab w:val="left" w:pos="9639"/>
        </w:tabs>
        <w:ind w:left="7256"/>
      </w:pPr>
      <w:r>
        <w:t xml:space="preserve">ст. группы </w:t>
      </w:r>
    </w:p>
    <w:p w14:paraId="74530A8A" w14:textId="77777777" w:rsidR="000D7354" w:rsidRPr="00A4515B" w:rsidRDefault="00A4515B" w:rsidP="00A4515B">
      <w:pPr>
        <w:pStyle w:val="a3"/>
        <w:tabs>
          <w:tab w:val="left" w:pos="9639"/>
        </w:tabs>
        <w:ind w:left="7256"/>
        <w:rPr>
          <w:u w:val="single"/>
        </w:rPr>
      </w:pPr>
      <w:r w:rsidRPr="00A4515B">
        <w:rPr>
          <w:u w:val="single"/>
        </w:rPr>
        <w:t>Дресвянников Никита</w:t>
      </w:r>
    </w:p>
    <w:p w14:paraId="30C8520F" w14:textId="77777777" w:rsidR="000D7354" w:rsidRDefault="002B7BB3">
      <w:pPr>
        <w:pStyle w:val="a3"/>
        <w:spacing w:line="321" w:lineRule="exact"/>
        <w:ind w:left="7256"/>
      </w:pPr>
      <w:r>
        <w:rPr>
          <w:spacing w:val="-2"/>
        </w:rPr>
        <w:t>Проверил:</w:t>
      </w:r>
    </w:p>
    <w:p w14:paraId="1000E218" w14:textId="77777777" w:rsidR="000D7354" w:rsidRDefault="002B7BB3">
      <w:pPr>
        <w:pStyle w:val="a3"/>
        <w:ind w:left="7256"/>
      </w:pPr>
      <w:r>
        <w:t>ст.</w:t>
      </w:r>
      <w:r>
        <w:rPr>
          <w:spacing w:val="-12"/>
        </w:rPr>
        <w:t xml:space="preserve"> </w:t>
      </w:r>
      <w:proofErr w:type="spellStart"/>
      <w:r>
        <w:t>препод</w:t>
      </w:r>
      <w:proofErr w:type="spellEnd"/>
      <w:r>
        <w:t>.</w:t>
      </w:r>
      <w:r>
        <w:rPr>
          <w:spacing w:val="-11"/>
        </w:rPr>
        <w:t xml:space="preserve"> </w:t>
      </w:r>
      <w:r>
        <w:t>каф.</w:t>
      </w:r>
      <w:r>
        <w:rPr>
          <w:spacing w:val="-10"/>
        </w:rPr>
        <w:t xml:space="preserve"> </w:t>
      </w:r>
      <w:r>
        <w:t xml:space="preserve">ВММБ </w:t>
      </w:r>
      <w:proofErr w:type="spellStart"/>
      <w:r>
        <w:rPr>
          <w:spacing w:val="-2"/>
        </w:rPr>
        <w:t>А.Ю.Горохов</w:t>
      </w:r>
      <w:proofErr w:type="spellEnd"/>
    </w:p>
    <w:p w14:paraId="0CEE61A1" w14:textId="77777777" w:rsidR="000D7354" w:rsidRDefault="000D7354">
      <w:pPr>
        <w:pStyle w:val="a3"/>
      </w:pPr>
    </w:p>
    <w:p w14:paraId="302405BA" w14:textId="77777777" w:rsidR="000D7354" w:rsidRDefault="000D7354">
      <w:pPr>
        <w:pStyle w:val="a3"/>
      </w:pPr>
    </w:p>
    <w:p w14:paraId="70FC78CC" w14:textId="77777777" w:rsidR="000D7354" w:rsidRDefault="000D7354">
      <w:pPr>
        <w:pStyle w:val="a3"/>
      </w:pPr>
    </w:p>
    <w:p w14:paraId="20B32E36" w14:textId="77777777" w:rsidR="000D7354" w:rsidRDefault="000D7354">
      <w:pPr>
        <w:pStyle w:val="a3"/>
      </w:pPr>
    </w:p>
    <w:p w14:paraId="15008A16" w14:textId="77777777" w:rsidR="000D7354" w:rsidRDefault="000D7354">
      <w:pPr>
        <w:pStyle w:val="a3"/>
      </w:pPr>
    </w:p>
    <w:p w14:paraId="50BE37DF" w14:textId="77777777" w:rsidR="000D7354" w:rsidRDefault="000D7354">
      <w:pPr>
        <w:pStyle w:val="a3"/>
      </w:pPr>
    </w:p>
    <w:p w14:paraId="2C724399" w14:textId="77777777" w:rsidR="000D7354" w:rsidRDefault="000D7354">
      <w:pPr>
        <w:pStyle w:val="a3"/>
      </w:pPr>
    </w:p>
    <w:p w14:paraId="36981967" w14:textId="77777777" w:rsidR="000D7354" w:rsidRDefault="000D7354">
      <w:pPr>
        <w:pStyle w:val="a3"/>
      </w:pPr>
    </w:p>
    <w:p w14:paraId="04134F93" w14:textId="77777777" w:rsidR="000D7354" w:rsidRDefault="000D7354">
      <w:pPr>
        <w:pStyle w:val="a3"/>
      </w:pPr>
    </w:p>
    <w:p w14:paraId="73E074FE" w14:textId="77777777" w:rsidR="000D7354" w:rsidRDefault="000D7354">
      <w:pPr>
        <w:pStyle w:val="a3"/>
      </w:pPr>
    </w:p>
    <w:p w14:paraId="04F53621" w14:textId="77777777" w:rsidR="000D7354" w:rsidRDefault="000D7354">
      <w:pPr>
        <w:pStyle w:val="a3"/>
      </w:pPr>
    </w:p>
    <w:p w14:paraId="4E2A3B39" w14:textId="77777777" w:rsidR="000D7354" w:rsidRDefault="000D7354">
      <w:pPr>
        <w:pStyle w:val="a3"/>
      </w:pPr>
    </w:p>
    <w:p w14:paraId="452ECC21" w14:textId="77777777" w:rsidR="000D7354" w:rsidRDefault="000D7354">
      <w:pPr>
        <w:pStyle w:val="a3"/>
        <w:spacing w:before="321"/>
      </w:pPr>
    </w:p>
    <w:p w14:paraId="2F59E056" w14:textId="77777777" w:rsidR="000D7354" w:rsidRDefault="002B7BB3">
      <w:pPr>
        <w:pStyle w:val="a3"/>
        <w:ind w:left="992"/>
        <w:jc w:val="center"/>
      </w:pPr>
      <w:r>
        <w:t>г.</w:t>
      </w:r>
      <w:r>
        <w:rPr>
          <w:spacing w:val="-3"/>
        </w:rPr>
        <w:t xml:space="preserve"> </w:t>
      </w:r>
      <w:r>
        <w:t>Пермь,</w:t>
      </w:r>
      <w:r>
        <w:rPr>
          <w:spacing w:val="-3"/>
        </w:rPr>
        <w:t xml:space="preserve"> </w:t>
      </w:r>
      <w:r w:rsidR="00A4515B">
        <w:t>2026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26000E9F" w14:textId="77777777" w:rsidR="000D7354" w:rsidRDefault="000D7354" w:rsidP="00A4515B">
      <w:pPr>
        <w:pStyle w:val="a3"/>
        <w:sectPr w:rsidR="000D7354" w:rsidSect="00F51443">
          <w:type w:val="continuous"/>
          <w:pgSz w:w="11910" w:h="16840"/>
          <w:pgMar w:top="1040" w:right="708" w:bottom="280" w:left="566" w:header="720" w:footer="720" w:gutter="0"/>
          <w:cols w:space="720"/>
          <w:docGrid w:linePitch="299"/>
        </w:sectPr>
      </w:pPr>
    </w:p>
    <w:p w14:paraId="6B3DB942" w14:textId="77777777" w:rsidR="00A4515B" w:rsidRDefault="00A4515B" w:rsidP="00A4515B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A4515B">
        <w:rPr>
          <w:rFonts w:ascii="Times New Roman" w:hAnsi="Times New Roman" w:cs="Times New Roman"/>
          <w:sz w:val="36"/>
          <w:szCs w:val="28"/>
        </w:rPr>
        <w:lastRenderedPageBreak/>
        <w:t>Постановка задачи</w:t>
      </w:r>
    </w:p>
    <w:p w14:paraId="39F90E77" w14:textId="77777777" w:rsidR="00A4515B" w:rsidRPr="00107815" w:rsidRDefault="00A4515B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Решить задачу о растяжении стержня постоянного сечения продольными переменными усилиями. Решение получить МКР прямой подстановкой </w:t>
      </w:r>
      <w:r w:rsidR="00F722F2" w:rsidRPr="00107815">
        <w:rPr>
          <w:sz w:val="28"/>
          <w:szCs w:val="28"/>
        </w:rPr>
        <w:t>с учётом неоднородности стержня (</w:t>
      </w:r>
      <m:oMath>
        <m:r>
          <w:rPr>
            <w:rFonts w:ascii="Cambria Math" w:hAnsi="Cambria Math"/>
            <w:sz w:val="28"/>
            <w:szCs w:val="28"/>
          </w:rPr>
          <m:t>E(x)</m:t>
        </m:r>
      </m:oMath>
      <w:r w:rsidR="00F722F2" w:rsidRPr="00107815">
        <w:rPr>
          <w:sz w:val="28"/>
          <w:szCs w:val="28"/>
        </w:rPr>
        <w:t xml:space="preserve"> – модуль Юнга является функцией координаты).</w:t>
      </w:r>
    </w:p>
    <w:p w14:paraId="57FD21A0" w14:textId="77777777" w:rsidR="00F722F2" w:rsidRPr="00107815" w:rsidRDefault="00F722F2" w:rsidP="00107815">
      <w:pPr>
        <w:spacing w:line="360" w:lineRule="auto"/>
        <w:jc w:val="center"/>
        <w:rPr>
          <w:sz w:val="28"/>
          <w:szCs w:val="28"/>
        </w:rPr>
      </w:pPr>
      <w:r w:rsidRPr="00107815">
        <w:rPr>
          <w:noProof/>
          <w:sz w:val="28"/>
          <w:szCs w:val="28"/>
          <w:lang w:eastAsia="ru-RU"/>
        </w:rPr>
        <w:drawing>
          <wp:inline distT="0" distB="0" distL="0" distR="0" wp14:anchorId="44FA0152" wp14:editId="46116E7F">
            <wp:extent cx="3305517" cy="1540644"/>
            <wp:effectExtent l="19050" t="0" r="9183" b="0"/>
            <wp:docPr id="138" name="Рисунок 138" descr="https://sun9-75.userapi.com/s/v1/ig2/H0YPJpRExl5FA6p7SYpzrTofSoT7llAh0tKFSMl1KQzE6k1B1-mliDHhYLKGqq9bfIoW6iIskEjmjBsMvCMG1LXO.jpg?quality=95&amp;as=32x15,48x22,72x34,108x50,160x74,240x112,360x168,464x216&amp;from=bu&amp;cs=46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5.userapi.com/s/v1/ig2/H0YPJpRExl5FA6p7SYpzrTofSoT7llAh0tKFSMl1KQzE6k1B1-mliDHhYLKGqq9bfIoW6iIskEjmjBsMvCMG1LXO.jpg?quality=95&amp;as=32x15,48x22,72x34,108x50,160x74,240x112,360x168,464x216&amp;from=bu&amp;cs=464x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680" cy="156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DC81" w14:textId="77777777" w:rsidR="00237070" w:rsidRPr="00107815" w:rsidRDefault="00237070" w:rsidP="00107815">
      <w:pPr>
        <w:spacing w:line="360" w:lineRule="auto"/>
        <w:jc w:val="center"/>
        <w:rPr>
          <w:sz w:val="28"/>
          <w:szCs w:val="28"/>
        </w:rPr>
      </w:pPr>
      <w:r w:rsidRPr="00107815">
        <w:rPr>
          <w:sz w:val="28"/>
          <w:szCs w:val="28"/>
        </w:rPr>
        <w:t>Рис</w:t>
      </w:r>
      <w:r w:rsidR="008E3217">
        <w:rPr>
          <w:sz w:val="28"/>
          <w:szCs w:val="28"/>
        </w:rPr>
        <w:t>унок</w:t>
      </w:r>
      <w:r w:rsidRPr="00107815">
        <w:rPr>
          <w:sz w:val="28"/>
          <w:szCs w:val="28"/>
        </w:rPr>
        <w:t xml:space="preserve"> 1</w:t>
      </w:r>
      <w:r w:rsidR="008E3217">
        <w:rPr>
          <w:sz w:val="28"/>
          <w:szCs w:val="28"/>
        </w:rPr>
        <w:t>.</w:t>
      </w:r>
      <w:r w:rsidRPr="00107815">
        <w:rPr>
          <w:sz w:val="28"/>
          <w:szCs w:val="28"/>
        </w:rPr>
        <w:t xml:space="preserve"> – Схема </w:t>
      </w:r>
      <w:proofErr w:type="spellStart"/>
      <w:r w:rsidRPr="00107815">
        <w:rPr>
          <w:sz w:val="28"/>
          <w:szCs w:val="28"/>
        </w:rPr>
        <w:t>нагружения</w:t>
      </w:r>
      <w:proofErr w:type="spellEnd"/>
      <w:r w:rsidRPr="00107815">
        <w:rPr>
          <w:sz w:val="28"/>
          <w:szCs w:val="28"/>
        </w:rPr>
        <w:t xml:space="preserve"> стержня</w:t>
      </w:r>
    </w:p>
    <w:p w14:paraId="06BB117D" w14:textId="77777777" w:rsidR="00237070" w:rsidRPr="00107815" w:rsidRDefault="00237070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П</w:t>
      </w:r>
      <w:r w:rsidR="00F722F2" w:rsidRPr="00107815">
        <w:rPr>
          <w:sz w:val="28"/>
          <w:szCs w:val="28"/>
        </w:rPr>
        <w:t>остановка задачи</w:t>
      </w:r>
      <w:r w:rsidRPr="00107815">
        <w:rPr>
          <w:sz w:val="28"/>
          <w:szCs w:val="28"/>
        </w:rPr>
        <w:t xml:space="preserve"> ТУ.</w:t>
      </w:r>
      <w:r w:rsidR="006258E1" w:rsidRPr="00107815">
        <w:rPr>
          <w:sz w:val="28"/>
          <w:szCs w:val="28"/>
        </w:rPr>
        <w:t xml:space="preserve"> </w:t>
      </w:r>
      <w:r w:rsidRPr="00107815">
        <w:rPr>
          <w:sz w:val="28"/>
          <w:szCs w:val="28"/>
        </w:rPr>
        <w:t>Уравнение равновесия и граничные условия:</w:t>
      </w:r>
    </w:p>
    <w:p w14:paraId="519AACF8" w14:textId="77777777" w:rsidR="00F722F2" w:rsidRPr="00107815" w:rsidRDefault="004241C5" w:rsidP="00107815">
      <w:pPr>
        <w:spacing w:line="360" w:lineRule="auto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dx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g+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x=0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x=L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=q.</m:t>
                  </m:r>
                </m:e>
              </m:eqArr>
            </m:e>
          </m:d>
        </m:oMath>
      </m:oMathPara>
    </w:p>
    <w:p w14:paraId="35EA87A7" w14:textId="77777777" w:rsidR="00107815" w:rsidRDefault="00237070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Геометрические </w:t>
      </w:r>
      <w:r w:rsidR="00D97EEE" w:rsidRPr="00107815">
        <w:rPr>
          <w:sz w:val="28"/>
          <w:szCs w:val="28"/>
        </w:rPr>
        <w:t>соотношения:</w:t>
      </w:r>
      <m:oMath>
        <m:r>
          <w:rPr>
            <w:rFonts w:ascii="Cambria Math" w:hAnsi="Cambria Math"/>
            <w:sz w:val="28"/>
            <w:szCs w:val="28"/>
          </w:rPr>
          <m:t xml:space="preserve"> ε=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 w:rsidR="00D97EEE" w:rsidRPr="00107815">
        <w:rPr>
          <w:sz w:val="28"/>
          <w:szCs w:val="28"/>
        </w:rPr>
        <w:t xml:space="preserve"> .</w:t>
      </w:r>
      <w:r w:rsidR="006258E1" w:rsidRPr="00107815">
        <w:rPr>
          <w:sz w:val="28"/>
          <w:szCs w:val="28"/>
        </w:rPr>
        <w:t xml:space="preserve"> </w:t>
      </w:r>
    </w:p>
    <w:p w14:paraId="0162D82E" w14:textId="77777777" w:rsidR="00D97EEE" w:rsidRPr="00107815" w:rsidRDefault="00D97EEE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Физические соотношения: </w:t>
      </w:r>
      <m:oMath>
        <m:r>
          <w:rPr>
            <w:rFonts w:ascii="Cambria Math" w:hAnsi="Cambria Math"/>
            <w:sz w:val="28"/>
            <w:szCs w:val="28"/>
          </w:rPr>
          <m:t>σ=</m:t>
        </m:r>
        <m:r>
          <w:rPr>
            <w:rFonts w:ascii="Cambria Math" w:hAnsi="Cambria Math"/>
            <w:sz w:val="28"/>
            <w:szCs w:val="28"/>
            <w:lang w:val="en-US"/>
          </w:rPr>
          <m:t>Eε</m:t>
        </m:r>
      </m:oMath>
      <w:r w:rsidRPr="00107815">
        <w:rPr>
          <w:sz w:val="28"/>
          <w:szCs w:val="28"/>
        </w:rPr>
        <w:t>.</w:t>
      </w:r>
    </w:p>
    <w:p w14:paraId="480C0D44" w14:textId="77777777" w:rsidR="00D97EEE" w:rsidRPr="00107815" w:rsidRDefault="00D97EEE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Здесь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 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&lt;x≤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,x&gt;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</m:eqArr>
          </m:e>
        </m:d>
      </m:oMath>
      <w:r w:rsidRPr="00107815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ρ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 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&lt;x≤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,x&gt;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.  </m:t>
                </m:r>
              </m:e>
            </m:eqArr>
          </m:e>
        </m:d>
      </m:oMath>
    </w:p>
    <w:p w14:paraId="1165B828" w14:textId="77777777" w:rsidR="00D97EEE" w:rsidRPr="00107815" w:rsidRDefault="00D97EEE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Силы </w:t>
      </w:r>
      <m:oMath>
        <m:r>
          <w:rPr>
            <w:rFonts w:ascii="Cambria Math" w:hAnsi="Cambria Math"/>
            <w:sz w:val="28"/>
            <w:szCs w:val="28"/>
          </w:rPr>
          <m:t xml:space="preserve">q,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07815">
        <w:rPr>
          <w:sz w:val="28"/>
          <w:szCs w:val="28"/>
        </w:rPr>
        <w:t xml:space="preserve"> распределены по площади сечения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107815">
        <w:rPr>
          <w:sz w:val="28"/>
          <w:szCs w:val="28"/>
        </w:rPr>
        <w:t>.</w:t>
      </w:r>
    </w:p>
    <w:p w14:paraId="06569C4B" w14:textId="77777777" w:rsidR="002101D3" w:rsidRDefault="002101D3" w:rsidP="002101D3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2101D3">
        <w:rPr>
          <w:rFonts w:ascii="Times New Roman" w:hAnsi="Times New Roman" w:cs="Times New Roman"/>
          <w:sz w:val="36"/>
          <w:szCs w:val="28"/>
        </w:rPr>
        <w:t>Методика решения</w:t>
      </w:r>
    </w:p>
    <w:p w14:paraId="43B6A0D8" w14:textId="77777777" w:rsidR="00F51443" w:rsidRPr="00107815" w:rsidRDefault="002B7BB3" w:rsidP="008E3217">
      <w:pPr>
        <w:widowControl/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Решение поставленной краевой задачи будем производить методом конечных разностей при помощи прямой подстановки конечно-разностных аналогов производных в основное дифференциальное уравнение и граничные условия.</w:t>
      </w:r>
    </w:p>
    <w:p w14:paraId="50454FC4" w14:textId="77777777" w:rsidR="00A02398" w:rsidRDefault="002B7BB3" w:rsidP="008E3217">
      <w:pPr>
        <w:widowControl/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Для построения конечно-разностной схемы преобразуем исходное дифференциальное уравнение к следующему виду:</w:t>
      </w:r>
    </w:p>
    <w:p w14:paraId="0E11EF1E" w14:textId="3DD16FC5" w:rsidR="002B7BB3" w:rsidRPr="0040396E" w:rsidRDefault="008E3217" w:rsidP="00B510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dE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+E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=ρg-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 w:rsidR="00A02398" w:rsidRPr="00107815">
        <w:rPr>
          <w:sz w:val="28"/>
          <w:szCs w:val="28"/>
        </w:rPr>
        <w:t>.</w:t>
      </w:r>
      <w:r w:rsidR="0032712F">
        <w:rPr>
          <w:sz w:val="28"/>
          <w:szCs w:val="28"/>
        </w:rPr>
        <w:t xml:space="preserve"> </w:t>
      </w:r>
    </w:p>
    <w:p w14:paraId="610F0E5D" w14:textId="77777777" w:rsidR="00A02398" w:rsidRPr="00107815" w:rsidRDefault="00A02398" w:rsidP="00B5107A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Следуя методу конечных разностей, мы имеем право, с некоторой погрешностью, заменить производные функций на конечно-разностные аналоги на некоторой сетке. Введём равномерную сетку:</w:t>
      </w:r>
    </w:p>
    <w:p w14:paraId="19A6F608" w14:textId="702D7A86" w:rsidR="00A02398" w:rsidRPr="0040396E" w:rsidRDefault="008E3217" w:rsidP="00B510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bar>
        <m:r>
          <w:rPr>
            <w:rFonts w:ascii="Cambria Math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=ih, 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0,n</m:t>
            </m:r>
          </m:e>
        </m:bar>
        <m:r>
          <w:rPr>
            <w:rFonts w:ascii="Cambria Math" w:hAnsi="Cambria Math"/>
            <w:sz w:val="28"/>
            <w:szCs w:val="28"/>
          </w:rPr>
          <m:t>,       h=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>}</m:t>
        </m:r>
      </m:oMath>
      <w:r w:rsidR="007F3C57" w:rsidRPr="00107815">
        <w:rPr>
          <w:sz w:val="28"/>
          <w:szCs w:val="28"/>
        </w:rPr>
        <w:t>.</w:t>
      </w:r>
      <w:r w:rsidR="0032712F" w:rsidRPr="0032712F">
        <w:rPr>
          <w:sz w:val="28"/>
          <w:szCs w:val="28"/>
        </w:rPr>
        <w:t xml:space="preserve"> </w:t>
      </w:r>
    </w:p>
    <w:p w14:paraId="35394821" w14:textId="77777777" w:rsidR="007F3C57" w:rsidRPr="00107815" w:rsidRDefault="007F3C57" w:rsidP="00B5107A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На заданной сетке вводим сеточные функции:</w:t>
      </w:r>
    </w:p>
    <w:p w14:paraId="7190EECE" w14:textId="6B6F2352" w:rsidR="007F3C57" w:rsidRPr="00107815" w:rsidRDefault="008E3217" w:rsidP="00B5107A">
      <w:pPr>
        <w:spacing w:line="360" w:lineRule="auto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~E,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~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 ρ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</w:rPr>
          <m:t>~ρg</m:t>
        </m:r>
      </m:oMath>
      <w:r w:rsidR="007F3C57" w:rsidRPr="00107815">
        <w:rPr>
          <w:i/>
          <w:sz w:val="28"/>
          <w:szCs w:val="28"/>
        </w:rPr>
        <w:t>.</w:t>
      </w:r>
    </w:p>
    <w:p w14:paraId="6026465A" w14:textId="77777777" w:rsidR="00A02398" w:rsidRPr="00107815" w:rsidRDefault="007F3C57" w:rsidP="00B5107A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Используем следующие конечно-разностные аналоги производных на внутренних узлах сетки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</m:bar>
      </m:oMath>
      <w:r w:rsidRPr="00107815">
        <w:rPr>
          <w:sz w:val="28"/>
          <w:szCs w:val="28"/>
        </w:rPr>
        <w:t>:</w:t>
      </w:r>
    </w:p>
    <w:p w14:paraId="3765CBBA" w14:textId="64B96AAE" w:rsidR="007F3C57" w:rsidRPr="00107815" w:rsidRDefault="004241C5" w:rsidP="00B5107A">
      <w:pPr>
        <w:spacing w:line="360" w:lineRule="auto"/>
        <w:jc w:val="both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dE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~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 w:rsidR="007F3C57" w:rsidRPr="00107815">
        <w:rPr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~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 w:rsidR="007F3C57" w:rsidRPr="00107815">
        <w:rPr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~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4903AE" w:rsidRPr="001078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 xml:space="preserve">1,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bar>
      </m:oMath>
      <w:r w:rsidR="004903AE" w:rsidRPr="00107815">
        <w:rPr>
          <w:sz w:val="28"/>
          <w:szCs w:val="28"/>
        </w:rPr>
        <w:t>.</w:t>
      </w:r>
    </w:p>
    <w:p w14:paraId="57458106" w14:textId="77777777" w:rsidR="00546278" w:rsidRPr="00107815" w:rsidRDefault="004903AE" w:rsidP="00B5107A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Подставляем полученные соотношения в основное уравнение</w:t>
      </w:r>
    </w:p>
    <w:p w14:paraId="2073B6F2" w14:textId="31A07837" w:rsidR="004903AE" w:rsidRPr="00107815" w:rsidRDefault="004241C5" w:rsidP="00B5107A">
      <w:pPr>
        <w:spacing w:line="360" w:lineRule="auto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+E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123E2DBF" w14:textId="77777777" w:rsidR="004903AE" w:rsidRPr="00107815" w:rsidRDefault="00107815" w:rsidP="00B5107A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g-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, i=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1,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66DA4F7" w14:textId="61590016" w:rsidR="004903AE" w:rsidRPr="00107815" w:rsidRDefault="004241C5" w:rsidP="00B5107A">
      <w:pPr>
        <w:spacing w:line="360" w:lineRule="auto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675E9ADA" w14:textId="77777777" w:rsidR="004903AE" w:rsidRPr="00107815" w:rsidRDefault="00107815" w:rsidP="00B5107A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g-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, i=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1,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367989A" w14:textId="760DCE18" w:rsidR="00104054" w:rsidRPr="00107815" w:rsidRDefault="004241C5" w:rsidP="00B5107A">
      <w:pPr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8562C01" w14:textId="77777777" w:rsidR="00B04DE3" w:rsidRPr="00107815" w:rsidRDefault="00107815" w:rsidP="00B5107A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g-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,=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1,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0CE2F6F6" w14:textId="197BBEB7" w:rsidR="00B04DE3" w:rsidRPr="00107815" w:rsidRDefault="00B04DE3" w:rsidP="00B5107A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Дополним систему граничными условиями. Для левой границы характерно граничное условие первого рода, которое в конечно-разностной форме имеет вид: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="00104054" w:rsidRPr="00107815">
        <w:rPr>
          <w:sz w:val="28"/>
          <w:szCs w:val="28"/>
        </w:rPr>
        <w:t xml:space="preserve">. На правой границе имеем граничное условие второго рода. Заменяя производную на границе левой конечной разностью, получаем следующее конечно-разностное выражение: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n-1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=q</m:t>
        </m:r>
      </m:oMath>
      <w:r w:rsidR="00104054" w:rsidRPr="00107815">
        <w:rPr>
          <w:sz w:val="28"/>
          <w:szCs w:val="28"/>
        </w:rPr>
        <w:t>.</w:t>
      </w:r>
    </w:p>
    <w:p w14:paraId="7A28F19D" w14:textId="77777777" w:rsidR="00104054" w:rsidRPr="00107815" w:rsidRDefault="00104054" w:rsidP="00B5107A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В итоге получаем полную систему уравнений вида:</w:t>
      </w:r>
    </w:p>
    <w:p w14:paraId="0FCA015C" w14:textId="33EE636F" w:rsidR="00104054" w:rsidRPr="00567FBB" w:rsidRDefault="004241C5" w:rsidP="00B5107A">
      <w:pPr>
        <w:spacing w:line="360" w:lineRule="auto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∙U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i+1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g-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, i=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1,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n-1</m:t>
                      </m:r>
                    </m:e>
                  </m:bar>
                  <m:r>
                    <w:rPr>
                      <w:rFonts w:ascii="Cambria Math" w:hAnsi="Cambria Math"/>
                      <w:sz w:val="28"/>
                      <w:szCs w:val="28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=q</m:t>
                  </m:r>
                </m:e>
              </m:eqArr>
            </m:e>
          </m:d>
        </m:oMath>
      </m:oMathPara>
    </w:p>
    <w:p w14:paraId="53A2DA7F" w14:textId="03BFCB57" w:rsidR="00B04DE3" w:rsidRPr="00107815" w:rsidRDefault="00CF5568" w:rsidP="00B5107A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Представим систему в матричном виде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d>
        <m:r>
          <w:rPr>
            <w:rFonts w:ascii="Cambria Math" w:hAnsi="Cambria Math"/>
            <w:sz w:val="28"/>
            <w:szCs w:val="28"/>
          </w:rPr>
          <m:t>∙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d>
        <m:r>
          <w:rPr>
            <w:rFonts w:ascii="Cambria Math" w:hAnsi="Cambria Math"/>
            <w:sz w:val="28"/>
            <w:szCs w:val="28"/>
          </w:rPr>
          <m:t>={F}</m:t>
        </m:r>
      </m:oMath>
      <w:r w:rsidRPr="00107815">
        <w:rPr>
          <w:sz w:val="28"/>
          <w:szCs w:val="28"/>
        </w:rPr>
        <w:t>, где</w:t>
      </w:r>
    </w:p>
    <w:p w14:paraId="29A51D32" w14:textId="7B100769" w:rsidR="004903AE" w:rsidRPr="00107815" w:rsidRDefault="00107815" w:rsidP="00B5107A">
      <w:p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den>
                  </m:f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den>
                  </m:f>
                </m:e>
              </m:mr>
            </m:m>
          </m:e>
        </m:d>
      </m:oMath>
      <w:r w:rsidR="00142AE8" w:rsidRPr="00107815">
        <w:rPr>
          <w:sz w:val="28"/>
          <w:szCs w:val="28"/>
        </w:rPr>
        <w:t>,</w:t>
      </w:r>
    </w:p>
    <w:p w14:paraId="3E5DBF96" w14:textId="6D2B7279" w:rsidR="00142AE8" w:rsidRPr="00107815" w:rsidRDefault="004241C5" w:rsidP="00B5107A">
      <w:pPr>
        <w:spacing w:line="360" w:lineRule="auto"/>
        <w:jc w:val="both"/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d>
        <m:r>
          <w:rPr>
            <w:rFonts w:ascii="Cambria Math" w:hAnsi="Cambria Math"/>
            <w:sz w:val="28"/>
            <w:szCs w:val="28"/>
          </w:rPr>
          <m:t>={</m:t>
        </m:r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⋯</m:t>
              </m:r>
              <m:ctrlPr>
                <w:rPr>
                  <w:rFonts w:ascii="Cambria Math" w:eastAsia="Cambria Math" w:hAnsi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mr>
        </m:m>
        <m:r>
          <w:rPr>
            <w:rFonts w:ascii="Cambria Math" w:hAnsi="Cambria Math"/>
            <w:sz w:val="28"/>
            <w:szCs w:val="28"/>
          </w:rPr>
          <m:t>}</m:t>
        </m:r>
      </m:oMath>
      <w:r w:rsidR="00142AE8" w:rsidRPr="00107815">
        <w:rPr>
          <w:sz w:val="28"/>
          <w:szCs w:val="28"/>
        </w:rPr>
        <w:t xml:space="preserve">, </w:t>
      </w:r>
    </w:p>
    <w:p w14:paraId="2D8BAEB7" w14:textId="74B44D3B" w:rsidR="00142AE8" w:rsidRPr="00107815" w:rsidRDefault="004241C5" w:rsidP="00B5107A">
      <w:pPr>
        <w:spacing w:line="360" w:lineRule="auto"/>
        <w:jc w:val="both"/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</m:d>
        <m:r>
          <w:rPr>
            <w:rFonts w:ascii="Cambria Math" w:hAnsi="Cambria Math"/>
            <w:sz w:val="28"/>
            <w:szCs w:val="28"/>
          </w:rPr>
          <m:t>={</m:t>
        </m:r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g-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⋯</m:t>
              </m:r>
              <m:ctrlPr>
                <w:rPr>
                  <w:rFonts w:ascii="Cambria Math" w:eastAsia="Cambria Math" w:hAnsi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/>
                  <w:sz w:val="28"/>
                  <w:szCs w:val="28"/>
                  <w:lang w:val="en-US"/>
                </w:rPr>
                <m:t>q</m:t>
              </m:r>
            </m:e>
          </m:mr>
        </m:m>
        <m:r>
          <w:rPr>
            <w:rFonts w:ascii="Cambria Math" w:hAnsi="Cambria Math"/>
            <w:sz w:val="28"/>
            <w:szCs w:val="28"/>
          </w:rPr>
          <m:t>}</m:t>
        </m:r>
      </m:oMath>
      <w:r w:rsidR="00142AE8" w:rsidRPr="00107815">
        <w:rPr>
          <w:sz w:val="28"/>
          <w:szCs w:val="28"/>
        </w:rPr>
        <w:t>.</w:t>
      </w:r>
    </w:p>
    <w:p w14:paraId="62BA786C" w14:textId="77777777" w:rsidR="00142AE8" w:rsidRDefault="00142AE8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142AE8">
        <w:rPr>
          <w:rFonts w:ascii="Times New Roman" w:hAnsi="Times New Roman" w:cs="Times New Roman"/>
          <w:sz w:val="36"/>
          <w:szCs w:val="28"/>
        </w:rPr>
        <w:t>Решение тестовых задач</w:t>
      </w:r>
    </w:p>
    <w:p w14:paraId="26AAAE30" w14:textId="77777777" w:rsidR="00142AE8" w:rsidRPr="00107815" w:rsidRDefault="00142AE8" w:rsidP="00107815">
      <w:pPr>
        <w:spacing w:line="360" w:lineRule="auto"/>
        <w:jc w:val="both"/>
        <w:rPr>
          <w:sz w:val="28"/>
          <w:szCs w:val="28"/>
        </w:rPr>
      </w:pPr>
      <w:r>
        <w:tab/>
      </w:r>
      <w:r w:rsidRPr="00107815">
        <w:rPr>
          <w:sz w:val="28"/>
          <w:szCs w:val="28"/>
        </w:rPr>
        <w:t>Произведём решение некоторых тестовых задач при конкретных значениях параметров. В результате решения получим графики изменения перемещений и напряжений по длине стержня.</w:t>
      </w:r>
    </w:p>
    <w:p w14:paraId="7CE930F0" w14:textId="77777777" w:rsidR="00142AE8" w:rsidRPr="00107815" w:rsidRDefault="00142AE8" w:rsidP="00107815">
      <w:pPr>
        <w:spacing w:line="360" w:lineRule="auto"/>
        <w:jc w:val="both"/>
        <w:rPr>
          <w:sz w:val="28"/>
          <w:szCs w:val="28"/>
        </w:rPr>
      </w:pPr>
      <w:r w:rsidRPr="00107815">
        <w:rPr>
          <w:sz w:val="28"/>
          <w:szCs w:val="28"/>
        </w:rPr>
        <w:tab/>
        <w:t>Для определения напряжений на внутренних узлах сетки используем следующий конечно-разностный аналог</w:t>
      </w:r>
    </w:p>
    <w:p w14:paraId="19076EA9" w14:textId="6C941476" w:rsidR="00142AE8" w:rsidRPr="00107815" w:rsidRDefault="00142AE8" w:rsidP="00107815">
      <w:pPr>
        <w:spacing w:line="360" w:lineRule="auto"/>
        <w:jc w:val="both"/>
        <w:rPr>
          <w:sz w:val="28"/>
          <w:szCs w:val="28"/>
        </w:rPr>
      </w:pPr>
      <w:r w:rsidRPr="00107815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=E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~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 w:eastAsia="ru-RU"/>
          </w:rPr>
          <m:t>i</m:t>
        </m:r>
        <m:r>
          <w:rPr>
            <w:rFonts w:ascii="Cambria Math" w:hAnsi="Cambria Math"/>
            <w:sz w:val="28"/>
            <w:szCs w:val="28"/>
            <w:lang w:eastAsia="ru-RU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 w:eastAsia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1,</m:t>
            </m:r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n</m:t>
            </m:r>
            <m:r>
              <w:rPr>
                <w:rFonts w:ascii="Cambria Math" w:hAnsi="Cambria Math"/>
                <w:sz w:val="28"/>
                <w:szCs w:val="28"/>
                <w:lang w:eastAsia="ru-RU"/>
              </w:rPr>
              <m:t>-1</m:t>
            </m:r>
          </m:e>
        </m:acc>
      </m:oMath>
      <w:r w:rsidRPr="00107815">
        <w:rPr>
          <w:sz w:val="28"/>
          <w:szCs w:val="28"/>
        </w:rPr>
        <w:t>.</w:t>
      </w:r>
    </w:p>
    <w:p w14:paraId="4D2D0C74" w14:textId="107F0EC2" w:rsidR="00142AE8" w:rsidRPr="00107815" w:rsidRDefault="00142AE8" w:rsidP="00107815">
      <w:pPr>
        <w:spacing w:line="360" w:lineRule="auto"/>
        <w:jc w:val="both"/>
        <w:rPr>
          <w:sz w:val="28"/>
          <w:szCs w:val="28"/>
        </w:rPr>
      </w:pPr>
      <w:r w:rsidRPr="00107815">
        <w:rPr>
          <w:sz w:val="28"/>
          <w:szCs w:val="28"/>
        </w:rPr>
        <w:tab/>
        <w:t xml:space="preserve">На границах сетки воспользуемся левой и правой конечными разностями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(0)~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 w:rsidRPr="00107815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(n)~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 w:rsidRPr="00107815">
        <w:rPr>
          <w:sz w:val="28"/>
          <w:szCs w:val="28"/>
        </w:rPr>
        <w:t>.</w:t>
      </w:r>
    </w:p>
    <w:p w14:paraId="5443ADC8" w14:textId="28DB1B16" w:rsidR="00142AE8" w:rsidRPr="00107815" w:rsidRDefault="00142AE8" w:rsidP="003C03B0">
      <w:pPr>
        <w:spacing w:line="360" w:lineRule="auto"/>
        <w:ind w:firstLine="720"/>
        <w:jc w:val="both"/>
        <w:rPr>
          <w:i/>
          <w:sz w:val="28"/>
          <w:szCs w:val="28"/>
        </w:rPr>
      </w:pPr>
      <w:r w:rsidRPr="00107815">
        <w:rPr>
          <w:sz w:val="28"/>
          <w:szCs w:val="28"/>
        </w:rPr>
        <w:t xml:space="preserve">Произведём решение задачи, предполагая модуль Юнга </w:t>
      </w:r>
      <w:r w:rsidR="00874D30">
        <w:rPr>
          <w:sz w:val="28"/>
          <w:szCs w:val="28"/>
        </w:rPr>
        <w:t xml:space="preserve">и плотность </w:t>
      </w:r>
      <w:r w:rsidRPr="00107815">
        <w:rPr>
          <w:sz w:val="28"/>
          <w:szCs w:val="28"/>
        </w:rPr>
        <w:t>непрерывным</w:t>
      </w:r>
      <w:r w:rsidR="00874D30">
        <w:rPr>
          <w:sz w:val="28"/>
          <w:szCs w:val="28"/>
        </w:rPr>
        <w:t>и</w:t>
      </w:r>
      <w:r w:rsidRPr="00107815">
        <w:rPr>
          <w:sz w:val="28"/>
          <w:szCs w:val="28"/>
        </w:rPr>
        <w:t>.</w:t>
      </w:r>
    </w:p>
    <w:p w14:paraId="436EC439" w14:textId="77777777" w:rsidR="00021E5F" w:rsidRPr="00107815" w:rsidRDefault="00021E5F" w:rsidP="00107815">
      <w:pPr>
        <w:spacing w:line="360" w:lineRule="auto"/>
        <w:jc w:val="both"/>
        <w:rPr>
          <w:sz w:val="28"/>
          <w:szCs w:val="28"/>
        </w:rPr>
      </w:pPr>
    </w:p>
    <w:p w14:paraId="0B6A8E22" w14:textId="77777777" w:rsidR="008E3217" w:rsidRDefault="008E321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DB7683" w14:textId="77777777" w:rsidR="00142AE8" w:rsidRPr="00107815" w:rsidRDefault="00142AE8" w:rsidP="00107815">
      <w:pPr>
        <w:spacing w:line="360" w:lineRule="auto"/>
        <w:jc w:val="both"/>
        <w:rPr>
          <w:i/>
          <w:sz w:val="28"/>
          <w:szCs w:val="28"/>
        </w:rPr>
      </w:pPr>
      <w:r w:rsidRPr="00107815">
        <w:rPr>
          <w:sz w:val="28"/>
          <w:szCs w:val="28"/>
        </w:rPr>
        <w:lastRenderedPageBreak/>
        <w:t>Таблица 1 – Значения параметров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93"/>
        <w:gridCol w:w="4656"/>
      </w:tblGrid>
      <w:tr w:rsidR="00142AE8" w:rsidRPr="00107815" w14:paraId="33E63CB5" w14:textId="77777777" w:rsidTr="00142AE8">
        <w:tc>
          <w:tcPr>
            <w:tcW w:w="4787" w:type="dxa"/>
          </w:tcPr>
          <w:p w14:paraId="2B5E2FFF" w14:textId="77777777" w:rsidR="00142AE8" w:rsidRPr="00107815" w:rsidRDefault="00142AE8" w:rsidP="0010781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Длина стержня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oMath>
            <w:r w:rsidRPr="00107815">
              <w:rPr>
                <w:sz w:val="28"/>
                <w:szCs w:val="28"/>
                <w:lang w:val="en-US"/>
              </w:rPr>
              <w:t xml:space="preserve">, </w:t>
            </w:r>
            <w:r w:rsidRPr="00107815">
              <w:rPr>
                <w:sz w:val="28"/>
                <w:szCs w:val="28"/>
              </w:rPr>
              <w:t>м</w:t>
            </w:r>
          </w:p>
        </w:tc>
        <w:tc>
          <w:tcPr>
            <w:tcW w:w="4788" w:type="dxa"/>
          </w:tcPr>
          <w:p w14:paraId="57640A26" w14:textId="77777777" w:rsidR="00142AE8" w:rsidRPr="00107815" w:rsidRDefault="00142AE8" w:rsidP="0010781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7</w:t>
            </w:r>
          </w:p>
        </w:tc>
      </w:tr>
      <w:tr w:rsidR="00142AE8" w:rsidRPr="00107815" w14:paraId="1F3F0095" w14:textId="77777777" w:rsidTr="00142AE8">
        <w:tc>
          <w:tcPr>
            <w:tcW w:w="4787" w:type="dxa"/>
          </w:tcPr>
          <w:p w14:paraId="22B3AA9F" w14:textId="0F94CEDC" w:rsidR="00142AE8" w:rsidRPr="00107815" w:rsidRDefault="00D774DC" w:rsidP="00107815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Плотность</w:t>
            </w:r>
            <w:r w:rsidR="00142AE8"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="00142AE8" w:rsidRPr="00107815">
              <w:rPr>
                <w:sz w:val="28"/>
                <w:szCs w:val="28"/>
              </w:rPr>
              <w:t>, Н/м</w:t>
            </w:r>
            <w:r w:rsidR="00142AE8" w:rsidRPr="00107815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788" w:type="dxa"/>
          </w:tcPr>
          <w:p w14:paraId="61A55872" w14:textId="426D2986" w:rsidR="00142AE8" w:rsidRPr="00B82DDB" w:rsidRDefault="0006250A" w:rsidP="00874D30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w:r w:rsidRPr="00107815">
              <w:rPr>
                <w:sz w:val="28"/>
                <w:szCs w:val="28"/>
              </w:rPr>
              <w:t>78</w:t>
            </w:r>
            <w:r w:rsidR="00142AE8" w:rsidRPr="00107815">
              <w:rPr>
                <w:sz w:val="28"/>
                <w:szCs w:val="28"/>
              </w:rPr>
              <w:t>00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∙9,81</m:t>
              </m:r>
            </m:oMath>
          </w:p>
        </w:tc>
      </w:tr>
      <w:tr w:rsidR="00142AE8" w:rsidRPr="00107815" w14:paraId="18676C68" w14:textId="77777777" w:rsidTr="00142AE8">
        <w:tc>
          <w:tcPr>
            <w:tcW w:w="4787" w:type="dxa"/>
          </w:tcPr>
          <w:p w14:paraId="4F060E93" w14:textId="77777777" w:rsidR="00142AE8" w:rsidRPr="00107815" w:rsidRDefault="00002C73" w:rsidP="00107815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Распределенная нагрузка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142AE8" w:rsidRPr="00107815">
              <w:rPr>
                <w:sz w:val="28"/>
                <w:szCs w:val="28"/>
              </w:rPr>
              <w:t>, Н/м</w:t>
            </w:r>
            <w:r w:rsidR="00142AE8"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14:paraId="3669EAF4" w14:textId="7FC4D1FF" w:rsidR="00142AE8" w:rsidRPr="00107815" w:rsidRDefault="0095671D" w:rsidP="0010781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35</w:t>
            </w:r>
            <w:r w:rsidR="00142AE8" w:rsidRPr="00107815">
              <w:rPr>
                <w:sz w:val="28"/>
                <w:szCs w:val="28"/>
              </w:rPr>
              <w:t>0000</w:t>
            </w:r>
          </w:p>
        </w:tc>
      </w:tr>
      <w:tr w:rsidR="00142AE8" w:rsidRPr="00107815" w14:paraId="470721CD" w14:textId="77777777" w:rsidTr="00142AE8">
        <w:tc>
          <w:tcPr>
            <w:tcW w:w="4787" w:type="dxa"/>
          </w:tcPr>
          <w:p w14:paraId="52B69C7C" w14:textId="77777777" w:rsidR="00142AE8" w:rsidRPr="00107815" w:rsidRDefault="00002C73" w:rsidP="0010781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Распределенная нагрузка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="00142AE8" w:rsidRPr="00107815">
              <w:rPr>
                <w:sz w:val="28"/>
                <w:szCs w:val="28"/>
              </w:rPr>
              <w:t>, Н/м</w:t>
            </w:r>
            <w:r w:rsidR="00142AE8"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14:paraId="429E1E8F" w14:textId="57DD6D73" w:rsidR="00142AE8" w:rsidRPr="00107815" w:rsidRDefault="0095671D" w:rsidP="0010781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4900</w:t>
            </w:r>
            <w:r w:rsidR="00142AE8" w:rsidRPr="00107815">
              <w:rPr>
                <w:sz w:val="28"/>
                <w:szCs w:val="28"/>
              </w:rPr>
              <w:t>00</w:t>
            </w:r>
          </w:p>
        </w:tc>
      </w:tr>
      <w:tr w:rsidR="00142AE8" w:rsidRPr="00107815" w14:paraId="7AE2D02D" w14:textId="77777777" w:rsidTr="00107815">
        <w:trPr>
          <w:trHeight w:val="102"/>
        </w:trPr>
        <w:tc>
          <w:tcPr>
            <w:tcW w:w="4787" w:type="dxa"/>
          </w:tcPr>
          <w:p w14:paraId="77A884BE" w14:textId="77777777" w:rsidR="00142AE8" w:rsidRPr="00107815" w:rsidRDefault="00142AE8" w:rsidP="00107815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r w:rsidRPr="00107815">
              <w:rPr>
                <w:sz w:val="28"/>
                <w:szCs w:val="28"/>
              </w:rPr>
              <w:t xml:space="preserve">Распределенная нагрузка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14:paraId="16F973F9" w14:textId="59C88D14" w:rsidR="00142AE8" w:rsidRPr="00107815" w:rsidRDefault="0006250A" w:rsidP="009567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5</w:t>
            </w:r>
            <w:r w:rsidR="0095671D">
              <w:rPr>
                <w:sz w:val="28"/>
                <w:szCs w:val="28"/>
                <w:lang w:val="en-US"/>
              </w:rPr>
              <w:t>550</w:t>
            </w:r>
            <w:r w:rsidR="00142AE8" w:rsidRPr="00107815">
              <w:rPr>
                <w:sz w:val="28"/>
                <w:szCs w:val="28"/>
              </w:rPr>
              <w:t>00</w:t>
            </w:r>
          </w:p>
        </w:tc>
      </w:tr>
      <w:tr w:rsidR="00142AE8" w:rsidRPr="00107815" w14:paraId="4900D876" w14:textId="77777777" w:rsidTr="00142AE8">
        <w:tc>
          <w:tcPr>
            <w:tcW w:w="4787" w:type="dxa"/>
          </w:tcPr>
          <w:p w14:paraId="6A593B71" w14:textId="77777777" w:rsidR="00142AE8" w:rsidRPr="00107815" w:rsidRDefault="00142AE8" w:rsidP="0010781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Перемещение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</m:oMath>
            <w:r w:rsidRPr="00107815">
              <w:rPr>
                <w:sz w:val="28"/>
                <w:szCs w:val="28"/>
                <w:lang w:val="en-US"/>
              </w:rPr>
              <w:t xml:space="preserve">, </w:t>
            </w:r>
            <w:r w:rsidRPr="00107815">
              <w:rPr>
                <w:sz w:val="28"/>
                <w:szCs w:val="28"/>
              </w:rPr>
              <w:t xml:space="preserve">м </w:t>
            </w:r>
          </w:p>
        </w:tc>
        <w:tc>
          <w:tcPr>
            <w:tcW w:w="4788" w:type="dxa"/>
          </w:tcPr>
          <w:p w14:paraId="7C4A49DF" w14:textId="77777777" w:rsidR="00142AE8" w:rsidRPr="00107815" w:rsidRDefault="00142AE8" w:rsidP="0010781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0,001</w:t>
            </w:r>
          </w:p>
        </w:tc>
      </w:tr>
      <w:tr w:rsidR="00142AE8" w:rsidRPr="00107815" w14:paraId="573F682D" w14:textId="77777777" w:rsidTr="00142AE8">
        <w:tc>
          <w:tcPr>
            <w:tcW w:w="4787" w:type="dxa"/>
          </w:tcPr>
          <w:p w14:paraId="407D08CC" w14:textId="77777777" w:rsidR="00142AE8" w:rsidRPr="00107815" w:rsidRDefault="00142AE8" w:rsidP="0010781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Модуль Юнга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14:paraId="17C76376" w14:textId="77777777" w:rsidR="00142AE8" w:rsidRPr="00107815" w:rsidRDefault="00107815" w:rsidP="0010781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46A59152" w14:textId="3A4BF8C8" w:rsidR="00142AE8" w:rsidRPr="00107815" w:rsidRDefault="00142AE8" w:rsidP="00F5503D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Решение задачи выполняем на последовательности сгущающихся сеток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=i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 xml:space="preserve">,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}</m:t>
        </m:r>
      </m:oMath>
      <w:r w:rsidRPr="001078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1,4</m:t>
            </m:r>
          </m:e>
        </m:bar>
      </m:oMath>
      <w:r w:rsidRPr="00107815">
        <w:rPr>
          <w:sz w:val="28"/>
          <w:szCs w:val="28"/>
        </w:rPr>
        <w:t xml:space="preserve">, со следующими количествами точек сетки: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=12,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=24,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=48</m:t>
        </m:r>
      </m:oMath>
      <w:r w:rsidR="00F5503D">
        <w:rPr>
          <w:sz w:val="28"/>
          <w:szCs w:val="28"/>
        </w:rPr>
        <w:t>. На рисунке 2</w:t>
      </w:r>
      <w:r w:rsidRPr="00107815">
        <w:rPr>
          <w:sz w:val="28"/>
          <w:szCs w:val="28"/>
        </w:rPr>
        <w:t xml:space="preserve"> представлены графики изменения перемещений по длине стержня, а на </w:t>
      </w:r>
      <w:r w:rsidR="00F5503D">
        <w:rPr>
          <w:sz w:val="28"/>
          <w:szCs w:val="28"/>
        </w:rPr>
        <w:t>р</w:t>
      </w:r>
      <w:r w:rsidRPr="00107815">
        <w:rPr>
          <w:sz w:val="28"/>
          <w:szCs w:val="28"/>
        </w:rPr>
        <w:t>ис</w:t>
      </w:r>
      <w:r w:rsidR="00F5503D">
        <w:rPr>
          <w:sz w:val="28"/>
          <w:szCs w:val="28"/>
        </w:rPr>
        <w:t xml:space="preserve">унке 3 </w:t>
      </w:r>
      <w:r w:rsidRPr="00107815">
        <w:rPr>
          <w:sz w:val="28"/>
          <w:szCs w:val="28"/>
        </w:rPr>
        <w:t>– графики изменения напряжений по длине стержня.</w:t>
      </w:r>
    </w:p>
    <w:p w14:paraId="317CD570" w14:textId="458E8FFF" w:rsidR="00142AE8" w:rsidRPr="00107815" w:rsidRDefault="00F5503D" w:rsidP="00107815">
      <w:pPr>
        <w:spacing w:line="360" w:lineRule="auto"/>
        <w:jc w:val="center"/>
        <w:rPr>
          <w:sz w:val="28"/>
          <w:szCs w:val="28"/>
        </w:rPr>
      </w:pPr>
      <w:r w:rsidRPr="00F5503D">
        <w:rPr>
          <w:noProof/>
          <w:sz w:val="28"/>
          <w:szCs w:val="28"/>
          <w:lang w:eastAsia="ru-RU"/>
        </w:rPr>
        <w:drawing>
          <wp:inline distT="0" distB="0" distL="0" distR="0" wp14:anchorId="09370102" wp14:editId="03128BF9">
            <wp:extent cx="5926031" cy="4462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5"/>
                    <a:stretch/>
                  </pic:blipFill>
                  <pic:spPr bwMode="auto">
                    <a:xfrm>
                      <a:off x="0" y="0"/>
                      <a:ext cx="5926031" cy="446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A93B0" w14:textId="00AA2A99" w:rsidR="00F5503D" w:rsidRDefault="00F5503D" w:rsidP="00F5503D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2. – Изменения перемещений по длине стержня</w:t>
      </w:r>
      <w:r w:rsidRPr="00F5503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938D58C" wp14:editId="79CFBF3C">
            <wp:extent cx="5265631" cy="377185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598" cy="377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F32C" w14:textId="57F8EAC5" w:rsidR="00F5503D" w:rsidRDefault="00F5503D" w:rsidP="00F5503D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3. – Изменения напряжений по длине стержня</w:t>
      </w:r>
    </w:p>
    <w:p w14:paraId="0EA14CD1" w14:textId="3A3546BE" w:rsidR="003C03B0" w:rsidRDefault="00142AE8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Оценим сходимость решения по перемещениям на последовательности сгущающихся сеток. Для этого определим Гильбертову норму близости решений для каждой пары последовательных сеток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</m:oMath>
      <w:r w:rsidRPr="00107815">
        <w:rPr>
          <w:sz w:val="28"/>
          <w:szCs w:val="28"/>
        </w:rPr>
        <w:t xml:space="preserve"> . Норма имеет вид</w:t>
      </w:r>
    </w:p>
    <w:p w14:paraId="5D0CAA51" w14:textId="77777777" w:rsidR="00142AE8" w:rsidRPr="00107815" w:rsidRDefault="004241C5" w:rsidP="00107815">
      <w:pPr>
        <w:spacing w:line="360" w:lineRule="auto"/>
        <w:ind w:firstLine="72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e>
                    </m:ba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k-1</m:t>
                            </m:r>
                          </m:sub>
                        </m:sSub>
                      </m:e>
                    </m:ba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ba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k-1</m:t>
                                    </m:r>
                                  </m:sub>
                                </m:sSub>
                              </m:e>
                            </m:ba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</m:oMath>
      <w:r w:rsidR="00142AE8" w:rsidRPr="00107815">
        <w:rPr>
          <w:sz w:val="28"/>
          <w:szCs w:val="28"/>
        </w:rPr>
        <w:t>.</w:t>
      </w:r>
    </w:p>
    <w:p w14:paraId="49EECEB3" w14:textId="77777777" w:rsidR="00142AE8" w:rsidRPr="00107815" w:rsidRDefault="00142AE8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В результате получим следующие значения норм:</w:t>
      </w:r>
    </w:p>
    <w:p w14:paraId="697C8ABB" w14:textId="77777777" w:rsidR="00142AE8" w:rsidRPr="00107815" w:rsidRDefault="00142AE8" w:rsidP="00107815">
      <w:pPr>
        <w:spacing w:line="360" w:lineRule="auto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Таблица 2 – Значения норм Гильберта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2"/>
        <w:gridCol w:w="4687"/>
      </w:tblGrid>
      <w:tr w:rsidR="00A2648B" w:rsidRPr="00107815" w14:paraId="4B201F3A" w14:textId="77777777" w:rsidTr="00F5503D">
        <w:tc>
          <w:tcPr>
            <w:tcW w:w="4662" w:type="dxa"/>
          </w:tcPr>
          <w:p w14:paraId="69E322BD" w14:textId="3A7574AF" w:rsidR="00A2648B" w:rsidRPr="00107815" w:rsidRDefault="00A2648B" w:rsidP="00A2648B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Пара последовательности сеток</w:t>
            </w:r>
          </w:p>
        </w:tc>
        <w:tc>
          <w:tcPr>
            <w:tcW w:w="4687" w:type="dxa"/>
          </w:tcPr>
          <w:p w14:paraId="49B8A1B3" w14:textId="77777777" w:rsidR="00A2648B" w:rsidRPr="00107815" w:rsidRDefault="00A2648B" w:rsidP="00A264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Значение</w:t>
            </w:r>
          </w:p>
        </w:tc>
      </w:tr>
      <w:tr w:rsidR="00A2648B" w:rsidRPr="00107815" w14:paraId="04290026" w14:textId="77777777" w:rsidTr="00F5503D">
        <w:tc>
          <w:tcPr>
            <w:tcW w:w="4662" w:type="dxa"/>
          </w:tcPr>
          <w:p w14:paraId="2A5ACDB0" w14:textId="1CB7791A" w:rsidR="00A2648B" w:rsidRPr="00107815" w:rsidRDefault="004241C5" w:rsidP="00A2648B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87" w:type="dxa"/>
          </w:tcPr>
          <w:p w14:paraId="789195B4" w14:textId="259E64DB" w:rsidR="00A2648B" w:rsidRPr="00107815" w:rsidRDefault="00A2648B" w:rsidP="00A264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2648B">
              <w:rPr>
                <w:sz w:val="28"/>
                <w:szCs w:val="28"/>
              </w:rPr>
              <w:t>4.4813e-07</w:t>
            </w:r>
          </w:p>
        </w:tc>
      </w:tr>
      <w:tr w:rsidR="00A2648B" w:rsidRPr="00107815" w14:paraId="635BBCC6" w14:textId="77777777" w:rsidTr="00F5503D">
        <w:tc>
          <w:tcPr>
            <w:tcW w:w="4662" w:type="dxa"/>
          </w:tcPr>
          <w:p w14:paraId="33F758B2" w14:textId="6885346B" w:rsidR="00A2648B" w:rsidRPr="00107815" w:rsidRDefault="004241C5" w:rsidP="00A2648B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87" w:type="dxa"/>
          </w:tcPr>
          <w:p w14:paraId="3312628E" w14:textId="111D5E15" w:rsidR="00A2648B" w:rsidRPr="00107815" w:rsidRDefault="00A2648B" w:rsidP="00A264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2648B">
              <w:rPr>
                <w:sz w:val="28"/>
                <w:szCs w:val="28"/>
              </w:rPr>
              <w:t>2.1751e-07</w:t>
            </w:r>
          </w:p>
        </w:tc>
      </w:tr>
    </w:tbl>
    <w:p w14:paraId="51EC7DDA" w14:textId="77777777" w:rsidR="00F1241F" w:rsidRDefault="00F1241F" w:rsidP="00107815">
      <w:pPr>
        <w:spacing w:line="360" w:lineRule="auto"/>
        <w:ind w:firstLine="720"/>
        <w:jc w:val="both"/>
        <w:rPr>
          <w:sz w:val="28"/>
          <w:szCs w:val="28"/>
        </w:rPr>
      </w:pPr>
    </w:p>
    <w:p w14:paraId="6BC25020" w14:textId="77777777" w:rsidR="00F1241F" w:rsidRDefault="00F1241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386CF4" w14:textId="36010FF7" w:rsidR="00A2648B" w:rsidRDefault="00142AE8" w:rsidP="00F1241F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lastRenderedPageBreak/>
        <w:t>Произведём решение задачи, предполагая модуль Юнга</w:t>
      </w:r>
      <w:r w:rsidR="00A2648B">
        <w:rPr>
          <w:sz w:val="28"/>
          <w:szCs w:val="28"/>
        </w:rPr>
        <w:t xml:space="preserve"> </w:t>
      </w:r>
      <w:r w:rsidR="00157A91">
        <w:rPr>
          <w:sz w:val="28"/>
          <w:szCs w:val="28"/>
        </w:rPr>
        <w:t>непрерывным,</w:t>
      </w:r>
      <w:r w:rsidRPr="00107815">
        <w:rPr>
          <w:sz w:val="28"/>
          <w:szCs w:val="28"/>
        </w:rPr>
        <w:t xml:space="preserve"> </w:t>
      </w:r>
      <w:r w:rsidR="00A2648B">
        <w:rPr>
          <w:sz w:val="28"/>
          <w:szCs w:val="28"/>
        </w:rPr>
        <w:t>а</w:t>
      </w:r>
      <w:r w:rsidRPr="00107815">
        <w:rPr>
          <w:sz w:val="28"/>
          <w:szCs w:val="28"/>
        </w:rPr>
        <w:t xml:space="preserve"> </w:t>
      </w:r>
      <w:r w:rsidR="00A2648B">
        <w:rPr>
          <w:sz w:val="28"/>
          <w:szCs w:val="28"/>
        </w:rPr>
        <w:t>плотность кусочно-</w:t>
      </w:r>
      <w:r w:rsidRPr="00107815">
        <w:rPr>
          <w:sz w:val="28"/>
          <w:szCs w:val="28"/>
        </w:rPr>
        <w:t>непрерывн</w:t>
      </w:r>
      <w:r w:rsidR="00A2648B">
        <w:rPr>
          <w:sz w:val="28"/>
          <w:szCs w:val="28"/>
        </w:rPr>
        <w:t>ой</w:t>
      </w:r>
      <w:r w:rsidRPr="00107815">
        <w:rPr>
          <w:sz w:val="28"/>
          <w:szCs w:val="28"/>
        </w:rPr>
        <w:t>.</w:t>
      </w:r>
    </w:p>
    <w:p w14:paraId="4B2768AC" w14:textId="7F16B55B" w:rsidR="00142AE8" w:rsidRPr="00107815" w:rsidRDefault="00142AE8" w:rsidP="00107815">
      <w:pPr>
        <w:spacing w:line="360" w:lineRule="auto"/>
        <w:jc w:val="both"/>
        <w:rPr>
          <w:i/>
          <w:sz w:val="28"/>
          <w:szCs w:val="28"/>
        </w:rPr>
      </w:pPr>
      <w:r w:rsidRPr="00107815">
        <w:rPr>
          <w:sz w:val="28"/>
          <w:szCs w:val="28"/>
        </w:rPr>
        <w:t>Таблица 3 – Значения параметров</w:t>
      </w:r>
    </w:p>
    <w:tbl>
      <w:tblPr>
        <w:tblStyle w:val="aa"/>
        <w:tblW w:w="9574" w:type="dxa"/>
        <w:tblLook w:val="04A0" w:firstRow="1" w:lastRow="0" w:firstColumn="1" w:lastColumn="0" w:noHBand="0" w:noVBand="1"/>
      </w:tblPr>
      <w:tblGrid>
        <w:gridCol w:w="4106"/>
        <w:gridCol w:w="5468"/>
      </w:tblGrid>
      <w:tr w:rsidR="00142AE8" w:rsidRPr="00107815" w14:paraId="1314F175" w14:textId="77777777" w:rsidTr="00A2648B">
        <w:tc>
          <w:tcPr>
            <w:tcW w:w="4106" w:type="dxa"/>
          </w:tcPr>
          <w:p w14:paraId="41E758F7" w14:textId="77777777" w:rsidR="00142AE8" w:rsidRPr="00107815" w:rsidRDefault="00142AE8" w:rsidP="0010781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Длина стержня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oMath>
            <w:r w:rsidRPr="00107815">
              <w:rPr>
                <w:sz w:val="28"/>
                <w:szCs w:val="28"/>
                <w:lang w:val="en-US"/>
              </w:rPr>
              <w:t xml:space="preserve">, </w:t>
            </w:r>
            <w:r w:rsidRPr="00107815">
              <w:rPr>
                <w:sz w:val="28"/>
                <w:szCs w:val="28"/>
              </w:rPr>
              <w:t>м</w:t>
            </w:r>
          </w:p>
        </w:tc>
        <w:tc>
          <w:tcPr>
            <w:tcW w:w="5468" w:type="dxa"/>
          </w:tcPr>
          <w:p w14:paraId="634CC456" w14:textId="77777777" w:rsidR="00142AE8" w:rsidRPr="00107815" w:rsidRDefault="00142AE8" w:rsidP="00A264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7</w:t>
            </w:r>
          </w:p>
        </w:tc>
      </w:tr>
      <w:tr w:rsidR="00142AE8" w:rsidRPr="00107815" w14:paraId="52BAEA06" w14:textId="77777777" w:rsidTr="00A2648B">
        <w:tc>
          <w:tcPr>
            <w:tcW w:w="4106" w:type="dxa"/>
          </w:tcPr>
          <w:p w14:paraId="257FE3A8" w14:textId="2ADEF0BA" w:rsidR="00142AE8" w:rsidRPr="00107815" w:rsidRDefault="00D774DC" w:rsidP="00D774DC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Плотность</w:t>
            </w:r>
            <w:r w:rsidR="00142AE8"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="00142AE8" w:rsidRPr="00107815">
              <w:rPr>
                <w:sz w:val="28"/>
                <w:szCs w:val="28"/>
              </w:rPr>
              <w:t>, Н/м</w:t>
            </w:r>
            <w:r w:rsidR="00142AE8" w:rsidRPr="00107815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5468" w:type="dxa"/>
          </w:tcPr>
          <w:p w14:paraId="364D68D1" w14:textId="61AC73CF" w:rsidR="00142AE8" w:rsidRPr="00107815" w:rsidRDefault="00107815" w:rsidP="00A2648B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7800∙9,81,  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3099∙9,81,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5982∙9,81,x&gt;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.  </m:t>
                        </m:r>
                      </m:e>
                    </m:eqArr>
                  </m:e>
                </m:d>
              </m:oMath>
            </m:oMathPara>
          </w:p>
        </w:tc>
      </w:tr>
      <w:tr w:rsidR="00142AE8" w:rsidRPr="00107815" w14:paraId="70106411" w14:textId="77777777" w:rsidTr="00A2648B">
        <w:tc>
          <w:tcPr>
            <w:tcW w:w="4106" w:type="dxa"/>
          </w:tcPr>
          <w:p w14:paraId="67B0C8AF" w14:textId="77777777" w:rsidR="00142AE8" w:rsidRPr="00107815" w:rsidRDefault="0007681A" w:rsidP="00107815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Распределенная нагрузка</w:t>
            </w:r>
            <w:r w:rsidR="00142AE8" w:rsidRPr="00107815"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142AE8" w:rsidRPr="00107815">
              <w:rPr>
                <w:sz w:val="28"/>
                <w:szCs w:val="28"/>
              </w:rPr>
              <w:t>, Н/м</w:t>
            </w:r>
            <w:r w:rsidR="00142AE8"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040FDFFB" w14:textId="37D8E044" w:rsidR="00142AE8" w:rsidRPr="00107815" w:rsidRDefault="00AF33AF" w:rsidP="0010781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35</w:t>
            </w:r>
            <w:r w:rsidRPr="00107815">
              <w:rPr>
                <w:sz w:val="28"/>
                <w:szCs w:val="28"/>
              </w:rPr>
              <w:t>0000</w:t>
            </w:r>
          </w:p>
        </w:tc>
      </w:tr>
      <w:tr w:rsidR="00B5107A" w:rsidRPr="00107815" w14:paraId="7A71622D" w14:textId="77777777" w:rsidTr="00A2648B">
        <w:tc>
          <w:tcPr>
            <w:tcW w:w="4106" w:type="dxa"/>
          </w:tcPr>
          <w:p w14:paraId="3FDBCFBF" w14:textId="77777777" w:rsidR="00B5107A" w:rsidRPr="00107815" w:rsidRDefault="00B5107A" w:rsidP="008E32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6EBD97B1" w14:textId="7A89FEC1" w:rsidR="00B5107A" w:rsidRPr="00107815" w:rsidRDefault="00AF33AF" w:rsidP="008E321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4900</w:t>
            </w:r>
            <w:r w:rsidRPr="00107815">
              <w:rPr>
                <w:sz w:val="28"/>
                <w:szCs w:val="28"/>
              </w:rPr>
              <w:t>00</w:t>
            </w:r>
          </w:p>
        </w:tc>
      </w:tr>
      <w:tr w:rsidR="00B5107A" w:rsidRPr="00107815" w14:paraId="55959CE4" w14:textId="77777777" w:rsidTr="00A2648B">
        <w:tc>
          <w:tcPr>
            <w:tcW w:w="4106" w:type="dxa"/>
          </w:tcPr>
          <w:p w14:paraId="6AD0425E" w14:textId="77777777" w:rsidR="00B5107A" w:rsidRPr="00107815" w:rsidRDefault="00B5107A" w:rsidP="008E3217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r w:rsidRPr="00107815">
              <w:rPr>
                <w:sz w:val="28"/>
                <w:szCs w:val="28"/>
              </w:rPr>
              <w:t xml:space="preserve">Распределенная нагрузка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528F1140" w14:textId="4267F0F4" w:rsidR="00B5107A" w:rsidRPr="00107815" w:rsidRDefault="00AF33AF" w:rsidP="008E321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07815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550</w:t>
            </w:r>
            <w:r w:rsidRPr="00107815">
              <w:rPr>
                <w:sz w:val="28"/>
                <w:szCs w:val="28"/>
              </w:rPr>
              <w:t>00</w:t>
            </w:r>
          </w:p>
        </w:tc>
      </w:tr>
      <w:tr w:rsidR="00B5107A" w:rsidRPr="00107815" w14:paraId="11CB46CF" w14:textId="77777777" w:rsidTr="00A2648B">
        <w:tc>
          <w:tcPr>
            <w:tcW w:w="4106" w:type="dxa"/>
          </w:tcPr>
          <w:p w14:paraId="67B0AC18" w14:textId="77777777" w:rsidR="00B5107A" w:rsidRPr="00107815" w:rsidRDefault="00B5107A" w:rsidP="008E32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Перемещение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</m:oMath>
            <w:r w:rsidRPr="00107815">
              <w:rPr>
                <w:sz w:val="28"/>
                <w:szCs w:val="28"/>
                <w:lang w:val="en-US"/>
              </w:rPr>
              <w:t xml:space="preserve">, </w:t>
            </w:r>
            <w:r w:rsidRPr="00107815">
              <w:rPr>
                <w:sz w:val="28"/>
                <w:szCs w:val="28"/>
              </w:rPr>
              <w:t>м</w:t>
            </w:r>
          </w:p>
        </w:tc>
        <w:tc>
          <w:tcPr>
            <w:tcW w:w="5468" w:type="dxa"/>
          </w:tcPr>
          <w:p w14:paraId="7FC709AE" w14:textId="77777777" w:rsidR="00B5107A" w:rsidRPr="00107815" w:rsidRDefault="00B5107A" w:rsidP="008E321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07815">
              <w:rPr>
                <w:sz w:val="28"/>
                <w:szCs w:val="28"/>
                <w:lang w:val="en-US"/>
              </w:rPr>
              <w:t>0,001</w:t>
            </w:r>
          </w:p>
        </w:tc>
      </w:tr>
      <w:tr w:rsidR="00B5107A" w:rsidRPr="00107815" w14:paraId="5C892605" w14:textId="77777777" w:rsidTr="00A2648B">
        <w:tc>
          <w:tcPr>
            <w:tcW w:w="4106" w:type="dxa"/>
          </w:tcPr>
          <w:p w14:paraId="3E682A92" w14:textId="77777777" w:rsidR="00B5107A" w:rsidRPr="00107815" w:rsidRDefault="00B5107A" w:rsidP="008E32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Модуль Юнга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4652588E" w14:textId="77777777" w:rsidR="00A2648B" w:rsidRDefault="00A2648B" w:rsidP="008E321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3D3605CC" w14:textId="07B99646" w:rsidR="00B5107A" w:rsidRPr="00107815" w:rsidRDefault="00AF33AF" w:rsidP="008E3217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14846F87" w14:textId="06143012" w:rsidR="00142AE8" w:rsidRDefault="00A2648B" w:rsidP="00A92667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Решение задачи выполняем на последовательности сгущающихся сеток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=i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 xml:space="preserve">,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}</m:t>
        </m:r>
      </m:oMath>
      <w:r w:rsidRPr="001078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1,4</m:t>
            </m:r>
          </m:e>
        </m:bar>
      </m:oMath>
      <w:r w:rsidRPr="00107815">
        <w:rPr>
          <w:sz w:val="28"/>
          <w:szCs w:val="28"/>
        </w:rPr>
        <w:t xml:space="preserve">, со следующими количествами точек сетки: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=12,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=24,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=48</m:t>
        </m:r>
      </m:oMath>
      <w:r>
        <w:rPr>
          <w:sz w:val="28"/>
          <w:szCs w:val="28"/>
        </w:rPr>
        <w:t>. На рисунке 4</w:t>
      </w:r>
      <w:r w:rsidRPr="00107815">
        <w:rPr>
          <w:sz w:val="28"/>
          <w:szCs w:val="28"/>
        </w:rPr>
        <w:t xml:space="preserve"> представлены графики изменения перемещений по длине стержня, а на </w:t>
      </w:r>
      <w:r>
        <w:rPr>
          <w:sz w:val="28"/>
          <w:szCs w:val="28"/>
        </w:rPr>
        <w:t>р</w:t>
      </w:r>
      <w:r w:rsidRPr="00107815">
        <w:rPr>
          <w:sz w:val="28"/>
          <w:szCs w:val="28"/>
        </w:rPr>
        <w:t>ис</w:t>
      </w:r>
      <w:r>
        <w:rPr>
          <w:sz w:val="28"/>
          <w:szCs w:val="28"/>
        </w:rPr>
        <w:t xml:space="preserve">унке 5 </w:t>
      </w:r>
      <w:r w:rsidR="00AF33AF">
        <w:rPr>
          <w:sz w:val="28"/>
          <w:szCs w:val="28"/>
        </w:rPr>
        <w:t xml:space="preserve">– графики изменения </w:t>
      </w:r>
      <w:r w:rsidRPr="00107815">
        <w:rPr>
          <w:sz w:val="28"/>
          <w:szCs w:val="28"/>
        </w:rPr>
        <w:t>напряжений по длине стержня.</w:t>
      </w:r>
    </w:p>
    <w:p w14:paraId="4F84E6CC" w14:textId="751BFEDA" w:rsidR="00A92667" w:rsidRPr="00107815" w:rsidRDefault="00A92667" w:rsidP="00A92667">
      <w:pPr>
        <w:spacing w:line="360" w:lineRule="auto"/>
        <w:ind w:firstLine="720"/>
        <w:jc w:val="center"/>
        <w:rPr>
          <w:sz w:val="28"/>
          <w:szCs w:val="28"/>
        </w:rPr>
      </w:pPr>
      <w:r w:rsidRPr="00AF33A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E0CDD3E" wp14:editId="5E906AAA">
            <wp:extent cx="4768850" cy="3574982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57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B7AF" w14:textId="37BACB63" w:rsidR="00AF33AF" w:rsidRDefault="00AF33AF" w:rsidP="00A9266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– Изменение перемещений по длине стержня</w:t>
      </w:r>
    </w:p>
    <w:p w14:paraId="1419593A" w14:textId="2CF21243" w:rsidR="00A92667" w:rsidRDefault="00A92667" w:rsidP="00A92667">
      <w:pPr>
        <w:spacing w:line="360" w:lineRule="auto"/>
        <w:jc w:val="center"/>
        <w:rPr>
          <w:sz w:val="28"/>
          <w:szCs w:val="28"/>
        </w:rPr>
      </w:pPr>
      <w:r w:rsidRPr="00AF33AF">
        <w:rPr>
          <w:noProof/>
          <w:sz w:val="28"/>
          <w:szCs w:val="28"/>
          <w:lang w:eastAsia="ru-RU"/>
        </w:rPr>
        <w:drawing>
          <wp:inline distT="0" distB="0" distL="0" distR="0" wp14:anchorId="5DB367CF" wp14:editId="3A5569DE">
            <wp:extent cx="4631267" cy="34733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8288" cy="35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542C" w14:textId="5698B4AE" w:rsidR="00AF33AF" w:rsidRPr="00107815" w:rsidRDefault="00AF33AF" w:rsidP="001078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5. – Изменение напряжений по длине стержня</w:t>
      </w:r>
    </w:p>
    <w:p w14:paraId="72BDE1B4" w14:textId="77777777" w:rsidR="00C569D6" w:rsidRPr="00107815" w:rsidRDefault="00142AE8" w:rsidP="0010781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Оценим сходимость решения по перемещениям на последовательности сгущающихся сеток. Используем Гильбертову норму из п. 1.</w:t>
      </w:r>
    </w:p>
    <w:p w14:paraId="7988AF06" w14:textId="3F7BE4DC" w:rsidR="00142AE8" w:rsidRDefault="00142AE8" w:rsidP="00F1241F">
      <w:pPr>
        <w:ind w:firstLine="720"/>
        <w:rPr>
          <w:sz w:val="28"/>
          <w:szCs w:val="28"/>
        </w:rPr>
      </w:pPr>
      <w:r w:rsidRPr="00107815">
        <w:rPr>
          <w:sz w:val="28"/>
          <w:szCs w:val="28"/>
        </w:rPr>
        <w:t>В результате получим следующие значения норм:</w:t>
      </w:r>
    </w:p>
    <w:p w14:paraId="444F0D9C" w14:textId="77777777" w:rsidR="00F1241F" w:rsidRDefault="00F1241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D4C8E4" w14:textId="6741044E" w:rsidR="00A92667" w:rsidRPr="00107815" w:rsidRDefault="00A92667" w:rsidP="0010781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4 – Значения норм Гильберта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2"/>
        <w:gridCol w:w="4687"/>
      </w:tblGrid>
      <w:tr w:rsidR="00A92667" w:rsidRPr="00107815" w14:paraId="28D58904" w14:textId="77777777" w:rsidTr="007475D2">
        <w:tc>
          <w:tcPr>
            <w:tcW w:w="4662" w:type="dxa"/>
          </w:tcPr>
          <w:p w14:paraId="5A575C90" w14:textId="77777777" w:rsidR="00A92667" w:rsidRPr="00107815" w:rsidRDefault="00A92667" w:rsidP="007475D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Пара последовательности сеток</w:t>
            </w:r>
          </w:p>
        </w:tc>
        <w:tc>
          <w:tcPr>
            <w:tcW w:w="4687" w:type="dxa"/>
          </w:tcPr>
          <w:p w14:paraId="6486F799" w14:textId="77777777" w:rsidR="00A92667" w:rsidRPr="00107815" w:rsidRDefault="00A92667" w:rsidP="007475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Значение</w:t>
            </w:r>
          </w:p>
        </w:tc>
      </w:tr>
      <w:tr w:rsidR="00A92667" w:rsidRPr="00107815" w14:paraId="217CB98E" w14:textId="77777777" w:rsidTr="007475D2">
        <w:tc>
          <w:tcPr>
            <w:tcW w:w="4662" w:type="dxa"/>
          </w:tcPr>
          <w:p w14:paraId="22F62F87" w14:textId="77777777" w:rsidR="00A92667" w:rsidRPr="00107815" w:rsidRDefault="004241C5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87" w:type="dxa"/>
          </w:tcPr>
          <w:p w14:paraId="598A160C" w14:textId="53EBEC48" w:rsidR="00A92667" w:rsidRPr="00107815" w:rsidRDefault="00F1241F" w:rsidP="007475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1241F">
              <w:rPr>
                <w:sz w:val="28"/>
                <w:szCs w:val="28"/>
              </w:rPr>
              <w:t>1.0242e-07</w:t>
            </w:r>
          </w:p>
        </w:tc>
      </w:tr>
      <w:tr w:rsidR="00A92667" w:rsidRPr="00107815" w14:paraId="43E29262" w14:textId="77777777" w:rsidTr="007475D2">
        <w:tc>
          <w:tcPr>
            <w:tcW w:w="4662" w:type="dxa"/>
          </w:tcPr>
          <w:p w14:paraId="48E74557" w14:textId="77777777" w:rsidR="00A92667" w:rsidRPr="00107815" w:rsidRDefault="004241C5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87" w:type="dxa"/>
          </w:tcPr>
          <w:p w14:paraId="6B5C02C1" w14:textId="05E3A349" w:rsidR="00A92667" w:rsidRPr="00107815" w:rsidRDefault="00F1241F" w:rsidP="007475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1241F">
              <w:rPr>
                <w:sz w:val="28"/>
                <w:szCs w:val="28"/>
              </w:rPr>
              <w:t>4.8040e-08</w:t>
            </w:r>
          </w:p>
        </w:tc>
      </w:tr>
    </w:tbl>
    <w:p w14:paraId="54B420EC" w14:textId="4C4A5769" w:rsidR="00720F42" w:rsidRDefault="00F1241F" w:rsidP="00F1241F">
      <w:pPr>
        <w:pStyle w:val="1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1241F">
        <w:rPr>
          <w:rFonts w:ascii="Times New Roman" w:hAnsi="Times New Roman" w:cs="Times New Roman"/>
          <w:b w:val="0"/>
          <w:sz w:val="28"/>
          <w:szCs w:val="28"/>
        </w:rPr>
        <w:t xml:space="preserve">Произведём решение задачи, предполагая модуль Юнга </w:t>
      </w:r>
      <w:r w:rsidR="00157A91">
        <w:rPr>
          <w:rFonts w:ascii="Times New Roman" w:hAnsi="Times New Roman" w:cs="Times New Roman"/>
          <w:b w:val="0"/>
          <w:sz w:val="28"/>
          <w:szCs w:val="28"/>
        </w:rPr>
        <w:t>кусочно-</w:t>
      </w:r>
      <w:r w:rsidR="00157A91" w:rsidRPr="00F1241F">
        <w:rPr>
          <w:rFonts w:ascii="Times New Roman" w:hAnsi="Times New Roman" w:cs="Times New Roman"/>
          <w:b w:val="0"/>
          <w:sz w:val="28"/>
          <w:szCs w:val="28"/>
        </w:rPr>
        <w:t>непрерывным,</w:t>
      </w:r>
      <w:r w:rsidRPr="00F1241F">
        <w:rPr>
          <w:rFonts w:ascii="Times New Roman" w:hAnsi="Times New Roman" w:cs="Times New Roman"/>
          <w:b w:val="0"/>
          <w:sz w:val="28"/>
          <w:szCs w:val="28"/>
        </w:rPr>
        <w:t xml:space="preserve"> а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1241F">
        <w:rPr>
          <w:rFonts w:ascii="Times New Roman" w:hAnsi="Times New Roman" w:cs="Times New Roman"/>
          <w:b w:val="0"/>
          <w:sz w:val="28"/>
          <w:szCs w:val="28"/>
        </w:rPr>
        <w:t>плотность непрерывной.</w:t>
      </w:r>
    </w:p>
    <w:p w14:paraId="2B5DCB6A" w14:textId="16E83F7C" w:rsidR="00F1241F" w:rsidRPr="00F1241F" w:rsidRDefault="00F1241F" w:rsidP="00F1241F">
      <w:pPr>
        <w:pStyle w:val="1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Таблица 5 – Значения параметров</w:t>
      </w:r>
    </w:p>
    <w:tbl>
      <w:tblPr>
        <w:tblStyle w:val="aa"/>
        <w:tblW w:w="9574" w:type="dxa"/>
        <w:tblLook w:val="04A0" w:firstRow="1" w:lastRow="0" w:firstColumn="1" w:lastColumn="0" w:noHBand="0" w:noVBand="1"/>
      </w:tblPr>
      <w:tblGrid>
        <w:gridCol w:w="4106"/>
        <w:gridCol w:w="5468"/>
      </w:tblGrid>
      <w:tr w:rsidR="00AF33AF" w:rsidRPr="00107815" w14:paraId="7C467A4A" w14:textId="77777777" w:rsidTr="007475D2">
        <w:tc>
          <w:tcPr>
            <w:tcW w:w="4106" w:type="dxa"/>
          </w:tcPr>
          <w:p w14:paraId="576B69EF" w14:textId="77777777" w:rsidR="00AF33AF" w:rsidRPr="00107815" w:rsidRDefault="00AF33AF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Длина стержня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oMath>
            <w:r w:rsidRPr="00107815">
              <w:rPr>
                <w:sz w:val="28"/>
                <w:szCs w:val="28"/>
                <w:lang w:val="en-US"/>
              </w:rPr>
              <w:t xml:space="preserve">, </w:t>
            </w:r>
            <w:r w:rsidRPr="00107815">
              <w:rPr>
                <w:sz w:val="28"/>
                <w:szCs w:val="28"/>
              </w:rPr>
              <w:t>м</w:t>
            </w:r>
          </w:p>
        </w:tc>
        <w:tc>
          <w:tcPr>
            <w:tcW w:w="5468" w:type="dxa"/>
          </w:tcPr>
          <w:p w14:paraId="4ECBD20F" w14:textId="77777777" w:rsidR="00AF33AF" w:rsidRPr="00107815" w:rsidRDefault="00AF33AF" w:rsidP="007475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7</w:t>
            </w:r>
          </w:p>
        </w:tc>
      </w:tr>
      <w:tr w:rsidR="00AF33AF" w:rsidRPr="00107815" w14:paraId="03A40A2B" w14:textId="77777777" w:rsidTr="007475D2">
        <w:tc>
          <w:tcPr>
            <w:tcW w:w="4106" w:type="dxa"/>
          </w:tcPr>
          <w:p w14:paraId="36CE57DA" w14:textId="62DDF183" w:rsidR="00AF33AF" w:rsidRPr="00107815" w:rsidRDefault="00D774DC" w:rsidP="007475D2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Плотность</w:t>
            </w:r>
            <w:bookmarkStart w:id="0" w:name="_GoBack"/>
            <w:bookmarkEnd w:id="0"/>
            <w:r w:rsidR="00AF33AF"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="00AF33AF" w:rsidRPr="00107815">
              <w:rPr>
                <w:sz w:val="28"/>
                <w:szCs w:val="28"/>
              </w:rPr>
              <w:t>, Н/м</w:t>
            </w:r>
            <w:r w:rsidR="00AF33AF" w:rsidRPr="00107815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5468" w:type="dxa"/>
          </w:tcPr>
          <w:p w14:paraId="250D207C" w14:textId="687FB140" w:rsidR="00AF33AF" w:rsidRPr="00107815" w:rsidRDefault="00AF33AF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7800∙9,81</m:t>
                </m:r>
              </m:oMath>
            </m:oMathPara>
          </w:p>
        </w:tc>
      </w:tr>
      <w:tr w:rsidR="00AF33AF" w:rsidRPr="00107815" w14:paraId="2D542143" w14:textId="77777777" w:rsidTr="007475D2">
        <w:tc>
          <w:tcPr>
            <w:tcW w:w="4106" w:type="dxa"/>
          </w:tcPr>
          <w:p w14:paraId="4726D449" w14:textId="77777777" w:rsidR="00AF33AF" w:rsidRPr="00107815" w:rsidRDefault="00AF33AF" w:rsidP="007475D2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37AAC4FE" w14:textId="763A0E87" w:rsidR="00AF33AF" w:rsidRPr="00107815" w:rsidRDefault="00F1241F" w:rsidP="007475D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35</w:t>
            </w:r>
            <w:r w:rsidRPr="00107815">
              <w:rPr>
                <w:sz w:val="28"/>
                <w:szCs w:val="28"/>
              </w:rPr>
              <w:t>0000</w:t>
            </w:r>
          </w:p>
        </w:tc>
      </w:tr>
      <w:tr w:rsidR="00AF33AF" w:rsidRPr="00107815" w14:paraId="28C4A2AF" w14:textId="77777777" w:rsidTr="007475D2">
        <w:tc>
          <w:tcPr>
            <w:tcW w:w="4106" w:type="dxa"/>
          </w:tcPr>
          <w:p w14:paraId="0F8CCAC7" w14:textId="77777777" w:rsidR="00AF33AF" w:rsidRPr="00107815" w:rsidRDefault="00AF33AF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274BFA0E" w14:textId="3F44C1DF" w:rsidR="00AF33AF" w:rsidRPr="00107815" w:rsidRDefault="00F1241F" w:rsidP="007475D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4900</w:t>
            </w:r>
            <w:r w:rsidRPr="00107815">
              <w:rPr>
                <w:sz w:val="28"/>
                <w:szCs w:val="28"/>
              </w:rPr>
              <w:t>00</w:t>
            </w:r>
          </w:p>
        </w:tc>
      </w:tr>
      <w:tr w:rsidR="00AF33AF" w:rsidRPr="00107815" w14:paraId="63FA0F90" w14:textId="77777777" w:rsidTr="007475D2">
        <w:tc>
          <w:tcPr>
            <w:tcW w:w="4106" w:type="dxa"/>
          </w:tcPr>
          <w:p w14:paraId="1AA1E4E0" w14:textId="77777777" w:rsidR="00AF33AF" w:rsidRPr="00107815" w:rsidRDefault="00AF33AF" w:rsidP="007475D2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r w:rsidRPr="00107815">
              <w:rPr>
                <w:sz w:val="28"/>
                <w:szCs w:val="28"/>
              </w:rPr>
              <w:t xml:space="preserve">Распределенная нагрузка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4FD61BEC" w14:textId="1F6C8ACF" w:rsidR="00AF33AF" w:rsidRPr="00F1241F" w:rsidRDefault="00AF33AF" w:rsidP="00F1241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5</w:t>
            </w:r>
            <w:r w:rsidR="00F1241F">
              <w:rPr>
                <w:sz w:val="28"/>
                <w:szCs w:val="28"/>
              </w:rPr>
              <w:t>55000</w:t>
            </w:r>
          </w:p>
        </w:tc>
      </w:tr>
      <w:tr w:rsidR="00AF33AF" w:rsidRPr="00107815" w14:paraId="7A20CCCD" w14:textId="77777777" w:rsidTr="007475D2">
        <w:tc>
          <w:tcPr>
            <w:tcW w:w="4106" w:type="dxa"/>
          </w:tcPr>
          <w:p w14:paraId="0B33F78F" w14:textId="77777777" w:rsidR="00AF33AF" w:rsidRPr="00107815" w:rsidRDefault="00AF33AF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Перемещение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</m:oMath>
            <w:r w:rsidRPr="00107815">
              <w:rPr>
                <w:sz w:val="28"/>
                <w:szCs w:val="28"/>
                <w:lang w:val="en-US"/>
              </w:rPr>
              <w:t xml:space="preserve">, </w:t>
            </w:r>
            <w:r w:rsidRPr="00107815">
              <w:rPr>
                <w:sz w:val="28"/>
                <w:szCs w:val="28"/>
              </w:rPr>
              <w:t>м</w:t>
            </w:r>
          </w:p>
        </w:tc>
        <w:tc>
          <w:tcPr>
            <w:tcW w:w="5468" w:type="dxa"/>
          </w:tcPr>
          <w:p w14:paraId="63ACE02B" w14:textId="77777777" w:rsidR="00AF33AF" w:rsidRPr="00107815" w:rsidRDefault="00AF33AF" w:rsidP="007475D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107815">
              <w:rPr>
                <w:sz w:val="28"/>
                <w:szCs w:val="28"/>
                <w:lang w:val="en-US"/>
              </w:rPr>
              <w:t>0,001</w:t>
            </w:r>
          </w:p>
        </w:tc>
      </w:tr>
      <w:tr w:rsidR="00AF33AF" w:rsidRPr="00107815" w14:paraId="27998D21" w14:textId="77777777" w:rsidTr="007475D2">
        <w:tc>
          <w:tcPr>
            <w:tcW w:w="4106" w:type="dxa"/>
          </w:tcPr>
          <w:p w14:paraId="575DC5FD" w14:textId="77777777" w:rsidR="00AF33AF" w:rsidRPr="00107815" w:rsidRDefault="00AF33AF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 xml:space="preserve">Модуль Юнга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468" w:type="dxa"/>
          </w:tcPr>
          <w:p w14:paraId="43815BF1" w14:textId="77777777" w:rsidR="00AF33AF" w:rsidRDefault="00AF33AF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4B10F01" w14:textId="510B103F" w:rsidR="00AF33AF" w:rsidRPr="00107815" w:rsidRDefault="00AF33AF" w:rsidP="00F1241F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  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8∙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8∙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,x&gt;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.  </m:t>
                        </m:r>
                      </m:e>
                    </m:eqArr>
                  </m:e>
                </m:d>
              </m:oMath>
            </m:oMathPara>
          </w:p>
        </w:tc>
      </w:tr>
    </w:tbl>
    <w:p w14:paraId="1F2A3314" w14:textId="7F9D4AD9" w:rsidR="007475D2" w:rsidRDefault="007475D2" w:rsidP="007475D2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Решение задачи выполняем на последовательности сгущающихся сеток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=i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 xml:space="preserve">,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}</m:t>
        </m:r>
      </m:oMath>
      <w:r w:rsidRPr="001078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1,4</m:t>
            </m:r>
          </m:e>
        </m:bar>
      </m:oMath>
      <w:r w:rsidRPr="00107815">
        <w:rPr>
          <w:sz w:val="28"/>
          <w:szCs w:val="28"/>
        </w:rPr>
        <w:t xml:space="preserve">, со следующими количествами точек сетки: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=12,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=24,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=48</m:t>
        </m:r>
      </m:oMath>
      <w:r>
        <w:rPr>
          <w:sz w:val="28"/>
          <w:szCs w:val="28"/>
        </w:rPr>
        <w:t>. На рисунке 6</w:t>
      </w:r>
      <w:r w:rsidRPr="00107815">
        <w:rPr>
          <w:sz w:val="28"/>
          <w:szCs w:val="28"/>
        </w:rPr>
        <w:t xml:space="preserve"> представлены графики изменения перемещений по длине стержня, а на </w:t>
      </w:r>
      <w:r>
        <w:rPr>
          <w:sz w:val="28"/>
          <w:szCs w:val="28"/>
        </w:rPr>
        <w:t>р</w:t>
      </w:r>
      <w:r w:rsidRPr="00107815">
        <w:rPr>
          <w:sz w:val="28"/>
          <w:szCs w:val="28"/>
        </w:rPr>
        <w:t>ис</w:t>
      </w:r>
      <w:r>
        <w:rPr>
          <w:sz w:val="28"/>
          <w:szCs w:val="28"/>
        </w:rPr>
        <w:t xml:space="preserve">унке 7 – графики изменения </w:t>
      </w:r>
      <w:r w:rsidRPr="00107815">
        <w:rPr>
          <w:sz w:val="28"/>
          <w:szCs w:val="28"/>
        </w:rPr>
        <w:t>напряжений по длине стержня.</w:t>
      </w:r>
    </w:p>
    <w:p w14:paraId="504D59FF" w14:textId="17F2CEB9" w:rsidR="007475D2" w:rsidRDefault="007475D2" w:rsidP="007475D2">
      <w:pPr>
        <w:spacing w:line="360" w:lineRule="auto"/>
        <w:jc w:val="center"/>
        <w:rPr>
          <w:sz w:val="28"/>
          <w:szCs w:val="28"/>
        </w:rPr>
      </w:pPr>
      <w:r w:rsidRPr="007475D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8E5E91D" wp14:editId="1CD5E2CB">
            <wp:extent cx="5603367" cy="4191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47"/>
                    <a:stretch/>
                  </pic:blipFill>
                  <pic:spPr bwMode="auto">
                    <a:xfrm>
                      <a:off x="0" y="0"/>
                      <a:ext cx="5606823" cy="419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15411" w14:textId="215B7553" w:rsidR="007475D2" w:rsidRDefault="007475D2" w:rsidP="007475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 – Изменения перемещений по длине стержня</w:t>
      </w:r>
    </w:p>
    <w:p w14:paraId="4CB0AAFF" w14:textId="09EAE370" w:rsidR="007475D2" w:rsidRDefault="007475D2" w:rsidP="007475D2">
      <w:pPr>
        <w:spacing w:line="360" w:lineRule="auto"/>
        <w:jc w:val="center"/>
        <w:rPr>
          <w:sz w:val="28"/>
          <w:szCs w:val="28"/>
        </w:rPr>
      </w:pPr>
      <w:r w:rsidRPr="007475D2">
        <w:rPr>
          <w:noProof/>
          <w:sz w:val="28"/>
          <w:szCs w:val="28"/>
          <w:lang w:eastAsia="ru-RU"/>
        </w:rPr>
        <w:drawing>
          <wp:inline distT="0" distB="0" distL="0" distR="0" wp14:anchorId="62EE8EBE" wp14:editId="4854F5B5">
            <wp:extent cx="5656753" cy="4258733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0031" cy="42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EA53" w14:textId="794F2201" w:rsidR="007475D2" w:rsidRDefault="007475D2" w:rsidP="007475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7. – Изменения напряжений по длине стержня</w:t>
      </w:r>
    </w:p>
    <w:p w14:paraId="4C7B427D" w14:textId="77777777" w:rsidR="007475D2" w:rsidRPr="00107815" w:rsidRDefault="007475D2" w:rsidP="007475D2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lastRenderedPageBreak/>
        <w:t>Оценим сходимость решения по перемещениям на последовательности сгущающихся сеток. Используем Гильбертову норму из п. 1.</w:t>
      </w:r>
    </w:p>
    <w:p w14:paraId="2FB2976B" w14:textId="77777777" w:rsidR="007475D2" w:rsidRDefault="007475D2" w:rsidP="007475D2">
      <w:pPr>
        <w:spacing w:line="360" w:lineRule="auto"/>
        <w:ind w:firstLine="720"/>
        <w:rPr>
          <w:sz w:val="28"/>
          <w:szCs w:val="28"/>
        </w:rPr>
      </w:pPr>
      <w:r w:rsidRPr="00107815">
        <w:rPr>
          <w:sz w:val="28"/>
          <w:szCs w:val="28"/>
        </w:rPr>
        <w:t>В результате получим следующие значения норм:</w:t>
      </w:r>
    </w:p>
    <w:p w14:paraId="2D040245" w14:textId="55FDB21E" w:rsidR="007475D2" w:rsidRPr="00107815" w:rsidRDefault="007475D2" w:rsidP="007475D2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Таблица 6 – Значения норм Гильберта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2"/>
        <w:gridCol w:w="4687"/>
      </w:tblGrid>
      <w:tr w:rsidR="007475D2" w:rsidRPr="00107815" w14:paraId="7474E3D6" w14:textId="77777777" w:rsidTr="007475D2">
        <w:tc>
          <w:tcPr>
            <w:tcW w:w="4662" w:type="dxa"/>
          </w:tcPr>
          <w:p w14:paraId="3DD22E1A" w14:textId="77777777" w:rsidR="007475D2" w:rsidRPr="00107815" w:rsidRDefault="007475D2" w:rsidP="007475D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Пара последовательности сеток</w:t>
            </w:r>
          </w:p>
        </w:tc>
        <w:tc>
          <w:tcPr>
            <w:tcW w:w="4687" w:type="dxa"/>
          </w:tcPr>
          <w:p w14:paraId="433F74E9" w14:textId="77777777" w:rsidR="007475D2" w:rsidRPr="00107815" w:rsidRDefault="007475D2" w:rsidP="007475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Значение</w:t>
            </w:r>
          </w:p>
        </w:tc>
      </w:tr>
      <w:tr w:rsidR="007475D2" w:rsidRPr="00107815" w14:paraId="13CF3974" w14:textId="77777777" w:rsidTr="007475D2">
        <w:tc>
          <w:tcPr>
            <w:tcW w:w="4662" w:type="dxa"/>
          </w:tcPr>
          <w:p w14:paraId="435576BD" w14:textId="77777777" w:rsidR="007475D2" w:rsidRPr="00107815" w:rsidRDefault="004241C5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87" w:type="dxa"/>
          </w:tcPr>
          <w:p w14:paraId="40B8FD03" w14:textId="662E7618" w:rsidR="007475D2" w:rsidRPr="00107815" w:rsidRDefault="007475D2" w:rsidP="007475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75D2">
              <w:rPr>
                <w:sz w:val="28"/>
                <w:szCs w:val="28"/>
              </w:rPr>
              <w:t>1.8973e-06</w:t>
            </w:r>
          </w:p>
        </w:tc>
      </w:tr>
      <w:tr w:rsidR="007475D2" w:rsidRPr="00107815" w14:paraId="5187F2C7" w14:textId="77777777" w:rsidTr="007475D2">
        <w:tc>
          <w:tcPr>
            <w:tcW w:w="4662" w:type="dxa"/>
          </w:tcPr>
          <w:p w14:paraId="0FDBD70F" w14:textId="77777777" w:rsidR="007475D2" w:rsidRPr="00107815" w:rsidRDefault="004241C5" w:rsidP="007475D2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 w:eastAsia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87" w:type="dxa"/>
          </w:tcPr>
          <w:p w14:paraId="7FD60B99" w14:textId="7862EDC0" w:rsidR="007475D2" w:rsidRPr="00107815" w:rsidRDefault="007475D2" w:rsidP="007475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75D2">
              <w:rPr>
                <w:sz w:val="28"/>
                <w:szCs w:val="28"/>
              </w:rPr>
              <w:t>9.0019e-07</w:t>
            </w:r>
          </w:p>
        </w:tc>
      </w:tr>
    </w:tbl>
    <w:p w14:paraId="7299DCF2" w14:textId="77777777" w:rsidR="00B6278F" w:rsidRDefault="00B6278F" w:rsidP="00B5107A">
      <w:pPr>
        <w:pStyle w:val="1"/>
        <w:jc w:val="center"/>
        <w:rPr>
          <w:rFonts w:ascii="Times New Roman" w:hAnsi="Times New Roman" w:cs="Times New Roman"/>
          <w:sz w:val="36"/>
        </w:rPr>
      </w:pPr>
    </w:p>
    <w:p w14:paraId="026E1EE5" w14:textId="77777777" w:rsidR="00B6278F" w:rsidRDefault="00B6278F">
      <w:pPr>
        <w:rPr>
          <w:rFonts w:eastAsia="Arial"/>
          <w:b/>
          <w:bCs/>
          <w:sz w:val="36"/>
          <w:szCs w:val="32"/>
        </w:rPr>
      </w:pPr>
      <w:r>
        <w:rPr>
          <w:sz w:val="36"/>
        </w:rPr>
        <w:br w:type="page"/>
      </w:r>
    </w:p>
    <w:p w14:paraId="01C9A979" w14:textId="13BE3118" w:rsidR="00142AE8" w:rsidRPr="00B5107A" w:rsidRDefault="00142AE8" w:rsidP="00B5107A">
      <w:pPr>
        <w:pStyle w:val="1"/>
        <w:jc w:val="center"/>
        <w:rPr>
          <w:rFonts w:ascii="Times New Roman" w:hAnsi="Times New Roman" w:cs="Times New Roman"/>
          <w:sz w:val="36"/>
        </w:rPr>
      </w:pPr>
      <w:r w:rsidRPr="00B5107A">
        <w:rPr>
          <w:rFonts w:ascii="Times New Roman" w:hAnsi="Times New Roman" w:cs="Times New Roman"/>
          <w:sz w:val="36"/>
        </w:rPr>
        <w:lastRenderedPageBreak/>
        <w:t>Анализ результатов</w:t>
      </w:r>
    </w:p>
    <w:p w14:paraId="30774154" w14:textId="62AA76C3" w:rsidR="008114A9" w:rsidRDefault="008114A9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</w:rPr>
      </w:pPr>
      <w:r w:rsidRPr="008114A9">
        <w:rPr>
          <w:rFonts w:ascii="Times New Roman" w:hAnsi="Times New Roman" w:cs="Times New Roman"/>
          <w:b w:val="0"/>
          <w:sz w:val="28"/>
        </w:rPr>
        <w:t>Напряжения в стержне при растяжении/сжатии распредел</w:t>
      </w:r>
      <w:r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нными усилиями должны быть непрерывны.</w:t>
      </w:r>
      <w:r>
        <w:rPr>
          <w:rFonts w:ascii="Times New Roman" w:hAnsi="Times New Roman" w:cs="Times New Roman"/>
          <w:b w:val="0"/>
          <w:sz w:val="24"/>
        </w:rPr>
        <w:t xml:space="preserve"> </w:t>
      </w:r>
      <w:r w:rsidRPr="008114A9">
        <w:rPr>
          <w:rFonts w:ascii="Times New Roman" w:hAnsi="Times New Roman" w:cs="Times New Roman"/>
          <w:b w:val="0"/>
          <w:sz w:val="28"/>
        </w:rPr>
        <w:t>Однако, из рис</w:t>
      </w:r>
      <w:r w:rsidR="00B6278F">
        <w:rPr>
          <w:rFonts w:ascii="Times New Roman" w:hAnsi="Times New Roman" w:cs="Times New Roman"/>
          <w:b w:val="0"/>
          <w:sz w:val="28"/>
        </w:rPr>
        <w:t>унков 5 и 7</w:t>
      </w:r>
      <w:r w:rsidRPr="008114A9">
        <w:rPr>
          <w:rFonts w:ascii="Times New Roman" w:hAnsi="Times New Roman" w:cs="Times New Roman"/>
          <w:b w:val="0"/>
          <w:sz w:val="28"/>
        </w:rPr>
        <w:t xml:space="preserve"> видно, что напряжения возле точки разрыва модуля Юнга</w:t>
      </w:r>
      <w:r>
        <w:rPr>
          <w:rFonts w:ascii="Times New Roman" w:hAnsi="Times New Roman" w:cs="Times New Roman"/>
          <w:b w:val="0"/>
          <w:sz w:val="28"/>
        </w:rPr>
        <w:t xml:space="preserve"> и </w:t>
      </w:r>
      <w:r w:rsidR="00B5107A">
        <w:rPr>
          <w:rFonts w:ascii="Times New Roman" w:hAnsi="Times New Roman" w:cs="Times New Roman"/>
          <w:b w:val="0"/>
          <w:sz w:val="28"/>
        </w:rPr>
        <w:t>объёмной</w:t>
      </w:r>
      <w:r>
        <w:rPr>
          <w:rFonts w:ascii="Times New Roman" w:hAnsi="Times New Roman" w:cs="Times New Roman"/>
          <w:b w:val="0"/>
          <w:sz w:val="28"/>
        </w:rPr>
        <w:t xml:space="preserve"> силы</w:t>
      </w:r>
      <w:r w:rsidRPr="008114A9">
        <w:rPr>
          <w:rFonts w:ascii="Times New Roman" w:hAnsi="Times New Roman" w:cs="Times New Roman"/>
          <w:b w:val="0"/>
          <w:sz w:val="28"/>
        </w:rPr>
        <w:t xml:space="preserve"> претерпевают скачи. Отсюда можно сделать вывод, что методика прямой подстановки конечно-разностных аналогов не да</w:t>
      </w:r>
      <w:r w:rsidR="00021E5F"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т корректного решения по напряжениям, так как не содержит уч</w:t>
      </w:r>
      <w:r w:rsidR="00021E5F"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та физических соотношений задачи.</w:t>
      </w:r>
    </w:p>
    <w:p w14:paraId="66A10097" w14:textId="7D880976" w:rsidR="00B6278F" w:rsidRPr="00B6278F" w:rsidRDefault="00B6278F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</w:rPr>
      </w:pPr>
      <w:r w:rsidRPr="00B6278F">
        <w:rPr>
          <w:rFonts w:ascii="Times New Roman" w:hAnsi="Times New Roman" w:cs="Times New Roman"/>
          <w:b w:val="0"/>
          <w:sz w:val="28"/>
        </w:rPr>
        <w:t>По полученным значениям норм во всех решениях можно сделать вывод, что при увеличении числа точек сетки в 2 раза норма уменьшается примерно в 2 раза, что указывает на то, что порядок сходимости решения равен единице. Это следует из того, что в основном дифференциальном уравнении и на правой границе присутствует аппроксимация первой производной левой и правой конечными разностями, а подобная аппроксимация имеет первый порядок сходимости.</w:t>
      </w:r>
    </w:p>
    <w:p w14:paraId="6A11FA19" w14:textId="77777777" w:rsidR="00142AE8" w:rsidRPr="00142AE8" w:rsidRDefault="00142AE8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Выводы</w:t>
      </w:r>
    </w:p>
    <w:p w14:paraId="4EB485F8" w14:textId="77777777" w:rsidR="00142AE8" w:rsidRPr="008114A9" w:rsidRDefault="008114A9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4"/>
          <w:szCs w:val="28"/>
        </w:rPr>
      </w:pPr>
      <w:r w:rsidRPr="008114A9">
        <w:rPr>
          <w:rFonts w:ascii="Times New Roman" w:hAnsi="Times New Roman" w:cs="Times New Roman"/>
          <w:b w:val="0"/>
          <w:sz w:val="28"/>
        </w:rPr>
        <w:t>В результате выполнения работы построена конечно-разностная модель задачи о растяжении стержня распредел</w:t>
      </w:r>
      <w:r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нными усилиями. Получены решения задачи при различных исходных данных. Произведена оценка сходимости решения по перемещениям на последовательности сгущающихся сеток. Показана некорректность применения метода прямой подстановки при решении задач с разрывным модулем Юнга.</w:t>
      </w:r>
    </w:p>
    <w:p w14:paraId="7E8462B7" w14:textId="77777777" w:rsidR="00142AE8" w:rsidRPr="00142AE8" w:rsidRDefault="00142AE8" w:rsidP="002B7BB3">
      <w:pPr>
        <w:pStyle w:val="1"/>
        <w:spacing w:line="276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sectPr w:rsidR="00142AE8" w:rsidRPr="00142AE8" w:rsidSect="00F51443">
      <w:footerReference w:type="default" r:id="rId15"/>
      <w:pgSz w:w="11910" w:h="16840"/>
      <w:pgMar w:top="1134" w:right="850" w:bottom="1134" w:left="1701" w:header="0" w:footer="82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ED496C" w14:textId="77777777" w:rsidR="004241C5" w:rsidRDefault="004241C5">
      <w:r>
        <w:separator/>
      </w:r>
    </w:p>
  </w:endnote>
  <w:endnote w:type="continuationSeparator" w:id="0">
    <w:p w14:paraId="0873E225" w14:textId="77777777" w:rsidR="004241C5" w:rsidRDefault="00424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9880254"/>
      <w:docPartObj>
        <w:docPartGallery w:val="Page Numbers (Bottom of Page)"/>
        <w:docPartUnique/>
      </w:docPartObj>
    </w:sdtPr>
    <w:sdtEndPr/>
    <w:sdtContent>
      <w:p w14:paraId="5D91A874" w14:textId="397F5C50" w:rsidR="007475D2" w:rsidRDefault="007475D2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D774DC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7F842C8" w14:textId="77777777" w:rsidR="007475D2" w:rsidRDefault="007475D2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FA7F69" w14:textId="77777777" w:rsidR="004241C5" w:rsidRDefault="004241C5">
      <w:r>
        <w:separator/>
      </w:r>
    </w:p>
  </w:footnote>
  <w:footnote w:type="continuationSeparator" w:id="0">
    <w:p w14:paraId="67D7AB98" w14:textId="77777777" w:rsidR="004241C5" w:rsidRDefault="00424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520A1A"/>
    <w:multiLevelType w:val="hybridMultilevel"/>
    <w:tmpl w:val="C030A1FC"/>
    <w:lvl w:ilvl="0" w:tplc="A7BC785C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A417D1"/>
    <w:multiLevelType w:val="hybridMultilevel"/>
    <w:tmpl w:val="F260E5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354"/>
    <w:rsid w:val="00002C73"/>
    <w:rsid w:val="00021E5F"/>
    <w:rsid w:val="00056309"/>
    <w:rsid w:val="0006250A"/>
    <w:rsid w:val="0007681A"/>
    <w:rsid w:val="00082C3C"/>
    <w:rsid w:val="000D7354"/>
    <w:rsid w:val="00104054"/>
    <w:rsid w:val="00107815"/>
    <w:rsid w:val="00142AE8"/>
    <w:rsid w:val="00157A91"/>
    <w:rsid w:val="0016187A"/>
    <w:rsid w:val="001F7221"/>
    <w:rsid w:val="002101D3"/>
    <w:rsid w:val="00212F7A"/>
    <w:rsid w:val="0022298B"/>
    <w:rsid w:val="00237070"/>
    <w:rsid w:val="002B7BB3"/>
    <w:rsid w:val="002F2C9F"/>
    <w:rsid w:val="002F7DA3"/>
    <w:rsid w:val="00307501"/>
    <w:rsid w:val="0032712F"/>
    <w:rsid w:val="003C03B0"/>
    <w:rsid w:val="003D1925"/>
    <w:rsid w:val="0040396E"/>
    <w:rsid w:val="004241C5"/>
    <w:rsid w:val="004903AE"/>
    <w:rsid w:val="004929ED"/>
    <w:rsid w:val="005348A1"/>
    <w:rsid w:val="00546278"/>
    <w:rsid w:val="00567FBB"/>
    <w:rsid w:val="005D18A1"/>
    <w:rsid w:val="006258E1"/>
    <w:rsid w:val="00720F42"/>
    <w:rsid w:val="007475D2"/>
    <w:rsid w:val="0078771E"/>
    <w:rsid w:val="007D7FBC"/>
    <w:rsid w:val="007F3C57"/>
    <w:rsid w:val="008114A9"/>
    <w:rsid w:val="008277B3"/>
    <w:rsid w:val="00874D30"/>
    <w:rsid w:val="008C1739"/>
    <w:rsid w:val="008E3217"/>
    <w:rsid w:val="00905153"/>
    <w:rsid w:val="0095671D"/>
    <w:rsid w:val="00965DA9"/>
    <w:rsid w:val="00967628"/>
    <w:rsid w:val="00977445"/>
    <w:rsid w:val="009B7465"/>
    <w:rsid w:val="00A02398"/>
    <w:rsid w:val="00A22A12"/>
    <w:rsid w:val="00A2648B"/>
    <w:rsid w:val="00A4515B"/>
    <w:rsid w:val="00A92667"/>
    <w:rsid w:val="00AF33AF"/>
    <w:rsid w:val="00AF5734"/>
    <w:rsid w:val="00B004E4"/>
    <w:rsid w:val="00B04DE3"/>
    <w:rsid w:val="00B5107A"/>
    <w:rsid w:val="00B6278F"/>
    <w:rsid w:val="00B82DDB"/>
    <w:rsid w:val="00BC5414"/>
    <w:rsid w:val="00C569D6"/>
    <w:rsid w:val="00CA4AA7"/>
    <w:rsid w:val="00CE0D35"/>
    <w:rsid w:val="00CF5568"/>
    <w:rsid w:val="00D774DC"/>
    <w:rsid w:val="00D933F0"/>
    <w:rsid w:val="00D97EEE"/>
    <w:rsid w:val="00DC5DB0"/>
    <w:rsid w:val="00E93644"/>
    <w:rsid w:val="00F1241F"/>
    <w:rsid w:val="00F51443"/>
    <w:rsid w:val="00F5503D"/>
    <w:rsid w:val="00F722F2"/>
    <w:rsid w:val="00FE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176424"/>
  <w15:docId w15:val="{905BA758-A91B-4BF5-A3EB-50D8E43B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348A1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5348A1"/>
    <w:pPr>
      <w:spacing w:before="69"/>
      <w:ind w:left="486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348A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348A1"/>
    <w:rPr>
      <w:sz w:val="28"/>
      <w:szCs w:val="28"/>
    </w:rPr>
  </w:style>
  <w:style w:type="paragraph" w:styleId="a4">
    <w:name w:val="List Paragraph"/>
    <w:basedOn w:val="a"/>
    <w:uiPriority w:val="1"/>
    <w:qFormat/>
    <w:rsid w:val="005348A1"/>
  </w:style>
  <w:style w:type="paragraph" w:customStyle="1" w:styleId="TableParagraph">
    <w:name w:val="Table Paragraph"/>
    <w:basedOn w:val="a"/>
    <w:uiPriority w:val="1"/>
    <w:qFormat/>
    <w:rsid w:val="005348A1"/>
    <w:pPr>
      <w:spacing w:line="301" w:lineRule="exact"/>
      <w:ind w:left="107"/>
    </w:pPr>
  </w:style>
  <w:style w:type="character" w:styleId="a5">
    <w:name w:val="Placeholder Text"/>
    <w:basedOn w:val="a0"/>
    <w:uiPriority w:val="99"/>
    <w:semiHidden/>
    <w:rsid w:val="00F722F2"/>
    <w:rPr>
      <w:color w:val="808080"/>
    </w:rPr>
  </w:style>
  <w:style w:type="paragraph" w:styleId="a6">
    <w:name w:val="header"/>
    <w:basedOn w:val="a"/>
    <w:link w:val="a7"/>
    <w:uiPriority w:val="99"/>
    <w:unhideWhenUsed/>
    <w:rsid w:val="007F3C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F3C57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7F3C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F3C57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14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FE1F27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E1F27"/>
    <w:rPr>
      <w:rFonts w:ascii="Tahoma" w:eastAsia="Times New Roman" w:hAnsi="Tahoma" w:cs="Tahoma"/>
      <w:sz w:val="16"/>
      <w:szCs w:val="16"/>
      <w:lang w:val="ru-RU"/>
    </w:rPr>
  </w:style>
  <w:style w:type="character" w:styleId="ad">
    <w:name w:val="annotation reference"/>
    <w:basedOn w:val="a0"/>
    <w:uiPriority w:val="99"/>
    <w:semiHidden/>
    <w:unhideWhenUsed/>
    <w:rsid w:val="008E321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E3217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E3217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E321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E3217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12</Pages>
  <Words>1450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user</cp:lastModifiedBy>
  <cp:revision>5</cp:revision>
  <dcterms:created xsi:type="dcterms:W3CDTF">2026-03-04T09:39:00Z</dcterms:created>
  <dcterms:modified xsi:type="dcterms:W3CDTF">2026-03-16T12:29:00Z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Office Word 2007</vt:lpwstr>
  </property>
</Properties>
</file>