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jpeg" ContentType="image/jpeg"/>
  <Override PartName="/word/comments.xml" ContentType="application/vnd.openxmlformats-officedocument.wordprocessingml.comment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23ED" w:rsidRDefault="007223ED" w:rsidP="007223ED">
      <w:pPr>
        <w:pStyle w:val="a3"/>
        <w:spacing w:before="67"/>
        <w:ind w:left="1491" w:right="495" w:hanging="4"/>
        <w:jc w:val="center"/>
      </w:pPr>
      <w:r>
        <w:t>Министерство науки и высшего образования Российской Федерации 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7"/>
        </w:rPr>
        <w:t xml:space="preserve"> </w:t>
      </w:r>
      <w:r>
        <w:t>автономное</w:t>
      </w:r>
      <w:r>
        <w:rPr>
          <w:spacing w:val="-8"/>
        </w:rPr>
        <w:t xml:space="preserve"> </w:t>
      </w:r>
      <w:r>
        <w:t>обр</w:t>
      </w:r>
      <w:r>
        <w:t>а</w:t>
      </w:r>
      <w:r>
        <w:t>зовательное</w:t>
      </w:r>
      <w:r>
        <w:rPr>
          <w:spacing w:val="-11"/>
        </w:rPr>
        <w:t xml:space="preserve"> </w:t>
      </w:r>
      <w:r>
        <w:t>учреждение высшего образования</w:t>
      </w:r>
    </w:p>
    <w:p w:rsidR="007223ED" w:rsidRDefault="007223ED" w:rsidP="007223ED">
      <w:pPr>
        <w:pStyle w:val="a3"/>
        <w:spacing w:before="2"/>
        <w:ind w:left="1275" w:right="287"/>
        <w:jc w:val="center"/>
      </w:pPr>
      <w:r>
        <w:t>Пермский</w:t>
      </w:r>
      <w:r>
        <w:rPr>
          <w:spacing w:val="-12"/>
        </w:rPr>
        <w:t xml:space="preserve"> </w:t>
      </w:r>
      <w:r>
        <w:t>национальный</w:t>
      </w:r>
      <w:r>
        <w:rPr>
          <w:spacing w:val="-9"/>
        </w:rPr>
        <w:t xml:space="preserve"> </w:t>
      </w:r>
      <w:r>
        <w:t>исследовательский</w:t>
      </w:r>
      <w:r>
        <w:rPr>
          <w:spacing w:val="-9"/>
        </w:rPr>
        <w:t xml:space="preserve"> </w:t>
      </w:r>
      <w:r>
        <w:t>политехнический</w:t>
      </w:r>
      <w:r>
        <w:rPr>
          <w:spacing w:val="-9"/>
        </w:rPr>
        <w:t xml:space="preserve"> </w:t>
      </w:r>
      <w:r>
        <w:t>университет Кафедра вычислительной математики, механики и биомеханики</w:t>
      </w:r>
    </w:p>
    <w:p w:rsidR="007223ED" w:rsidRDefault="007223ED" w:rsidP="007223ED">
      <w:pPr>
        <w:pStyle w:val="a3"/>
        <w:jc w:val="center"/>
      </w:pPr>
    </w:p>
    <w:p w:rsidR="007223ED" w:rsidRDefault="007223ED" w:rsidP="007223ED">
      <w:pPr>
        <w:pStyle w:val="a3"/>
        <w:jc w:val="both"/>
      </w:pPr>
    </w:p>
    <w:p w:rsidR="007223ED" w:rsidRDefault="007223ED" w:rsidP="007223ED">
      <w:pPr>
        <w:pStyle w:val="a3"/>
        <w:jc w:val="both"/>
      </w:pPr>
    </w:p>
    <w:p w:rsidR="007223ED" w:rsidRDefault="007223ED" w:rsidP="007223ED">
      <w:pPr>
        <w:pStyle w:val="a3"/>
        <w:jc w:val="both"/>
      </w:pPr>
    </w:p>
    <w:p w:rsidR="007223ED" w:rsidRDefault="007223ED" w:rsidP="007223ED">
      <w:pPr>
        <w:pStyle w:val="a3"/>
        <w:jc w:val="both"/>
      </w:pPr>
    </w:p>
    <w:p w:rsidR="007223ED" w:rsidRDefault="007223ED" w:rsidP="007223ED">
      <w:pPr>
        <w:pStyle w:val="a3"/>
        <w:spacing w:before="321"/>
        <w:jc w:val="both"/>
      </w:pPr>
    </w:p>
    <w:p w:rsidR="007223ED" w:rsidRDefault="007223ED" w:rsidP="007223ED">
      <w:pPr>
        <w:pStyle w:val="a3"/>
        <w:ind w:left="992"/>
        <w:jc w:val="center"/>
      </w:pPr>
      <w:r>
        <w:t>Лабораторная</w:t>
      </w:r>
      <w:r>
        <w:rPr>
          <w:spacing w:val="-8"/>
        </w:rPr>
        <w:t xml:space="preserve"> </w:t>
      </w:r>
      <w:r>
        <w:t>работа</w:t>
      </w:r>
      <w:r>
        <w:rPr>
          <w:spacing w:val="-8"/>
        </w:rPr>
        <w:t xml:space="preserve"> </w:t>
      </w:r>
      <w:r>
        <w:rPr>
          <w:spacing w:val="-5"/>
        </w:rPr>
        <w:t>№1</w:t>
      </w:r>
    </w:p>
    <w:p w:rsidR="007223ED" w:rsidRDefault="007223ED" w:rsidP="007223ED">
      <w:pPr>
        <w:spacing w:before="1"/>
        <w:ind w:left="1160" w:right="168"/>
        <w:jc w:val="center"/>
        <w:rPr>
          <w:sz w:val="32"/>
        </w:rPr>
      </w:pPr>
      <w:r>
        <w:rPr>
          <w:sz w:val="32"/>
        </w:rPr>
        <w:t>«Задача</w:t>
      </w:r>
      <w:r>
        <w:rPr>
          <w:spacing w:val="-8"/>
          <w:sz w:val="32"/>
        </w:rPr>
        <w:t xml:space="preserve"> </w:t>
      </w:r>
      <w:r>
        <w:rPr>
          <w:sz w:val="32"/>
        </w:rPr>
        <w:t>о</w:t>
      </w:r>
      <w:r>
        <w:rPr>
          <w:spacing w:val="-7"/>
          <w:sz w:val="32"/>
        </w:rPr>
        <w:t xml:space="preserve"> </w:t>
      </w:r>
      <w:r>
        <w:rPr>
          <w:sz w:val="32"/>
        </w:rPr>
        <w:t>растяжении</w:t>
      </w:r>
      <w:r>
        <w:rPr>
          <w:spacing w:val="-6"/>
          <w:sz w:val="32"/>
        </w:rPr>
        <w:t xml:space="preserve"> </w:t>
      </w:r>
      <w:r>
        <w:rPr>
          <w:sz w:val="32"/>
        </w:rPr>
        <w:t>неоднородного</w:t>
      </w:r>
      <w:r>
        <w:rPr>
          <w:spacing w:val="-5"/>
          <w:sz w:val="32"/>
        </w:rPr>
        <w:t xml:space="preserve"> </w:t>
      </w:r>
      <w:r>
        <w:rPr>
          <w:sz w:val="32"/>
        </w:rPr>
        <w:t>стержня</w:t>
      </w:r>
      <w:r>
        <w:rPr>
          <w:spacing w:val="-8"/>
          <w:sz w:val="32"/>
        </w:rPr>
        <w:t xml:space="preserve"> </w:t>
      </w:r>
      <w:r>
        <w:rPr>
          <w:sz w:val="32"/>
        </w:rPr>
        <w:t>постоянн</w:t>
      </w:r>
      <w:r>
        <w:rPr>
          <w:sz w:val="32"/>
        </w:rPr>
        <w:t>о</w:t>
      </w:r>
      <w:r>
        <w:rPr>
          <w:sz w:val="32"/>
        </w:rPr>
        <w:t>го</w:t>
      </w:r>
      <w:r>
        <w:rPr>
          <w:spacing w:val="-7"/>
          <w:sz w:val="32"/>
        </w:rPr>
        <w:t xml:space="preserve"> </w:t>
      </w:r>
      <w:r>
        <w:rPr>
          <w:sz w:val="32"/>
        </w:rPr>
        <w:t>сечения методом конечных разностей прямой подст</w:t>
      </w:r>
      <w:r>
        <w:rPr>
          <w:sz w:val="32"/>
        </w:rPr>
        <w:t>а</w:t>
      </w:r>
      <w:r>
        <w:rPr>
          <w:sz w:val="32"/>
        </w:rPr>
        <w:t>новкой»</w:t>
      </w:r>
    </w:p>
    <w:p w:rsidR="007223ED" w:rsidRDefault="007223ED" w:rsidP="007223ED">
      <w:pPr>
        <w:pStyle w:val="a3"/>
        <w:jc w:val="both"/>
        <w:rPr>
          <w:sz w:val="32"/>
        </w:rPr>
      </w:pPr>
    </w:p>
    <w:p w:rsidR="007223ED" w:rsidRDefault="007223ED" w:rsidP="007223ED">
      <w:pPr>
        <w:pStyle w:val="a3"/>
        <w:rPr>
          <w:sz w:val="32"/>
        </w:rPr>
      </w:pPr>
    </w:p>
    <w:p w:rsidR="007223ED" w:rsidRDefault="007223ED" w:rsidP="007223ED">
      <w:pPr>
        <w:pStyle w:val="a3"/>
        <w:rPr>
          <w:sz w:val="32"/>
        </w:rPr>
      </w:pPr>
    </w:p>
    <w:p w:rsidR="007223ED" w:rsidRDefault="007223ED" w:rsidP="007223ED">
      <w:pPr>
        <w:pStyle w:val="a3"/>
        <w:rPr>
          <w:sz w:val="32"/>
        </w:rPr>
      </w:pPr>
    </w:p>
    <w:p w:rsidR="007223ED" w:rsidRDefault="007223ED" w:rsidP="007223ED">
      <w:pPr>
        <w:pStyle w:val="a3"/>
        <w:rPr>
          <w:sz w:val="32"/>
        </w:rPr>
      </w:pPr>
    </w:p>
    <w:p w:rsidR="007223ED" w:rsidRDefault="007223ED" w:rsidP="007223ED">
      <w:pPr>
        <w:pStyle w:val="a3"/>
        <w:spacing w:before="45"/>
        <w:rPr>
          <w:sz w:val="32"/>
        </w:rPr>
      </w:pPr>
    </w:p>
    <w:p w:rsidR="007223ED" w:rsidRDefault="007223ED" w:rsidP="007223ED">
      <w:pPr>
        <w:pStyle w:val="a3"/>
        <w:spacing w:before="1"/>
        <w:ind w:left="6660"/>
      </w:pPr>
      <w:r>
        <w:rPr>
          <w:spacing w:val="-2"/>
        </w:rPr>
        <w:t>Выполнила:</w:t>
      </w:r>
    </w:p>
    <w:p w:rsidR="007223ED" w:rsidRDefault="007223ED" w:rsidP="007223ED">
      <w:pPr>
        <w:pStyle w:val="a3"/>
        <w:tabs>
          <w:tab w:val="left" w:pos="9639"/>
        </w:tabs>
        <w:ind w:left="6660"/>
      </w:pPr>
      <w:r>
        <w:t xml:space="preserve">ст. группы </w:t>
      </w:r>
    </w:p>
    <w:p w:rsidR="007223ED" w:rsidRPr="00A4515B" w:rsidRDefault="007223ED" w:rsidP="007223ED">
      <w:pPr>
        <w:pStyle w:val="a3"/>
        <w:tabs>
          <w:tab w:val="left" w:pos="9639"/>
        </w:tabs>
        <w:ind w:left="6660"/>
        <w:rPr>
          <w:u w:val="single"/>
        </w:rPr>
      </w:pPr>
      <w:r>
        <w:rPr>
          <w:u w:val="single"/>
        </w:rPr>
        <w:t>Назукина Кристина</w:t>
      </w:r>
    </w:p>
    <w:p w:rsidR="007223ED" w:rsidRDefault="007223ED" w:rsidP="007223ED">
      <w:pPr>
        <w:pStyle w:val="a3"/>
        <w:spacing w:line="321" w:lineRule="exact"/>
        <w:ind w:left="6660"/>
      </w:pPr>
      <w:r>
        <w:rPr>
          <w:spacing w:val="-2"/>
        </w:rPr>
        <w:t>Проверил:</w:t>
      </w:r>
    </w:p>
    <w:p w:rsidR="007223ED" w:rsidRDefault="007223ED" w:rsidP="007223ED">
      <w:pPr>
        <w:pStyle w:val="a3"/>
        <w:ind w:left="6660"/>
      </w:pPr>
      <w:r>
        <w:t>ст.</w:t>
      </w:r>
      <w:r>
        <w:rPr>
          <w:spacing w:val="-12"/>
        </w:rPr>
        <w:t xml:space="preserve"> </w:t>
      </w:r>
      <w:r>
        <w:t>препод.</w:t>
      </w:r>
      <w:r>
        <w:rPr>
          <w:spacing w:val="-11"/>
        </w:rPr>
        <w:t xml:space="preserve"> </w:t>
      </w:r>
      <w:r>
        <w:t>каф.</w:t>
      </w:r>
      <w:r>
        <w:rPr>
          <w:spacing w:val="-10"/>
        </w:rPr>
        <w:t xml:space="preserve"> </w:t>
      </w:r>
      <w:r>
        <w:t xml:space="preserve">ВММБ </w:t>
      </w:r>
      <w:r>
        <w:rPr>
          <w:spacing w:val="-2"/>
        </w:rPr>
        <w:t>А.Ю.Горохов</w:t>
      </w:r>
    </w:p>
    <w:p w:rsidR="007223ED" w:rsidRDefault="007223ED" w:rsidP="007223ED">
      <w:pPr>
        <w:pStyle w:val="a3"/>
        <w:jc w:val="right"/>
      </w:pPr>
    </w:p>
    <w:p w:rsidR="007223ED" w:rsidRDefault="007223ED" w:rsidP="007223ED">
      <w:pPr>
        <w:pStyle w:val="a3"/>
      </w:pPr>
    </w:p>
    <w:p w:rsidR="007223ED" w:rsidRDefault="007223ED" w:rsidP="007223ED">
      <w:pPr>
        <w:pStyle w:val="a3"/>
      </w:pPr>
    </w:p>
    <w:p w:rsidR="007223ED" w:rsidRDefault="007223ED" w:rsidP="007223ED">
      <w:pPr>
        <w:pStyle w:val="a3"/>
      </w:pPr>
    </w:p>
    <w:p w:rsidR="007223ED" w:rsidRDefault="007223ED" w:rsidP="007223ED">
      <w:pPr>
        <w:pStyle w:val="a3"/>
      </w:pPr>
    </w:p>
    <w:p w:rsidR="007223ED" w:rsidRDefault="007223ED" w:rsidP="007223ED">
      <w:pPr>
        <w:pStyle w:val="a3"/>
      </w:pPr>
    </w:p>
    <w:p w:rsidR="007223ED" w:rsidRDefault="007223ED" w:rsidP="007223ED">
      <w:pPr>
        <w:pStyle w:val="a3"/>
      </w:pPr>
    </w:p>
    <w:p w:rsidR="007223ED" w:rsidRDefault="007223ED" w:rsidP="007223ED">
      <w:pPr>
        <w:pStyle w:val="a3"/>
      </w:pPr>
    </w:p>
    <w:p w:rsidR="007223ED" w:rsidRDefault="007223ED" w:rsidP="007223ED">
      <w:pPr>
        <w:pStyle w:val="a3"/>
      </w:pPr>
    </w:p>
    <w:p w:rsidR="007223ED" w:rsidRDefault="007223ED" w:rsidP="007223ED">
      <w:pPr>
        <w:pStyle w:val="a3"/>
      </w:pPr>
    </w:p>
    <w:p w:rsidR="007223ED" w:rsidRDefault="007223ED" w:rsidP="007223ED">
      <w:pPr>
        <w:pStyle w:val="a3"/>
      </w:pPr>
    </w:p>
    <w:p w:rsidR="007223ED" w:rsidRDefault="007223ED" w:rsidP="007223ED">
      <w:pPr>
        <w:pStyle w:val="a3"/>
        <w:jc w:val="center"/>
      </w:pPr>
    </w:p>
    <w:p w:rsidR="007223ED" w:rsidRDefault="007223ED" w:rsidP="007223ED">
      <w:pPr>
        <w:pStyle w:val="a3"/>
        <w:jc w:val="center"/>
      </w:pPr>
      <w:r>
        <w:t>г.</w:t>
      </w:r>
      <w:r>
        <w:rPr>
          <w:spacing w:val="-3"/>
        </w:rPr>
        <w:t xml:space="preserve"> </w:t>
      </w:r>
      <w:r>
        <w:t>Пермь,</w:t>
      </w:r>
      <w:r>
        <w:rPr>
          <w:spacing w:val="-3"/>
        </w:rPr>
        <w:t xml:space="preserve"> </w:t>
      </w:r>
      <w:r>
        <w:t>2026</w:t>
      </w:r>
      <w:r>
        <w:rPr>
          <w:spacing w:val="-1"/>
        </w:rPr>
        <w:t xml:space="preserve"> </w:t>
      </w:r>
      <w:r>
        <w:rPr>
          <w:spacing w:val="-5"/>
        </w:rPr>
        <w:t>г.</w:t>
      </w:r>
    </w:p>
    <w:sdt>
      <w:sdtPr>
        <w:rPr>
          <w:rFonts w:eastAsia="Times New Roman" w:cs="Times New Roman"/>
          <w:color w:val="auto"/>
          <w:sz w:val="22"/>
          <w:szCs w:val="22"/>
          <w:lang w:eastAsia="en-US"/>
        </w:rPr>
        <w:id w:val="-18103203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01FF0" w:rsidRDefault="00A01FF0" w:rsidP="00146695">
          <w:pPr>
            <w:pStyle w:val="a5"/>
            <w:jc w:val="center"/>
          </w:pPr>
          <w:r>
            <w:t>Оглавление</w:t>
          </w:r>
        </w:p>
        <w:p w:rsidR="00F007B6" w:rsidRDefault="006C6F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6C6F46">
            <w:fldChar w:fldCharType="begin"/>
          </w:r>
          <w:r w:rsidR="00A01FF0">
            <w:instrText xml:space="preserve"> TOC \o "1-3" \h \z \u </w:instrText>
          </w:r>
          <w:r w:rsidRPr="006C6F46">
            <w:fldChar w:fldCharType="separate"/>
          </w:r>
          <w:hyperlink w:anchor="_Toc223730194" w:history="1">
            <w:r w:rsidR="00F007B6" w:rsidRPr="007E7435">
              <w:rPr>
                <w:rStyle w:val="a7"/>
                <w:b/>
                <w:bCs/>
                <w:noProof/>
              </w:rPr>
              <w:t>ПОСТАНОВКА ЗАДАЧИ</w:t>
            </w:r>
            <w:r w:rsidR="00F007B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007B6">
              <w:rPr>
                <w:noProof/>
                <w:webHidden/>
              </w:rPr>
              <w:instrText xml:space="preserve"> PAGEREF _Toc223730194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7B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07B6" w:rsidRDefault="006C6F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730195" w:history="1">
            <w:r w:rsidR="00F007B6" w:rsidRPr="007E7435">
              <w:rPr>
                <w:rStyle w:val="a7"/>
                <w:b/>
                <w:bCs/>
                <w:noProof/>
              </w:rPr>
              <w:t>МЕТОДИКА РЕШЕНИЯ</w:t>
            </w:r>
            <w:r w:rsidR="00F007B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007B6">
              <w:rPr>
                <w:noProof/>
                <w:webHidden/>
              </w:rPr>
              <w:instrText xml:space="preserve"> PAGEREF _Toc223730195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7B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07B6" w:rsidRDefault="006C6F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730196" w:history="1">
            <w:r w:rsidR="00F007B6" w:rsidRPr="007E7435">
              <w:rPr>
                <w:rStyle w:val="a7"/>
                <w:b/>
                <w:bCs/>
                <w:noProof/>
              </w:rPr>
              <w:t>РЕШЕНИЕ ТЕСТОВЫХ ЗАДАЧ</w:t>
            </w:r>
            <w:r w:rsidR="00F007B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007B6">
              <w:rPr>
                <w:noProof/>
                <w:webHidden/>
              </w:rPr>
              <w:instrText xml:space="preserve"> PAGEREF _Toc223730196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7B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07B6" w:rsidRDefault="006C6F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730197" w:history="1">
            <w:r w:rsidR="00F007B6" w:rsidRPr="007E7435">
              <w:rPr>
                <w:rStyle w:val="a7"/>
                <w:b/>
                <w:bCs/>
                <w:noProof/>
              </w:rPr>
              <w:t>АНАЛИЗ РЕЗУЛЬТАТОВ</w:t>
            </w:r>
            <w:r w:rsidR="00F007B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007B6">
              <w:rPr>
                <w:noProof/>
                <w:webHidden/>
              </w:rPr>
              <w:instrText xml:space="preserve"> PAGEREF _Toc223730197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7B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07B6" w:rsidRDefault="006C6F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730198" w:history="1">
            <w:r w:rsidR="00F007B6" w:rsidRPr="007E7435">
              <w:rPr>
                <w:rStyle w:val="a7"/>
                <w:b/>
                <w:bCs/>
                <w:noProof/>
              </w:rPr>
              <w:t>ВЫВОД</w:t>
            </w:r>
            <w:r w:rsidR="00F007B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007B6">
              <w:rPr>
                <w:noProof/>
                <w:webHidden/>
              </w:rPr>
              <w:instrText xml:space="preserve"> PAGEREF _Toc223730198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07B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FF0" w:rsidRDefault="006C6F46">
          <w:r>
            <w:rPr>
              <w:b/>
              <w:bCs/>
            </w:rPr>
            <w:fldChar w:fldCharType="end"/>
          </w:r>
        </w:p>
      </w:sdtContent>
    </w:sdt>
    <w:p w:rsidR="00A01FF0" w:rsidRDefault="00042FF3" w:rsidP="00042FF3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05FA3" w:rsidRDefault="00A01FF0" w:rsidP="00B05FA3">
      <w:pPr>
        <w:pStyle w:val="1"/>
        <w:jc w:val="center"/>
        <w:rPr>
          <w:rFonts w:cs="Times New Roman"/>
          <w:b/>
          <w:bCs/>
          <w:color w:val="auto"/>
          <w:szCs w:val="28"/>
        </w:rPr>
      </w:pPr>
      <w:bookmarkStart w:id="0" w:name="_Toc223730194"/>
      <w:r w:rsidRPr="00A01FF0">
        <w:rPr>
          <w:rFonts w:cs="Times New Roman"/>
          <w:b/>
          <w:bCs/>
          <w:color w:val="auto"/>
          <w:szCs w:val="28"/>
        </w:rPr>
        <w:lastRenderedPageBreak/>
        <w:t>ПОСТАНОВКА ЗАДАЧИ</w:t>
      </w:r>
      <w:bookmarkEnd w:id="0"/>
    </w:p>
    <w:p w:rsidR="00A01FF0" w:rsidRDefault="00A01FF0" w:rsidP="00336445">
      <w:pPr>
        <w:pStyle w:val="a3"/>
        <w:ind w:firstLine="708"/>
        <w:rPr>
          <w:spacing w:val="-2"/>
        </w:rPr>
      </w:pPr>
      <w:r>
        <w:t>Решить задачу о растяжении стержня постоянного сечения продольн</w:t>
      </w:r>
      <w:r>
        <w:t>ы</w:t>
      </w:r>
      <w:r>
        <w:t>ми</w:t>
      </w:r>
      <w:r w:rsidR="00B05FA3">
        <w:t xml:space="preserve"> </w:t>
      </w:r>
      <w:r>
        <w:t>переменными усилиями. Решение получить МКР прямой</w:t>
      </w:r>
      <w:r w:rsidR="00B05FA3">
        <w:t xml:space="preserve"> </w:t>
      </w:r>
      <w:r>
        <w:t>подстановкой</w:t>
      </w:r>
      <w:r>
        <w:rPr>
          <w:spacing w:val="70"/>
          <w:w w:val="150"/>
        </w:rPr>
        <w:t xml:space="preserve"> </w:t>
      </w:r>
      <w:r w:rsidR="00B05FA3">
        <w:t xml:space="preserve">с </w:t>
      </w:r>
      <w:r>
        <w:t>учётом</w:t>
      </w:r>
      <w:r>
        <w:rPr>
          <w:spacing w:val="74"/>
          <w:w w:val="150"/>
        </w:rPr>
        <w:t xml:space="preserve"> </w:t>
      </w:r>
      <w:r>
        <w:t>неоднородности</w:t>
      </w:r>
      <w:r>
        <w:rPr>
          <w:spacing w:val="78"/>
          <w:w w:val="150"/>
        </w:rPr>
        <w:t xml:space="preserve"> </w:t>
      </w:r>
      <w:r>
        <w:t>стержня</w:t>
      </w:r>
      <w:r>
        <w:rPr>
          <w:spacing w:val="78"/>
          <w:w w:val="150"/>
        </w:rPr>
        <w:t xml:space="preserve"> </w:t>
      </w:r>
      <w:r>
        <w:t>(</w:t>
      </w:r>
      <w:r>
        <w:rPr>
          <w:spacing w:val="-22"/>
        </w:rPr>
        <w:t xml:space="preserve"> </w:t>
      </w:r>
      <w:r>
        <w:rPr>
          <w:i/>
        </w:rPr>
        <w:t>E</w:t>
      </w:r>
      <w:r>
        <w:rPr>
          <w:i/>
          <w:spacing w:val="-44"/>
        </w:rPr>
        <w:t xml:space="preserve"> </w:t>
      </w:r>
      <w:r>
        <w:rPr>
          <w:rFonts w:ascii="Symbol" w:hAnsi="Symbol"/>
          <w:spacing w:val="15"/>
          <w:position w:val="-1"/>
          <w:sz w:val="37"/>
        </w:rPr>
        <w:t></w:t>
      </w:r>
      <w:r>
        <w:rPr>
          <w:i/>
          <w:spacing w:val="15"/>
        </w:rPr>
        <w:t>x</w:t>
      </w:r>
      <w:r>
        <w:rPr>
          <w:rFonts w:ascii="Symbol" w:hAnsi="Symbol"/>
          <w:spacing w:val="15"/>
          <w:position w:val="-1"/>
          <w:sz w:val="37"/>
        </w:rPr>
        <w:t></w:t>
      </w:r>
      <w:r>
        <w:rPr>
          <w:spacing w:val="-50"/>
          <w:position w:val="-1"/>
          <w:sz w:val="37"/>
        </w:rPr>
        <w:t xml:space="preserve"> </w:t>
      </w:r>
      <w:r>
        <w:t>–</w:t>
      </w:r>
      <w:r>
        <w:rPr>
          <w:spacing w:val="78"/>
          <w:w w:val="150"/>
        </w:rPr>
        <w:t xml:space="preserve"> </w:t>
      </w:r>
      <w:r>
        <w:t>модуль</w:t>
      </w:r>
      <w:r>
        <w:rPr>
          <w:spacing w:val="77"/>
          <w:w w:val="150"/>
        </w:rPr>
        <w:t xml:space="preserve"> </w:t>
      </w:r>
      <w:r>
        <w:rPr>
          <w:spacing w:val="-4"/>
        </w:rPr>
        <w:t>Юнга</w:t>
      </w:r>
      <w:r w:rsidR="00336445">
        <w:rPr>
          <w:spacing w:val="-4"/>
        </w:rPr>
        <w:t xml:space="preserve"> </w:t>
      </w:r>
      <w:r>
        <w:t>является</w:t>
      </w:r>
      <w:r>
        <w:rPr>
          <w:spacing w:val="-6"/>
        </w:rPr>
        <w:t xml:space="preserve"> </w:t>
      </w:r>
      <w:r>
        <w:t>функц</w:t>
      </w:r>
      <w:r>
        <w:t>и</w:t>
      </w:r>
      <w:r>
        <w:t>ей</w:t>
      </w:r>
      <w:r>
        <w:rPr>
          <w:spacing w:val="-8"/>
        </w:rPr>
        <w:t xml:space="preserve"> </w:t>
      </w:r>
      <w:r>
        <w:rPr>
          <w:spacing w:val="-2"/>
        </w:rPr>
        <w:t>координаты).</w:t>
      </w:r>
      <w:r w:rsidR="00336445">
        <w:rPr>
          <w:spacing w:val="-2"/>
        </w:rPr>
        <w:t xml:space="preserve"> </w:t>
      </w:r>
      <w:commentRangeStart w:id="1"/>
      <w:r w:rsidR="00336445">
        <w:rPr>
          <w:spacing w:val="-2"/>
        </w:rPr>
        <w:t>Схема нагружения представлена на рисунке 1.</w:t>
      </w:r>
    </w:p>
    <w:p w:rsidR="00B05FA3" w:rsidRDefault="00B05FA3" w:rsidP="00336445">
      <w:pPr>
        <w:pStyle w:val="a3"/>
        <w:spacing w:line="360" w:lineRule="auto"/>
        <w:ind w:right="851"/>
        <w:jc w:val="both"/>
      </w:pPr>
    </w:p>
    <w:p w:rsidR="00B05FA3" w:rsidRDefault="00B05FA3" w:rsidP="00B05FA3">
      <w:pPr>
        <w:pStyle w:val="a3"/>
        <w:jc w:val="center"/>
      </w:pPr>
      <w:r>
        <w:rPr>
          <w:noProof/>
          <w:lang w:eastAsia="ru-RU"/>
        </w:rPr>
        <w:drawing>
          <wp:inline distT="0" distB="0" distL="0" distR="0">
            <wp:extent cx="4419600" cy="2057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0YPJpRExl5FA6p7SYpzrTofSoT7llAh0tKFSMl1KQzE6k1B1-mliDHhYLKGqq9bfIoW6iIskEjmjBsMvCMG1LX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445" w:rsidRDefault="00336445" w:rsidP="00B05FA3">
      <w:pPr>
        <w:pStyle w:val="a3"/>
        <w:jc w:val="center"/>
      </w:pPr>
      <w:r>
        <w:t>Рисунок 1. – Схема нагружения</w:t>
      </w:r>
    </w:p>
    <w:commentRangeEnd w:id="1"/>
    <w:p w:rsidR="00336445" w:rsidRDefault="00336445" w:rsidP="00B05FA3">
      <w:pPr>
        <w:pStyle w:val="a3"/>
        <w:jc w:val="center"/>
      </w:pPr>
      <w:r>
        <w:rPr>
          <w:rStyle w:val="ac"/>
        </w:rPr>
        <w:commentReference w:id="1"/>
      </w:r>
    </w:p>
    <w:p w:rsidR="00B05FA3" w:rsidRDefault="00B05FA3" w:rsidP="00336445">
      <w:pPr>
        <w:pStyle w:val="a3"/>
        <w:ind w:firstLine="708"/>
      </w:pPr>
      <w:r>
        <w:t>Математическая постановка задачи:</w:t>
      </w:r>
    </w:p>
    <w:p w:rsidR="00FC046A" w:rsidRPr="00237070" w:rsidRDefault="006C6F46" w:rsidP="00847B4A">
      <w:pPr>
        <w:pStyle w:val="a3"/>
        <w:rPr>
          <w:b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dx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dx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w:commentRangeStart w:id="2"/>
                  <m:r>
                    <w:rPr>
                      <w:rFonts w:ascii="Cambria Math" w:hAnsi="Cambria Math"/>
                    </w:rPr>
                    <m:t>ρ</m:t>
                  </m:r>
                  <w:commentRangeEnd w:id="2"/>
                  <m:r>
                    <m:rPr>
                      <m:sty m:val="p"/>
                    </m:rPr>
                    <w:rPr>
                      <w:rStyle w:val="ac"/>
                    </w:rPr>
                    <w:commentReference w:id="2"/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=0,</m:t>
                  </m:r>
                </m:e>
                <m:e>
                  <m:r>
                    <w:rPr>
                      <w:rFonts w:ascii="Cambria Math" w:hAnsi="Cambria Math"/>
                    </w:rPr>
                    <m:t>U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  <m:r>
                        <w:rPr>
                          <w:rFonts w:ascii="Cambria Math" w:hAnsi="Cambria Math"/>
                        </w:rPr>
                        <m:t>U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dx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eqArr>
            </m:e>
          </m:d>
        </m:oMath>
      </m:oMathPara>
    </w:p>
    <w:p w:rsidR="00FC046A" w:rsidRDefault="00FC046A" w:rsidP="00B0376C">
      <w:pPr>
        <w:pStyle w:val="a3"/>
        <w:ind w:firstLine="708"/>
        <w:rPr>
          <w:b/>
        </w:rPr>
      </w:pPr>
      <w:r>
        <w:t>Геометрические соотношения: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U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dx</m:t>
            </m:r>
          </m:den>
        </m:f>
      </m:oMath>
      <w:r>
        <w:t xml:space="preserve"> .</w:t>
      </w:r>
    </w:p>
    <w:p w:rsidR="00FC046A" w:rsidRPr="009D7364" w:rsidRDefault="00FC046A" w:rsidP="00B0376C">
      <w:pPr>
        <w:pStyle w:val="a3"/>
        <w:ind w:firstLine="708"/>
        <w:rPr>
          <w:b/>
        </w:rPr>
      </w:pPr>
      <w:r>
        <w:t xml:space="preserve">Физические соотношения: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Eε</m:t>
        </m:r>
      </m:oMath>
      <w:r w:rsidRPr="009D7364">
        <w:t>.</w:t>
      </w:r>
    </w:p>
    <w:p w:rsidR="00FC046A" w:rsidRDefault="00FC046A" w:rsidP="00B0376C">
      <w:pPr>
        <w:pStyle w:val="a3"/>
        <w:ind w:firstLine="708"/>
        <w:rPr>
          <w:b/>
        </w:rPr>
      </w:pPr>
      <w:r>
        <w:t xml:space="preserve">Здесь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.  </m:t>
                </m:r>
              </m:e>
            </m:eqArr>
          </m:e>
        </m:d>
      </m:oMath>
      <w:r w:rsidRPr="00042FF3">
        <w:t xml:space="preserve"> и </w:t>
      </w:r>
      <m:oMath>
        <m:r>
          <w:rPr>
            <w:rFonts w:ascii="Cambria Math" w:hAnsi="Cambria Math"/>
          </w:rPr>
          <m:t>ρ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.  </m:t>
                </m:r>
              </m:e>
            </m:eqArr>
          </m:e>
        </m:d>
      </m:oMath>
    </w:p>
    <w:p w:rsidR="00FC046A" w:rsidRDefault="00FC046A" w:rsidP="00B0376C">
      <w:pPr>
        <w:pStyle w:val="a3"/>
        <w:ind w:firstLine="708"/>
        <w:rPr>
          <w:b/>
        </w:rPr>
      </w:pPr>
      <w:r>
        <w:t xml:space="preserve">Силы </w:t>
      </w:r>
      <m:oMath>
        <m:r>
          <w:rPr>
            <w:rFonts w:ascii="Cambria Math" w:hAnsi="Cambria Math"/>
          </w:rPr>
          <m:t xml:space="preserve">q,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распределены по площади сечения </w:t>
      </w:r>
      <m:oMath>
        <m:r>
          <w:rPr>
            <w:rFonts w:ascii="Cambria Math" w:hAnsi="Cambria Math"/>
          </w:rPr>
          <m:t>A</m:t>
        </m:r>
      </m:oMath>
      <w:r w:rsidRPr="00D97EEE">
        <w:t>.</w:t>
      </w:r>
    </w:p>
    <w:p w:rsidR="0050762D" w:rsidRDefault="00FC046A" w:rsidP="00B0376C">
      <w:pPr>
        <w:pStyle w:val="a3"/>
        <w:ind w:firstLine="708"/>
      </w:pPr>
      <w:r>
        <w:t>П</w:t>
      </w:r>
      <w:r w:rsidR="0050762D">
        <w:t xml:space="preserve">роверить сходимость решения. Определить и построить сеточную функцию напряжений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 w:rsidR="0050762D" w:rsidRPr="0050762D">
        <w:t>.</w:t>
      </w:r>
    </w:p>
    <w:p w:rsidR="00F007B6" w:rsidRPr="00F007B6" w:rsidRDefault="00F007B6" w:rsidP="00F007B6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:rsidR="0050762D" w:rsidRDefault="0050762D" w:rsidP="0050762D">
      <w:pPr>
        <w:pStyle w:val="1"/>
        <w:jc w:val="center"/>
        <w:rPr>
          <w:b/>
          <w:bCs/>
        </w:rPr>
      </w:pPr>
      <w:bookmarkStart w:id="3" w:name="_Toc223730195"/>
      <w:r w:rsidRPr="0050762D">
        <w:rPr>
          <w:b/>
          <w:bCs/>
        </w:rPr>
        <w:lastRenderedPageBreak/>
        <w:t>МЕТОДИКА РЕШЕНИЯ</w:t>
      </w:r>
      <w:bookmarkEnd w:id="3"/>
    </w:p>
    <w:p w:rsidR="00394E98" w:rsidRPr="00394E98" w:rsidRDefault="00394E98" w:rsidP="00394E98"/>
    <w:p w:rsidR="0050762D" w:rsidRDefault="00394E98" w:rsidP="00394E98">
      <w:pPr>
        <w:ind w:firstLine="708"/>
        <w:jc w:val="both"/>
        <w:rPr>
          <w:sz w:val="28"/>
          <w:szCs w:val="28"/>
        </w:rPr>
      </w:pPr>
      <w:r w:rsidRPr="00394E98">
        <w:rPr>
          <w:sz w:val="28"/>
          <w:szCs w:val="28"/>
        </w:rPr>
        <w:t>Решение поставленной краевой задачи будем производить методом к</w:t>
      </w:r>
      <w:r w:rsidRPr="00394E98">
        <w:rPr>
          <w:sz w:val="28"/>
          <w:szCs w:val="28"/>
        </w:rPr>
        <w:t>о</w:t>
      </w:r>
      <w:r w:rsidRPr="00394E98">
        <w:rPr>
          <w:sz w:val="28"/>
          <w:szCs w:val="28"/>
        </w:rPr>
        <w:t>нечных разностей при помощи прямой подстановки конечно-разностных аналогов производных в основное дифференциальное уравнение и граничные условия. Для построения конечно-разностной схемы преобразуем исходное дифференциальное уравнение к следующему виду</w:t>
      </w:r>
    </w:p>
    <w:p w:rsidR="00394E98" w:rsidRPr="0034472C" w:rsidRDefault="006C6F46" w:rsidP="00394E98">
      <w:pPr>
        <w:ind w:firstLine="708"/>
        <w:jc w:val="both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dE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g-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δ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δ(x-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:rsidR="0034472C" w:rsidRDefault="0034472C" w:rsidP="00394E98">
      <w:pPr>
        <w:ind w:firstLine="708"/>
        <w:jc w:val="both"/>
        <w:rPr>
          <w:sz w:val="28"/>
          <w:szCs w:val="28"/>
        </w:rPr>
      </w:pPr>
      <w:r w:rsidRPr="0034472C">
        <w:rPr>
          <w:sz w:val="28"/>
          <w:szCs w:val="28"/>
        </w:rPr>
        <w:t>Следуя методу конечных разностей, мы имеем право, с некоторой п</w:t>
      </w:r>
      <w:r w:rsidRPr="0034472C">
        <w:rPr>
          <w:sz w:val="28"/>
          <w:szCs w:val="28"/>
        </w:rPr>
        <w:t>о</w:t>
      </w:r>
      <w:r w:rsidRPr="0034472C">
        <w:rPr>
          <w:sz w:val="28"/>
          <w:szCs w:val="28"/>
        </w:rPr>
        <w:t>грешностью, заменить производные функций на конечно-разностные аналоги на некоторой сетке. Вве</w:t>
      </w:r>
      <w:r>
        <w:rPr>
          <w:sz w:val="28"/>
          <w:szCs w:val="28"/>
        </w:rPr>
        <w:t>де</w:t>
      </w:r>
      <w:r w:rsidRPr="0034472C">
        <w:rPr>
          <w:sz w:val="28"/>
          <w:szCs w:val="28"/>
        </w:rPr>
        <w:t>м равномерную сетку:</w:t>
      </w:r>
    </w:p>
    <w:p w:rsidR="0034472C" w:rsidRPr="00E56500" w:rsidRDefault="006C6F46" w:rsidP="00394E98">
      <w:pPr>
        <w:ind w:firstLine="708"/>
        <w:jc w:val="both"/>
        <w:rPr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ω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h,i=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0,N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,  h=l/N</m:t>
              </m:r>
            </m:e>
          </m:d>
        </m:oMath>
      </m:oMathPara>
    </w:p>
    <w:p w:rsidR="00E56500" w:rsidRPr="00E56500" w:rsidRDefault="00E56500" w:rsidP="00394E98">
      <w:pPr>
        <w:ind w:firstLine="708"/>
        <w:jc w:val="both"/>
        <w:rPr>
          <w:sz w:val="28"/>
          <w:szCs w:val="28"/>
        </w:rPr>
      </w:pPr>
      <w:r w:rsidRPr="00E56500">
        <w:rPr>
          <w:sz w:val="28"/>
          <w:szCs w:val="28"/>
        </w:rPr>
        <w:t>На заданной сетке вводим сеточные функции:</w:t>
      </w:r>
    </w:p>
    <w:p w:rsidR="0034472C" w:rsidRDefault="006C6F46" w:rsidP="00394E98">
      <w:pPr>
        <w:ind w:firstLine="708"/>
        <w:jc w:val="both"/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~E,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/>
            <w:sz w:val="28"/>
            <w:szCs w:val="28"/>
          </w:rPr>
          <m:t>~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,  p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/>
            <w:sz w:val="28"/>
            <w:szCs w:val="28"/>
          </w:rPr>
          <m:t>~pg</m:t>
        </m:r>
      </m:oMath>
      <w:r w:rsidR="00E56500" w:rsidRPr="00E56500">
        <w:rPr>
          <w:i/>
          <w:sz w:val="28"/>
          <w:szCs w:val="28"/>
        </w:rPr>
        <w:t>.</w:t>
      </w:r>
    </w:p>
    <w:p w:rsidR="00E56500" w:rsidRPr="00E56500" w:rsidRDefault="00E56500" w:rsidP="00394E98">
      <w:pPr>
        <w:ind w:firstLine="708"/>
        <w:jc w:val="both"/>
        <w:rPr>
          <w:iCs/>
          <w:sz w:val="28"/>
          <w:szCs w:val="28"/>
        </w:rPr>
      </w:pPr>
      <w:r w:rsidRPr="00E56500">
        <w:rPr>
          <w:sz w:val="28"/>
          <w:szCs w:val="28"/>
        </w:rPr>
        <w:t xml:space="preserve">Используем следующие конечно-разносные аналоги производных на внутренних узлах сетки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</m:acc>
      </m:oMath>
      <w:r w:rsidRPr="00E56500">
        <w:rPr>
          <w:sz w:val="28"/>
          <w:szCs w:val="28"/>
        </w:rPr>
        <w:t xml:space="preserve"> :</w:t>
      </w:r>
    </w:p>
    <w:p w:rsidR="0034472C" w:rsidRPr="00B92584" w:rsidRDefault="006C6F46" w:rsidP="00394E98">
      <w:pPr>
        <w:ind w:firstLine="708"/>
        <w:jc w:val="both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dE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~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,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~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,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~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, </m:t>
          </m:r>
          <w:commentRangeStart w:id="4"/>
          <m:r>
            <w:rPr>
              <w:rFonts w:ascii="Cambria Math" w:hAnsi="Cambria Math"/>
              <w:sz w:val="28"/>
              <w:szCs w:val="28"/>
            </w:rPr>
            <m:t>i=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0,N</m:t>
              </m:r>
            </m:e>
          </m:acc>
          <w:commentRangeEnd w:id="4"/>
          <m:r>
            <m:rPr>
              <m:sty m:val="p"/>
            </m:rPr>
            <w:rPr>
              <w:rStyle w:val="ac"/>
            </w:rPr>
            <w:commentReference w:id="4"/>
          </m:r>
        </m:oMath>
      </m:oMathPara>
    </w:p>
    <w:p w:rsidR="00B92584" w:rsidRDefault="00B92584" w:rsidP="00394E98">
      <w:pPr>
        <w:ind w:firstLine="708"/>
        <w:jc w:val="both"/>
        <w:rPr>
          <w:sz w:val="28"/>
          <w:szCs w:val="28"/>
        </w:rPr>
      </w:pPr>
      <w:r w:rsidRPr="00B92584">
        <w:rPr>
          <w:sz w:val="28"/>
          <w:szCs w:val="28"/>
        </w:rPr>
        <w:t>Подставляем полученные соотношения в основное уравнение</w:t>
      </w:r>
    </w:p>
    <w:p w:rsidR="00B92584" w:rsidRPr="00B92584" w:rsidRDefault="006C6F46" w:rsidP="00B92584">
      <w:pPr>
        <w:jc w:val="both"/>
        <w:rPr>
          <w:i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                                         =p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g-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δ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δ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 xml:space="preserve">,  </m:t>
          </m:r>
          <w:commentRangeStart w:id="5"/>
          <m:r>
            <w:rPr>
              <w:rFonts w:ascii="Cambria Math" w:hAnsi="Cambria Math"/>
              <w:sz w:val="28"/>
              <w:szCs w:val="28"/>
            </w:rPr>
            <m:t>i=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0,N</m:t>
              </m:r>
            </m:e>
          </m:acc>
          <w:commentRangeEnd w:id="5"/>
          <m:r>
            <m:rPr>
              <m:sty m:val="p"/>
            </m:rPr>
            <w:rPr>
              <w:rStyle w:val="ac"/>
            </w:rPr>
            <w:commentReference w:id="5"/>
          </m:r>
        </m:oMath>
      </m:oMathPara>
    </w:p>
    <w:p w:rsidR="00394E98" w:rsidRPr="00394E98" w:rsidRDefault="00394E98" w:rsidP="00394E98">
      <w:pPr>
        <w:ind w:firstLine="708"/>
        <w:jc w:val="both"/>
        <w:rPr>
          <w:sz w:val="28"/>
          <w:szCs w:val="28"/>
        </w:rPr>
      </w:pPr>
    </w:p>
    <w:p w:rsidR="0050762D" w:rsidRDefault="00737044" w:rsidP="00B0376C">
      <w:pPr>
        <w:pStyle w:val="a3"/>
        <w:ind w:firstLine="708"/>
      </w:pPr>
      <w:r>
        <w:t>После элементарных преобразований получаем следующую систему уравнений:</w:t>
      </w:r>
    </w:p>
    <w:p w:rsidR="00081C3C" w:rsidRPr="00F007B6" w:rsidRDefault="006C6F46" w:rsidP="00B05FA3">
      <w:pPr>
        <w:pStyle w:val="a3"/>
        <w:rPr>
          <w:i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i+1</m:t>
                              </m:r>
                            </m:sub>
                          </m:sSub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=p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g-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*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=q</m:t>
                  </m:r>
                </m:e>
              </m:eqArr>
              <m:r>
                <w:rPr>
                  <w:rFonts w:ascii="Cambria Math" w:hAnsi="Cambria Math"/>
                </w:rPr>
                <m:t>,i=</m:t>
              </m:r>
              <w:commentRangeStart w:id="6"/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0,N</m:t>
                  </m:r>
                </m:e>
              </m:acc>
              <w:commentRangeEnd w:id="6"/>
              <m:r>
                <m:rPr>
                  <m:sty m:val="p"/>
                </m:rPr>
                <w:rPr>
                  <w:rStyle w:val="ac"/>
                </w:rPr>
                <w:commentReference w:id="6"/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:rsidR="00A01FF0" w:rsidRPr="00F007B6" w:rsidRDefault="00F007B6" w:rsidP="00F007B6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:rsidR="00A01FF0" w:rsidRDefault="00146695" w:rsidP="00146695">
      <w:pPr>
        <w:pStyle w:val="1"/>
        <w:jc w:val="center"/>
        <w:rPr>
          <w:b/>
          <w:bCs/>
        </w:rPr>
      </w:pPr>
      <w:bookmarkStart w:id="7" w:name="_Toc223730196"/>
      <w:r w:rsidRPr="00146695">
        <w:rPr>
          <w:b/>
          <w:bCs/>
        </w:rPr>
        <w:lastRenderedPageBreak/>
        <w:t>РЕШЕНИЕ ТЕСТОВЫХ ЗАДАЧ</w:t>
      </w:r>
      <w:bookmarkEnd w:id="7"/>
    </w:p>
    <w:p w:rsidR="00146695" w:rsidRPr="00146695" w:rsidRDefault="00146695" w:rsidP="00146695"/>
    <w:p w:rsidR="00146695" w:rsidRDefault="00146695" w:rsidP="00146695">
      <w:pPr>
        <w:ind w:firstLine="708"/>
        <w:jc w:val="both"/>
        <w:rPr>
          <w:sz w:val="28"/>
          <w:szCs w:val="28"/>
        </w:rPr>
      </w:pPr>
      <w:r w:rsidRPr="00146695">
        <w:rPr>
          <w:sz w:val="28"/>
          <w:szCs w:val="28"/>
        </w:rPr>
        <w:t>Произвед</w:t>
      </w:r>
      <w:r>
        <w:rPr>
          <w:sz w:val="28"/>
          <w:szCs w:val="28"/>
        </w:rPr>
        <w:t>ё</w:t>
      </w:r>
      <w:r w:rsidRPr="00146695">
        <w:rPr>
          <w:sz w:val="28"/>
          <w:szCs w:val="28"/>
        </w:rPr>
        <w:t>м решение некоторых тестовых задач при конкретных знач</w:t>
      </w:r>
      <w:r w:rsidRPr="00146695">
        <w:rPr>
          <w:sz w:val="28"/>
          <w:szCs w:val="28"/>
        </w:rPr>
        <w:t>е</w:t>
      </w:r>
      <w:r w:rsidRPr="00146695">
        <w:rPr>
          <w:sz w:val="28"/>
          <w:szCs w:val="28"/>
        </w:rPr>
        <w:t>ниях параметров. В результате решения получим графики изменения пер</w:t>
      </w:r>
      <w:r w:rsidRPr="00146695">
        <w:rPr>
          <w:sz w:val="28"/>
          <w:szCs w:val="28"/>
        </w:rPr>
        <w:t>е</w:t>
      </w:r>
      <w:r w:rsidRPr="00146695">
        <w:rPr>
          <w:sz w:val="28"/>
          <w:szCs w:val="28"/>
        </w:rPr>
        <w:t xml:space="preserve">мещений и напряжений по длине стержня. </w:t>
      </w:r>
    </w:p>
    <w:p w:rsidR="00146695" w:rsidRDefault="00146695" w:rsidP="00146695">
      <w:pPr>
        <w:ind w:firstLine="708"/>
        <w:jc w:val="both"/>
        <w:rPr>
          <w:sz w:val="28"/>
          <w:szCs w:val="28"/>
        </w:rPr>
      </w:pPr>
      <w:r w:rsidRPr="00146695">
        <w:rPr>
          <w:sz w:val="28"/>
          <w:szCs w:val="28"/>
        </w:rPr>
        <w:t>Для определения напряжений на внутренних узлах сетки используем следующий конечно-разностный аналог</w:t>
      </w:r>
    </w:p>
    <w:p w:rsidR="00146695" w:rsidRPr="0036285D" w:rsidRDefault="006C6F46" w:rsidP="00146695">
      <w:pPr>
        <w:ind w:firstLine="708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=E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~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w:commentRangeStart w:id="8"/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den>
          </m:f>
          <w:commentRangeEnd w:id="8"/>
          <m:r>
            <m:rPr>
              <m:sty m:val="p"/>
            </m:rPr>
            <w:rPr>
              <w:rStyle w:val="ac"/>
            </w:rPr>
            <w:commentReference w:id="8"/>
          </m:r>
        </m:oMath>
      </m:oMathPara>
    </w:p>
    <w:p w:rsidR="0036285D" w:rsidRDefault="0036285D" w:rsidP="00146695">
      <w:pPr>
        <w:ind w:firstLine="708"/>
        <w:jc w:val="both"/>
        <w:rPr>
          <w:sz w:val="28"/>
          <w:szCs w:val="28"/>
        </w:rPr>
      </w:pPr>
      <w:r w:rsidRPr="0036285D">
        <w:rPr>
          <w:sz w:val="28"/>
          <w:szCs w:val="28"/>
        </w:rPr>
        <w:t>На границах сетки воспользуемся левой и правой конечными разност</w:t>
      </w:r>
      <w:r w:rsidRPr="0036285D">
        <w:rPr>
          <w:sz w:val="28"/>
          <w:szCs w:val="28"/>
        </w:rPr>
        <w:t>я</w:t>
      </w:r>
      <w:r w:rsidRPr="0036285D">
        <w:rPr>
          <w:sz w:val="28"/>
          <w:szCs w:val="28"/>
        </w:rPr>
        <w:t>ми:</w:t>
      </w:r>
    </w:p>
    <w:p w:rsidR="0036285D" w:rsidRPr="0036285D" w:rsidRDefault="006C6F46" w:rsidP="0036285D">
      <w:pPr>
        <w:ind w:firstLine="708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N-1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, </m:t>
          </m:r>
        </m:oMath>
      </m:oMathPara>
    </w:p>
    <w:p w:rsidR="0036285D" w:rsidRPr="00F77554" w:rsidRDefault="0036285D" w:rsidP="00F77554">
      <w:pPr>
        <w:pStyle w:val="a8"/>
        <w:numPr>
          <w:ilvl w:val="0"/>
          <w:numId w:val="3"/>
        </w:numPr>
        <w:jc w:val="both"/>
        <w:rPr>
          <w:sz w:val="28"/>
          <w:szCs w:val="28"/>
        </w:rPr>
      </w:pPr>
      <w:r w:rsidRPr="00F77554">
        <w:rPr>
          <w:sz w:val="28"/>
          <w:szCs w:val="28"/>
        </w:rPr>
        <w:t xml:space="preserve">Произведём решение задачи, предполагая модуль Юнга </w:t>
      </w:r>
      <w:r w:rsidR="00071E1C" w:rsidRPr="00F77554">
        <w:rPr>
          <w:sz w:val="28"/>
          <w:szCs w:val="28"/>
        </w:rPr>
        <w:t xml:space="preserve">и </w:t>
      </w:r>
      <w:r w:rsidR="007E33AB">
        <w:rPr>
          <w:sz w:val="28"/>
          <w:szCs w:val="28"/>
        </w:rPr>
        <w:t>плотность</w:t>
      </w:r>
      <w:r w:rsidR="00071E1C" w:rsidRPr="00F77554">
        <w:rPr>
          <w:sz w:val="28"/>
          <w:szCs w:val="28"/>
        </w:rPr>
        <w:t xml:space="preserve"> </w:t>
      </w:r>
      <w:r w:rsidRPr="00F77554">
        <w:rPr>
          <w:sz w:val="28"/>
          <w:szCs w:val="28"/>
        </w:rPr>
        <w:t>непрерывным</w:t>
      </w:r>
      <w:r w:rsidR="00071E1C" w:rsidRPr="00F77554">
        <w:rPr>
          <w:sz w:val="28"/>
          <w:szCs w:val="28"/>
        </w:rPr>
        <w:t>и</w:t>
      </w:r>
      <w:r w:rsidRPr="00F77554">
        <w:rPr>
          <w:sz w:val="28"/>
          <w:szCs w:val="28"/>
        </w:rPr>
        <w:t>.</w:t>
      </w:r>
    </w:p>
    <w:p w:rsidR="00071E1C" w:rsidRDefault="00071E1C" w:rsidP="00071E1C">
      <w:pPr>
        <w:ind w:left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Таблица 1. – Параметры для решения 1</w:t>
      </w:r>
    </w:p>
    <w:tbl>
      <w:tblPr>
        <w:tblStyle w:val="a9"/>
        <w:tblW w:w="0" w:type="auto"/>
        <w:tblInd w:w="708" w:type="dxa"/>
        <w:tblLook w:val="04A0"/>
      </w:tblPr>
      <w:tblGrid>
        <w:gridCol w:w="4385"/>
        <w:gridCol w:w="4252"/>
      </w:tblGrid>
      <w:tr w:rsidR="00071E1C" w:rsidTr="00071E1C">
        <w:tc>
          <w:tcPr>
            <w:tcW w:w="4385" w:type="dxa"/>
          </w:tcPr>
          <w:p w:rsidR="00071E1C" w:rsidRDefault="00071E1C" w:rsidP="00A31984">
            <w:pPr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Длина балки, м</w:t>
            </w:r>
          </w:p>
        </w:tc>
        <w:tc>
          <w:tcPr>
            <w:tcW w:w="4252" w:type="dxa"/>
          </w:tcPr>
          <w:p w:rsidR="00071E1C" w:rsidRDefault="00071E1C" w:rsidP="00A31984">
            <w:pPr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</w:tr>
      <w:tr w:rsidR="00071E1C" w:rsidTr="00071E1C">
        <w:tc>
          <w:tcPr>
            <w:tcW w:w="4385" w:type="dxa"/>
          </w:tcPr>
          <w:p w:rsidR="00071E1C" w:rsidRPr="00C47439" w:rsidRDefault="000D6DDD" w:rsidP="00A31984">
            <w:pPr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Плотность</w:t>
            </w:r>
            <w:r w:rsidR="00071E1C">
              <w:rPr>
                <w:iCs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</w:tc>
        <w:tc>
          <w:tcPr>
            <w:tcW w:w="4252" w:type="dxa"/>
          </w:tcPr>
          <w:p w:rsidR="00071E1C" w:rsidRPr="003136D0" w:rsidRDefault="00A31984" w:rsidP="00A31984">
            <w:pPr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8000</m:t>
                </m:r>
              </m:oMath>
            </m:oMathPara>
          </w:p>
        </w:tc>
      </w:tr>
      <w:tr w:rsidR="00071E1C" w:rsidTr="00071E1C">
        <w:tc>
          <w:tcPr>
            <w:tcW w:w="4385" w:type="dxa"/>
          </w:tcPr>
          <w:p w:rsidR="00071E1C" w:rsidRPr="00DB0A9C" w:rsidRDefault="003136D0" w:rsidP="00A31984">
            <w:pPr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Распределенная нагрузка </w:t>
            </w:r>
            <w:r>
              <w:rPr>
                <w:iCs/>
                <w:sz w:val="28"/>
                <w:szCs w:val="28"/>
                <w:lang w:val="en-US"/>
              </w:rPr>
              <w:t>q</w:t>
            </w:r>
            <w:r w:rsidRPr="00DB0A9C">
              <w:rPr>
                <w:iCs/>
                <w:sz w:val="28"/>
                <w:szCs w:val="28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кН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4252" w:type="dxa"/>
          </w:tcPr>
          <w:p w:rsidR="00071E1C" w:rsidRPr="00753714" w:rsidRDefault="003136D0" w:rsidP="00A3198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>20</w:t>
            </w:r>
            <w:r w:rsidR="00753714">
              <w:rPr>
                <w:iCs/>
                <w:sz w:val="28"/>
                <w:szCs w:val="28"/>
                <w:lang w:val="en-US"/>
              </w:rPr>
              <w:t>0</w:t>
            </w:r>
          </w:p>
        </w:tc>
      </w:tr>
      <w:tr w:rsidR="00071E1C" w:rsidTr="00071E1C">
        <w:tc>
          <w:tcPr>
            <w:tcW w:w="4385" w:type="dxa"/>
          </w:tcPr>
          <w:p w:rsidR="00071E1C" w:rsidRDefault="003136D0" w:rsidP="00A31984">
            <w:pPr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Распределенная нагрузка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oMath>
            <w:r w:rsidRPr="00DB0A9C">
              <w:rPr>
                <w:iCs/>
                <w:sz w:val="28"/>
                <w:szCs w:val="28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кН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4252" w:type="dxa"/>
          </w:tcPr>
          <w:p w:rsidR="00071E1C" w:rsidRPr="00753714" w:rsidRDefault="003136D0" w:rsidP="00A3198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>10</w:t>
            </w:r>
            <w:r w:rsidR="00753714">
              <w:rPr>
                <w:iCs/>
                <w:sz w:val="28"/>
                <w:szCs w:val="28"/>
                <w:lang w:val="en-US"/>
              </w:rPr>
              <w:t>0</w:t>
            </w:r>
          </w:p>
        </w:tc>
      </w:tr>
      <w:tr w:rsidR="00071E1C" w:rsidTr="00071E1C">
        <w:tc>
          <w:tcPr>
            <w:tcW w:w="4385" w:type="dxa"/>
          </w:tcPr>
          <w:p w:rsidR="00071E1C" w:rsidRDefault="003136D0" w:rsidP="00A31984">
            <w:pPr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Распределенная нагрузка</w:t>
            </w:r>
            <w:r w:rsidR="00DB0A9C" w:rsidRPr="00DB0A9C">
              <w:rPr>
                <w:iCs/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oMath>
            <w:r w:rsidRPr="00DB0A9C">
              <w:rPr>
                <w:iCs/>
                <w:sz w:val="28"/>
                <w:szCs w:val="28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кН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4252" w:type="dxa"/>
          </w:tcPr>
          <w:p w:rsidR="00071E1C" w:rsidRPr="00753714" w:rsidRDefault="00A91CCF" w:rsidP="00A3198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>5</w:t>
            </w:r>
            <w:r w:rsidR="003136D0">
              <w:rPr>
                <w:iCs/>
                <w:sz w:val="28"/>
                <w:szCs w:val="28"/>
              </w:rPr>
              <w:t>0</w:t>
            </w:r>
            <w:r w:rsidR="00753714">
              <w:rPr>
                <w:iCs/>
                <w:sz w:val="28"/>
                <w:szCs w:val="28"/>
                <w:lang w:val="en-US"/>
              </w:rPr>
              <w:t>0</w:t>
            </w:r>
          </w:p>
        </w:tc>
      </w:tr>
      <w:tr w:rsidR="00071E1C" w:rsidTr="00071E1C">
        <w:tc>
          <w:tcPr>
            <w:tcW w:w="4385" w:type="dxa"/>
          </w:tcPr>
          <w:p w:rsidR="00071E1C" w:rsidRDefault="003136D0" w:rsidP="00A31984">
            <w:pPr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Перемещение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sz w:val="28"/>
                <w:szCs w:val="28"/>
              </w:rPr>
              <w:t>, м</w:t>
            </w:r>
          </w:p>
        </w:tc>
        <w:tc>
          <w:tcPr>
            <w:tcW w:w="4252" w:type="dxa"/>
          </w:tcPr>
          <w:p w:rsidR="00071E1C" w:rsidRDefault="003136D0" w:rsidP="00A31984">
            <w:pPr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0,001</w:t>
            </w:r>
          </w:p>
        </w:tc>
      </w:tr>
      <w:tr w:rsidR="00071E1C" w:rsidTr="00071E1C">
        <w:tc>
          <w:tcPr>
            <w:tcW w:w="4385" w:type="dxa"/>
          </w:tcPr>
          <w:p w:rsidR="00071E1C" w:rsidRDefault="003136D0" w:rsidP="00A31984">
            <w:pPr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Модуль Юнга</w:t>
            </w:r>
            <w:r w:rsidR="00A31984">
              <w:rPr>
                <w:iCs/>
                <w:sz w:val="28"/>
                <w:szCs w:val="28"/>
              </w:rPr>
              <w:t xml:space="preserve"> Е,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4252" w:type="dxa"/>
          </w:tcPr>
          <w:p w:rsidR="00071E1C" w:rsidRDefault="00A31984" w:rsidP="00A31984">
            <w:pPr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11</m:t>
                    </m:r>
                  </m:sup>
                </m:sSup>
              </m:oMath>
            </m:oMathPara>
          </w:p>
        </w:tc>
      </w:tr>
    </w:tbl>
    <w:p w:rsidR="00A31984" w:rsidRDefault="00A31984" w:rsidP="00B91FBD">
      <w:pPr>
        <w:jc w:val="both"/>
        <w:rPr>
          <w:sz w:val="28"/>
          <w:szCs w:val="28"/>
        </w:rPr>
      </w:pPr>
    </w:p>
    <w:p w:rsidR="0036285D" w:rsidRDefault="00A31984" w:rsidP="0036285D">
      <w:pPr>
        <w:ind w:firstLine="708"/>
        <w:jc w:val="both"/>
        <w:rPr>
          <w:sz w:val="28"/>
          <w:szCs w:val="28"/>
        </w:rPr>
      </w:pPr>
      <w:r w:rsidRPr="00A31984">
        <w:rPr>
          <w:sz w:val="28"/>
          <w:szCs w:val="28"/>
        </w:rPr>
        <w:t>Решение задачи выполняем на последовательности сгущающихся сеток со следующими количествами точек сетки: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=24,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=48,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=96</m:t>
        </m:r>
      </m:oMath>
      <w:r w:rsidRPr="00A31984">
        <w:rPr>
          <w:sz w:val="28"/>
          <w:szCs w:val="28"/>
        </w:rPr>
        <w:t xml:space="preserve">. На </w:t>
      </w:r>
      <w:commentRangeStart w:id="9"/>
      <w:r w:rsidRPr="00A31984">
        <w:rPr>
          <w:sz w:val="28"/>
          <w:szCs w:val="28"/>
        </w:rPr>
        <w:t>р</w:t>
      </w:r>
      <w:r w:rsidRPr="00A31984">
        <w:rPr>
          <w:sz w:val="28"/>
          <w:szCs w:val="28"/>
        </w:rPr>
        <w:t>и</w:t>
      </w:r>
      <w:r w:rsidRPr="00A31984">
        <w:rPr>
          <w:sz w:val="28"/>
          <w:szCs w:val="28"/>
        </w:rPr>
        <w:t>с</w:t>
      </w:r>
      <w:r w:rsidR="00A91CCF">
        <w:rPr>
          <w:sz w:val="28"/>
          <w:szCs w:val="28"/>
        </w:rPr>
        <w:t>унк</w:t>
      </w:r>
      <w:r w:rsidR="0027191D">
        <w:rPr>
          <w:sz w:val="28"/>
          <w:szCs w:val="28"/>
        </w:rPr>
        <w:t>е</w:t>
      </w:r>
      <w:r w:rsidRPr="00A31984">
        <w:rPr>
          <w:sz w:val="28"/>
          <w:szCs w:val="28"/>
        </w:rPr>
        <w:t xml:space="preserve"> </w:t>
      </w:r>
      <w:r w:rsidR="00BA4C7F" w:rsidRPr="00BA4C7F">
        <w:rPr>
          <w:sz w:val="28"/>
          <w:szCs w:val="28"/>
        </w:rPr>
        <w:t>1</w:t>
      </w:r>
      <w:commentRangeEnd w:id="9"/>
      <w:r w:rsidR="00336445">
        <w:rPr>
          <w:rStyle w:val="ac"/>
        </w:rPr>
        <w:commentReference w:id="9"/>
      </w:r>
      <w:r w:rsidR="0027191D">
        <w:rPr>
          <w:sz w:val="28"/>
          <w:szCs w:val="28"/>
        </w:rPr>
        <w:t xml:space="preserve"> </w:t>
      </w:r>
      <w:r w:rsidRPr="00A31984">
        <w:rPr>
          <w:sz w:val="28"/>
          <w:szCs w:val="28"/>
        </w:rPr>
        <w:t>представлены графики изменения перемещения по длине стержня,</w:t>
      </w:r>
      <w:r w:rsidR="00BA4C7F" w:rsidRPr="00BA4C7F">
        <w:rPr>
          <w:sz w:val="28"/>
          <w:szCs w:val="28"/>
        </w:rPr>
        <w:t xml:space="preserve"> </w:t>
      </w:r>
      <w:r w:rsidR="00BA4C7F">
        <w:rPr>
          <w:sz w:val="28"/>
          <w:szCs w:val="28"/>
        </w:rPr>
        <w:t>согласно выбранным сгущениям сетки,</w:t>
      </w:r>
      <w:r w:rsidRPr="00A31984">
        <w:rPr>
          <w:sz w:val="28"/>
          <w:szCs w:val="28"/>
        </w:rPr>
        <w:t xml:space="preserve"> а на рис</w:t>
      </w:r>
      <w:r w:rsidR="00A91CCF">
        <w:rPr>
          <w:sz w:val="28"/>
          <w:szCs w:val="28"/>
        </w:rPr>
        <w:t>унк</w:t>
      </w:r>
      <w:r w:rsidR="0027191D">
        <w:rPr>
          <w:sz w:val="28"/>
          <w:szCs w:val="28"/>
        </w:rPr>
        <w:t xml:space="preserve">е </w:t>
      </w:r>
      <w:commentRangeStart w:id="10"/>
      <w:r w:rsidR="0027191D">
        <w:rPr>
          <w:sz w:val="28"/>
          <w:szCs w:val="28"/>
        </w:rPr>
        <w:t>2</w:t>
      </w:r>
      <w:commentRangeEnd w:id="10"/>
      <w:r w:rsidR="00336445">
        <w:rPr>
          <w:rStyle w:val="ac"/>
        </w:rPr>
        <w:commentReference w:id="10"/>
      </w:r>
      <w:r w:rsidRPr="00A31984">
        <w:rPr>
          <w:sz w:val="28"/>
          <w:szCs w:val="28"/>
        </w:rPr>
        <w:t xml:space="preserve"> – графики изменения напряжений по длине стержня.</w:t>
      </w:r>
    </w:p>
    <w:p w:rsidR="00753714" w:rsidRDefault="00753714" w:rsidP="00753714">
      <w:pPr>
        <w:ind w:firstLine="708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568825" cy="3294633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-03-06_21-18-2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846" cy="330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714" w:rsidRPr="00CC5ED4" w:rsidRDefault="00753714" w:rsidP="00753714">
      <w:pPr>
        <w:ind w:firstLine="708"/>
        <w:jc w:val="center"/>
        <w:rPr>
          <w:iCs/>
          <w:sz w:val="28"/>
          <w:szCs w:val="28"/>
        </w:rPr>
      </w:pPr>
      <w:r>
        <w:rPr>
          <w:sz w:val="28"/>
          <w:szCs w:val="28"/>
        </w:rPr>
        <w:t xml:space="preserve">Рисунок 1. – Перемещения, где </w:t>
      </w:r>
      <w:r>
        <w:rPr>
          <w:iCs/>
          <w:sz w:val="28"/>
          <w:szCs w:val="28"/>
          <w:lang w:val="en-US"/>
        </w:rPr>
        <w:t>E</w:t>
      </w:r>
      <w:r w:rsidRPr="00CC5ED4">
        <w:rPr>
          <w:iCs/>
          <w:sz w:val="28"/>
          <w:szCs w:val="28"/>
        </w:rPr>
        <w:t>,</w:t>
      </w:r>
      <w:r>
        <w:rPr>
          <w:iCs/>
          <w:sz w:val="28"/>
          <w:szCs w:val="28"/>
          <w:lang w:val="en-US"/>
        </w:rPr>
        <w:t>p</w:t>
      </w:r>
      <w:r>
        <w:rPr>
          <w:iCs/>
          <w:sz w:val="28"/>
          <w:szCs w:val="28"/>
        </w:rPr>
        <w:t xml:space="preserve"> </w:t>
      </w:r>
      <w:commentRangeStart w:id="11"/>
      <w:r>
        <w:rPr>
          <w:iCs/>
          <w:sz w:val="28"/>
          <w:szCs w:val="28"/>
        </w:rPr>
        <w:t>-</w:t>
      </w:r>
      <w:commentRangeEnd w:id="11"/>
      <w:r w:rsidR="00336445">
        <w:rPr>
          <w:rStyle w:val="ac"/>
        </w:rPr>
        <w:commentReference w:id="11"/>
      </w:r>
      <w:r>
        <w:rPr>
          <w:iCs/>
          <w:sz w:val="28"/>
          <w:szCs w:val="28"/>
        </w:rPr>
        <w:t xml:space="preserve"> непрерывные функции</w:t>
      </w:r>
    </w:p>
    <w:p w:rsidR="00753714" w:rsidRDefault="00753714" w:rsidP="00753714">
      <w:pPr>
        <w:ind w:firstLine="708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333875" cy="3215456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-03-06_21-18-4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114" cy="322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714" w:rsidRPr="00CC5ED4" w:rsidRDefault="00753714" w:rsidP="00753714">
      <w:pPr>
        <w:ind w:firstLine="708"/>
        <w:jc w:val="center"/>
        <w:rPr>
          <w:iCs/>
          <w:sz w:val="28"/>
          <w:szCs w:val="28"/>
        </w:rPr>
      </w:pPr>
      <w:r>
        <w:rPr>
          <w:sz w:val="28"/>
          <w:szCs w:val="28"/>
        </w:rPr>
        <w:t>Рисунок 2.</w:t>
      </w:r>
      <w:commentRangeStart w:id="12"/>
      <w:r>
        <w:rPr>
          <w:sz w:val="28"/>
          <w:szCs w:val="28"/>
        </w:rPr>
        <w:t>-</w:t>
      </w:r>
      <w:commentRangeEnd w:id="12"/>
      <w:r w:rsidR="00336445">
        <w:rPr>
          <w:rStyle w:val="ac"/>
        </w:rPr>
        <w:commentReference w:id="12"/>
      </w:r>
      <w:r>
        <w:rPr>
          <w:sz w:val="28"/>
          <w:szCs w:val="28"/>
        </w:rPr>
        <w:t xml:space="preserve"> Напряжения, где </w:t>
      </w:r>
      <w:r>
        <w:rPr>
          <w:iCs/>
          <w:sz w:val="28"/>
          <w:szCs w:val="28"/>
          <w:lang w:val="en-US"/>
        </w:rPr>
        <w:t>E</w:t>
      </w:r>
      <w:r w:rsidRPr="00CC5ED4">
        <w:rPr>
          <w:iCs/>
          <w:sz w:val="28"/>
          <w:szCs w:val="28"/>
        </w:rPr>
        <w:t>,</w:t>
      </w:r>
      <w:r>
        <w:rPr>
          <w:iCs/>
          <w:sz w:val="28"/>
          <w:szCs w:val="28"/>
          <w:lang w:val="en-US"/>
        </w:rPr>
        <w:t>p</w:t>
      </w:r>
      <w:r w:rsidRPr="00CC5ED4">
        <w:rPr>
          <w:iCs/>
          <w:sz w:val="28"/>
          <w:szCs w:val="28"/>
        </w:rPr>
        <w:t xml:space="preserve">- </w:t>
      </w:r>
      <w:r>
        <w:rPr>
          <w:iCs/>
          <w:sz w:val="28"/>
          <w:szCs w:val="28"/>
        </w:rPr>
        <w:t>непрерывные функции</w:t>
      </w:r>
    </w:p>
    <w:p w:rsidR="00014569" w:rsidRDefault="00014569" w:rsidP="00753714">
      <w:pPr>
        <w:rPr>
          <w:iCs/>
          <w:sz w:val="28"/>
          <w:szCs w:val="28"/>
        </w:rPr>
      </w:pPr>
    </w:p>
    <w:p w:rsidR="00BB6503" w:rsidRDefault="00F77554" w:rsidP="00BB6503">
      <w:pPr>
        <w:ind w:firstLine="708"/>
        <w:jc w:val="both"/>
        <w:rPr>
          <w:sz w:val="28"/>
          <w:szCs w:val="28"/>
        </w:rPr>
      </w:pPr>
      <w:r w:rsidRPr="00F77554">
        <w:rPr>
          <w:sz w:val="28"/>
          <w:szCs w:val="28"/>
        </w:rPr>
        <w:t>Оценим сходимость решения по перемещениям на последовательности сгущающихся сеток. Для этого определим гильбертову норму близости р</w:t>
      </w:r>
      <w:r w:rsidRPr="00F77554">
        <w:rPr>
          <w:sz w:val="28"/>
          <w:szCs w:val="28"/>
        </w:rPr>
        <w:t>е</w:t>
      </w:r>
      <w:r w:rsidRPr="00F77554">
        <w:rPr>
          <w:sz w:val="28"/>
          <w:szCs w:val="28"/>
        </w:rPr>
        <w:t xml:space="preserve">шений для каждой пары последовательных сеток </w:t>
      </w:r>
      <m:oMath>
        <m:r>
          <w:rPr>
            <w:rFonts w:ascii="Cambria Math" w:hAnsi="Cambria Math"/>
            <w:sz w:val="28"/>
            <w:szCs w:val="28"/>
          </w:rPr>
          <m:t>ω</m:t>
        </m:r>
      </m:oMath>
      <w:r w:rsidR="00BB6503">
        <w:rPr>
          <w:sz w:val="28"/>
          <w:szCs w:val="28"/>
        </w:rPr>
        <w:t xml:space="preserve"> по формуле</w:t>
      </w:r>
    </w:p>
    <w:p w:rsidR="00BB6503" w:rsidRPr="004B40A1" w:rsidRDefault="006C6F46" w:rsidP="00BB6503">
      <w:pPr>
        <w:ind w:firstLine="708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m</m:t>
                              </m:r>
                            </m:sub>
                          </m:sSub>
                        </m:e>
                      </m:ba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m-1</m:t>
                              </m:r>
                            </m:sub>
                          </m:sSub>
                        </m:e>
                      </m:bar>
                    </m:sub>
                  </m:sSub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b>
              </m:sSub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</m:sub>
                  </m:sSub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u</m:t>
                                  </m:r>
                                </m:e>
                                <m:sub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ω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m</m:t>
                                          </m:r>
                                        </m:sub>
                                      </m:sSub>
                                    </m:e>
                                  </m:ba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u</m:t>
                                  </m:r>
                                </m:e>
                                <m:sub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ω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m-1</m:t>
                                          </m:r>
                                        </m:sub>
                                      </m:sSub>
                                    </m:e>
                                  </m:ba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:rsidR="00336445" w:rsidRDefault="00F77554" w:rsidP="00B91FBD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Значения норм приведены в таблице 2.</w:t>
      </w:r>
    </w:p>
    <w:p w:rsidR="00336445" w:rsidRDefault="00336445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91FBD" w:rsidRDefault="00B91FBD" w:rsidP="00B91FBD">
      <w:pPr>
        <w:ind w:firstLine="708"/>
        <w:jc w:val="both"/>
        <w:rPr>
          <w:sz w:val="28"/>
          <w:szCs w:val="28"/>
        </w:rPr>
      </w:pPr>
    </w:p>
    <w:p w:rsidR="00F77554" w:rsidRDefault="00F77554" w:rsidP="00336445">
      <w:pPr>
        <w:jc w:val="both"/>
        <w:rPr>
          <w:sz w:val="28"/>
          <w:szCs w:val="28"/>
        </w:rPr>
      </w:pPr>
      <w:r>
        <w:rPr>
          <w:sz w:val="28"/>
          <w:szCs w:val="28"/>
        </w:rPr>
        <w:t>Таблица 2. – Гильбертовы нормы для каждого сгущения сетки</w:t>
      </w:r>
    </w:p>
    <w:tbl>
      <w:tblPr>
        <w:tblStyle w:val="a9"/>
        <w:tblW w:w="0" w:type="auto"/>
        <w:tblLook w:val="04A0"/>
      </w:tblPr>
      <w:tblGrid>
        <w:gridCol w:w="4672"/>
        <w:gridCol w:w="4673"/>
      </w:tblGrid>
      <w:tr w:rsidR="00F77554" w:rsidTr="00F77554">
        <w:tc>
          <w:tcPr>
            <w:tcW w:w="4672" w:type="dxa"/>
          </w:tcPr>
          <w:p w:rsidR="00F77554" w:rsidRPr="00F77554" w:rsidRDefault="00F007B6" w:rsidP="00846EC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>Пара последовательности сеток</w:t>
            </w:r>
          </w:p>
        </w:tc>
        <w:tc>
          <w:tcPr>
            <w:tcW w:w="4673" w:type="dxa"/>
          </w:tcPr>
          <w:p w:rsidR="00F77554" w:rsidRDefault="00F77554" w:rsidP="00846EC7">
            <w:pPr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Гильбертова норма</w:t>
            </w:r>
          </w:p>
        </w:tc>
      </w:tr>
      <w:tr w:rsidR="00F77554" w:rsidTr="00F77554">
        <w:tc>
          <w:tcPr>
            <w:tcW w:w="4672" w:type="dxa"/>
          </w:tcPr>
          <w:p w:rsidR="00F77554" w:rsidRDefault="0050407A" w:rsidP="00846EC7">
            <w:pPr>
              <w:jc w:val="center"/>
              <w:rPr>
                <w:iCs/>
                <w:sz w:val="28"/>
                <w:szCs w:val="28"/>
              </w:rPr>
            </w:pPr>
            <w:r w:rsidRPr="00753714">
              <w:rPr>
                <w:iCs/>
                <w:sz w:val="28"/>
                <w:szCs w:val="28"/>
              </w:rPr>
              <w:t>||u_48 - u_24||</w:t>
            </w:r>
          </w:p>
        </w:tc>
        <w:tc>
          <w:tcPr>
            <w:tcW w:w="4673" w:type="dxa"/>
          </w:tcPr>
          <w:p w:rsidR="00F77554" w:rsidRDefault="0050407A" w:rsidP="00846EC7">
            <w:pPr>
              <w:jc w:val="center"/>
              <w:rPr>
                <w:iCs/>
                <w:sz w:val="28"/>
                <w:szCs w:val="28"/>
              </w:rPr>
            </w:pPr>
            <w:r w:rsidRPr="0050407A">
              <w:rPr>
                <w:iCs/>
                <w:sz w:val="28"/>
                <w:szCs w:val="28"/>
              </w:rPr>
              <w:t>1.517407e-07</w:t>
            </w:r>
          </w:p>
        </w:tc>
      </w:tr>
      <w:tr w:rsidR="00F77554" w:rsidTr="00F77554">
        <w:tc>
          <w:tcPr>
            <w:tcW w:w="4672" w:type="dxa"/>
          </w:tcPr>
          <w:p w:rsidR="00F77554" w:rsidRDefault="0050407A" w:rsidP="00846EC7">
            <w:pPr>
              <w:jc w:val="center"/>
              <w:rPr>
                <w:iCs/>
                <w:sz w:val="28"/>
                <w:szCs w:val="28"/>
              </w:rPr>
            </w:pPr>
            <w:r w:rsidRPr="00753714">
              <w:rPr>
                <w:iCs/>
                <w:sz w:val="28"/>
                <w:szCs w:val="28"/>
              </w:rPr>
              <w:t>||u_</w:t>
            </w:r>
            <w:r>
              <w:rPr>
                <w:iCs/>
                <w:sz w:val="28"/>
                <w:szCs w:val="28"/>
              </w:rPr>
              <w:t>96</w:t>
            </w:r>
            <w:r w:rsidRPr="00753714">
              <w:rPr>
                <w:iCs/>
                <w:sz w:val="28"/>
                <w:szCs w:val="28"/>
              </w:rPr>
              <w:t xml:space="preserve"> - u_</w:t>
            </w:r>
            <w:r>
              <w:rPr>
                <w:iCs/>
                <w:sz w:val="28"/>
                <w:szCs w:val="28"/>
              </w:rPr>
              <w:t>48</w:t>
            </w:r>
            <w:r w:rsidRPr="00753714">
              <w:rPr>
                <w:iCs/>
                <w:sz w:val="28"/>
                <w:szCs w:val="28"/>
              </w:rPr>
              <w:t>||</w:t>
            </w:r>
          </w:p>
        </w:tc>
        <w:tc>
          <w:tcPr>
            <w:tcW w:w="4673" w:type="dxa"/>
          </w:tcPr>
          <w:p w:rsidR="00F77554" w:rsidRDefault="0050407A" w:rsidP="00846EC7">
            <w:pPr>
              <w:jc w:val="center"/>
              <w:rPr>
                <w:iCs/>
                <w:sz w:val="28"/>
                <w:szCs w:val="28"/>
              </w:rPr>
            </w:pPr>
            <w:r w:rsidRPr="0050407A">
              <w:rPr>
                <w:iCs/>
                <w:sz w:val="28"/>
                <w:szCs w:val="28"/>
              </w:rPr>
              <w:t>7.472363e-08</w:t>
            </w:r>
          </w:p>
        </w:tc>
      </w:tr>
    </w:tbl>
    <w:p w:rsidR="00F77554" w:rsidRDefault="00F77554" w:rsidP="00F77554">
      <w:pPr>
        <w:ind w:firstLine="708"/>
        <w:jc w:val="both"/>
        <w:rPr>
          <w:iCs/>
          <w:sz w:val="28"/>
          <w:szCs w:val="28"/>
        </w:rPr>
      </w:pPr>
    </w:p>
    <w:p w:rsidR="00F77554" w:rsidRPr="00F66923" w:rsidRDefault="00F77554" w:rsidP="00F77554">
      <w:pPr>
        <w:pStyle w:val="a8"/>
        <w:numPr>
          <w:ilvl w:val="0"/>
          <w:numId w:val="3"/>
        </w:numPr>
        <w:jc w:val="both"/>
        <w:rPr>
          <w:iCs/>
          <w:sz w:val="28"/>
          <w:szCs w:val="28"/>
        </w:rPr>
      </w:pPr>
      <w:r w:rsidRPr="00F77554">
        <w:rPr>
          <w:sz w:val="28"/>
          <w:szCs w:val="28"/>
        </w:rPr>
        <w:t>Произведем решение задачи, предполагая модуль Юнга</w:t>
      </w:r>
      <w:r w:rsidR="00A91CCF">
        <w:rPr>
          <w:sz w:val="28"/>
          <w:szCs w:val="28"/>
        </w:rPr>
        <w:t xml:space="preserve"> непрерывным, а </w:t>
      </w:r>
      <w:r w:rsidRPr="00F77554">
        <w:rPr>
          <w:sz w:val="28"/>
          <w:szCs w:val="28"/>
        </w:rPr>
        <w:t xml:space="preserve"> </w:t>
      </w:r>
      <w:r w:rsidR="00A91CCF">
        <w:rPr>
          <w:sz w:val="28"/>
          <w:szCs w:val="28"/>
        </w:rPr>
        <w:t>плотность</w:t>
      </w:r>
      <w:r w:rsidRPr="00F77554">
        <w:rPr>
          <w:sz w:val="28"/>
          <w:szCs w:val="28"/>
        </w:rPr>
        <w:t xml:space="preserve"> кусочно-непрерывн</w:t>
      </w:r>
      <w:r w:rsidR="00A91CCF">
        <w:rPr>
          <w:sz w:val="28"/>
          <w:szCs w:val="28"/>
        </w:rPr>
        <w:t>ой</w:t>
      </w:r>
      <w:r w:rsidRPr="00F77554">
        <w:rPr>
          <w:sz w:val="28"/>
          <w:szCs w:val="28"/>
        </w:rPr>
        <w:t xml:space="preserve"> функциями, значения параметров представлены в Таблице </w:t>
      </w:r>
      <w:r w:rsidR="003A0E07">
        <w:rPr>
          <w:sz w:val="28"/>
          <w:szCs w:val="28"/>
        </w:rPr>
        <w:t>3</w:t>
      </w:r>
      <w:r w:rsidRPr="00F77554">
        <w:rPr>
          <w:sz w:val="28"/>
          <w:szCs w:val="28"/>
        </w:rPr>
        <w:t>.</w:t>
      </w:r>
    </w:p>
    <w:p w:rsidR="00F66923" w:rsidRPr="00F66923" w:rsidRDefault="00F66923" w:rsidP="00F66923">
      <w:pPr>
        <w:pStyle w:val="a8"/>
        <w:jc w:val="both"/>
        <w:rPr>
          <w:iCs/>
          <w:sz w:val="28"/>
          <w:szCs w:val="28"/>
          <w:lang w:val="en-US"/>
        </w:rPr>
      </w:pPr>
      <w:r>
        <w:rPr>
          <w:sz w:val="28"/>
          <w:szCs w:val="28"/>
        </w:rPr>
        <w:t>Таблица 3</w:t>
      </w:r>
      <w:r>
        <w:rPr>
          <w:sz w:val="28"/>
          <w:szCs w:val="28"/>
          <w:lang w:val="en-US"/>
        </w:rPr>
        <w:t xml:space="preserve"> - </w:t>
      </w:r>
      <w:r>
        <w:rPr>
          <w:iCs/>
          <w:sz w:val="28"/>
          <w:szCs w:val="28"/>
        </w:rPr>
        <w:t>Параметры для решения 2</w:t>
      </w:r>
    </w:p>
    <w:tbl>
      <w:tblPr>
        <w:tblStyle w:val="a9"/>
        <w:tblW w:w="8625" w:type="dxa"/>
        <w:tblInd w:w="720" w:type="dxa"/>
        <w:tblLook w:val="04A0"/>
      </w:tblPr>
      <w:tblGrid>
        <w:gridCol w:w="4312"/>
        <w:gridCol w:w="4313"/>
      </w:tblGrid>
      <w:tr w:rsidR="00DB0A9C" w:rsidTr="00DB0A9C">
        <w:tc>
          <w:tcPr>
            <w:tcW w:w="4312" w:type="dxa"/>
          </w:tcPr>
          <w:p w:rsidR="00DB0A9C" w:rsidRDefault="00DB0A9C" w:rsidP="00F66923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Длина балки, м</w:t>
            </w:r>
          </w:p>
        </w:tc>
        <w:tc>
          <w:tcPr>
            <w:tcW w:w="4313" w:type="dxa"/>
          </w:tcPr>
          <w:p w:rsidR="00DB0A9C" w:rsidRDefault="00DB0A9C" w:rsidP="00F66923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</w:tr>
      <w:tr w:rsidR="00DB0A9C" w:rsidTr="00DB0A9C">
        <w:tc>
          <w:tcPr>
            <w:tcW w:w="4312" w:type="dxa"/>
          </w:tcPr>
          <w:p w:rsidR="00DB0A9C" w:rsidRPr="00DB0A9C" w:rsidRDefault="00673595" w:rsidP="00F66923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Плотность</w:t>
            </w:r>
            <w:r w:rsidR="00DB0A9C">
              <w:rPr>
                <w:iCs/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oMath>
            <w:r w:rsidR="00DB0A9C" w:rsidRPr="00DB0A9C">
              <w:rPr>
                <w:iCs/>
                <w:sz w:val="28"/>
                <w:szCs w:val="28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</w:tc>
        <w:tc>
          <w:tcPr>
            <w:tcW w:w="4313" w:type="dxa"/>
          </w:tcPr>
          <w:p w:rsidR="00DB0A9C" w:rsidRDefault="00F66923" w:rsidP="00F66923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8000</m:t>
                </m:r>
              </m:oMath>
            </m:oMathPara>
          </w:p>
        </w:tc>
      </w:tr>
      <w:tr w:rsidR="00DB0A9C" w:rsidTr="00DB0A9C">
        <w:tc>
          <w:tcPr>
            <w:tcW w:w="4312" w:type="dxa"/>
          </w:tcPr>
          <w:p w:rsidR="00DB0A9C" w:rsidRDefault="00673595" w:rsidP="00F66923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Плотность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oMath>
            <w:r w:rsidRPr="00DB0A9C">
              <w:rPr>
                <w:iCs/>
                <w:sz w:val="28"/>
                <w:szCs w:val="28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</w:tc>
        <w:tc>
          <w:tcPr>
            <w:tcW w:w="4313" w:type="dxa"/>
          </w:tcPr>
          <w:p w:rsidR="00DB0A9C" w:rsidRDefault="0050407A" w:rsidP="00F66923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2800</m:t>
                </m:r>
              </m:oMath>
            </m:oMathPara>
          </w:p>
        </w:tc>
      </w:tr>
      <w:tr w:rsidR="00DB0A9C" w:rsidTr="00DB0A9C">
        <w:tc>
          <w:tcPr>
            <w:tcW w:w="4312" w:type="dxa"/>
          </w:tcPr>
          <w:p w:rsidR="00DB0A9C" w:rsidRDefault="00673595" w:rsidP="00F66923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Плотность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oMath>
            <w:r w:rsidRPr="00DB0A9C">
              <w:rPr>
                <w:iCs/>
                <w:sz w:val="28"/>
                <w:szCs w:val="28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</w:tc>
        <w:tc>
          <w:tcPr>
            <w:tcW w:w="4313" w:type="dxa"/>
          </w:tcPr>
          <w:p w:rsidR="00DB0A9C" w:rsidRDefault="00F66923" w:rsidP="00F66923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6000</m:t>
                </m:r>
              </m:oMath>
            </m:oMathPara>
          </w:p>
        </w:tc>
      </w:tr>
      <w:tr w:rsidR="00DB0A9C" w:rsidTr="00DB0A9C">
        <w:tc>
          <w:tcPr>
            <w:tcW w:w="4312" w:type="dxa"/>
          </w:tcPr>
          <w:p w:rsidR="00DB0A9C" w:rsidRPr="00DB0A9C" w:rsidRDefault="00DB0A9C" w:rsidP="00F66923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Распределенная нагрузка </w:t>
            </w:r>
            <w:r>
              <w:rPr>
                <w:iCs/>
                <w:sz w:val="28"/>
                <w:szCs w:val="28"/>
                <w:lang w:val="en-US"/>
              </w:rPr>
              <w:t>q</w:t>
            </w:r>
            <w:r w:rsidRPr="00DB0A9C">
              <w:rPr>
                <w:iCs/>
                <w:sz w:val="28"/>
                <w:szCs w:val="28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кН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4313" w:type="dxa"/>
          </w:tcPr>
          <w:p w:rsidR="00DB0A9C" w:rsidRPr="0050407A" w:rsidRDefault="009A490E" w:rsidP="00F66923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  <w:lang w:val="en-US"/>
              </w:rPr>
              <w:t>20</w:t>
            </w:r>
            <w:r w:rsidR="0050407A">
              <w:rPr>
                <w:iCs/>
                <w:sz w:val="28"/>
                <w:szCs w:val="28"/>
              </w:rPr>
              <w:t>0</w:t>
            </w:r>
          </w:p>
        </w:tc>
      </w:tr>
      <w:tr w:rsidR="00DB0A9C" w:rsidTr="00DB0A9C">
        <w:tc>
          <w:tcPr>
            <w:tcW w:w="4312" w:type="dxa"/>
          </w:tcPr>
          <w:p w:rsidR="00DB0A9C" w:rsidRDefault="00DB0A9C" w:rsidP="00F66923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Распределенная нагрузка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oMath>
            <w:r w:rsidRPr="00DB0A9C">
              <w:rPr>
                <w:iCs/>
                <w:sz w:val="28"/>
                <w:szCs w:val="28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кН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4313" w:type="dxa"/>
          </w:tcPr>
          <w:p w:rsidR="00DB0A9C" w:rsidRPr="0050407A" w:rsidRDefault="009A490E" w:rsidP="00F66923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  <w:lang w:val="en-US"/>
              </w:rPr>
              <w:t>10</w:t>
            </w:r>
            <w:r w:rsidR="0050407A">
              <w:rPr>
                <w:iCs/>
                <w:sz w:val="28"/>
                <w:szCs w:val="28"/>
              </w:rPr>
              <w:t>0</w:t>
            </w:r>
          </w:p>
        </w:tc>
      </w:tr>
      <w:tr w:rsidR="00DB0A9C" w:rsidTr="00DB0A9C">
        <w:tc>
          <w:tcPr>
            <w:tcW w:w="4312" w:type="dxa"/>
          </w:tcPr>
          <w:p w:rsidR="00DB0A9C" w:rsidRDefault="00DB0A9C" w:rsidP="00F66923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Распределенная нагрузка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oMath>
            <w:r w:rsidRPr="00DB0A9C">
              <w:rPr>
                <w:iCs/>
                <w:sz w:val="28"/>
                <w:szCs w:val="28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кН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4313" w:type="dxa"/>
          </w:tcPr>
          <w:p w:rsidR="00DB0A9C" w:rsidRPr="00BD405A" w:rsidRDefault="00673595" w:rsidP="00F66923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</w:t>
            </w:r>
            <w:r w:rsidR="009A490E">
              <w:rPr>
                <w:iCs/>
                <w:sz w:val="28"/>
                <w:szCs w:val="28"/>
                <w:lang w:val="en-US"/>
              </w:rPr>
              <w:t>0</w:t>
            </w:r>
            <w:r w:rsidR="00BD405A">
              <w:rPr>
                <w:iCs/>
                <w:sz w:val="28"/>
                <w:szCs w:val="28"/>
              </w:rPr>
              <w:t>0</w:t>
            </w:r>
          </w:p>
        </w:tc>
      </w:tr>
      <w:tr w:rsidR="00DB0A9C" w:rsidTr="00DB0A9C">
        <w:tc>
          <w:tcPr>
            <w:tcW w:w="4312" w:type="dxa"/>
          </w:tcPr>
          <w:p w:rsidR="00DB0A9C" w:rsidRDefault="009A490E" w:rsidP="00F66923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Перемещение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sz w:val="28"/>
                <w:szCs w:val="28"/>
              </w:rPr>
              <w:t>, м</w:t>
            </w:r>
          </w:p>
        </w:tc>
        <w:tc>
          <w:tcPr>
            <w:tcW w:w="4313" w:type="dxa"/>
          </w:tcPr>
          <w:p w:rsidR="00DB0A9C" w:rsidRPr="009A490E" w:rsidRDefault="009A490E" w:rsidP="00F66923">
            <w:pPr>
              <w:pStyle w:val="a8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0,001</w:t>
            </w:r>
          </w:p>
        </w:tc>
      </w:tr>
      <w:tr w:rsidR="009A490E" w:rsidTr="00DB0A9C">
        <w:tc>
          <w:tcPr>
            <w:tcW w:w="4312" w:type="dxa"/>
          </w:tcPr>
          <w:p w:rsidR="009A490E" w:rsidRDefault="009A490E" w:rsidP="00F66923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Модуль Юнга 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, 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4313" w:type="dxa"/>
          </w:tcPr>
          <w:p w:rsidR="009A490E" w:rsidRDefault="009A490E" w:rsidP="00F66923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11</m:t>
                    </m:r>
                  </m:sup>
                </m:sSup>
              </m:oMath>
            </m:oMathPara>
          </w:p>
        </w:tc>
      </w:tr>
    </w:tbl>
    <w:p w:rsidR="003A0E07" w:rsidRPr="00F77554" w:rsidRDefault="003A0E07" w:rsidP="003A0E07">
      <w:pPr>
        <w:pStyle w:val="a8"/>
        <w:jc w:val="both"/>
        <w:rPr>
          <w:iCs/>
          <w:sz w:val="28"/>
          <w:szCs w:val="28"/>
        </w:rPr>
      </w:pPr>
    </w:p>
    <w:p w:rsidR="004B40A1" w:rsidRDefault="00CE4D1D" w:rsidP="00CE4D1D">
      <w:pPr>
        <w:ind w:firstLine="708"/>
        <w:jc w:val="both"/>
        <w:rPr>
          <w:sz w:val="28"/>
          <w:szCs w:val="28"/>
        </w:rPr>
      </w:pPr>
      <w:r w:rsidRPr="00A31984">
        <w:rPr>
          <w:sz w:val="28"/>
          <w:szCs w:val="28"/>
        </w:rPr>
        <w:t>Решение задачи выполняем на последовательности сгущающихся сеток</w:t>
      </w:r>
    </w:p>
    <w:p w:rsidR="00CE4D1D" w:rsidRDefault="006C6F46" w:rsidP="004B40A1">
      <w:pPr>
        <w:jc w:val="both"/>
        <w:rPr>
          <w:sz w:val="28"/>
          <w:szCs w:val="28"/>
        </w:rPr>
      </w:pP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b>
            </m:sSub>
          </m:e>
        </m:bar>
        <m:r>
          <w:rPr>
            <w:rFonts w:ascii="Cambria Math" w:hAnsi="Cambria Math"/>
            <w:sz w:val="28"/>
            <w:szCs w:val="28"/>
          </w:rPr>
          <m:t>={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=(i-1)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/>
            <w:sz w:val="28"/>
            <w:szCs w:val="28"/>
          </w:rPr>
          <m:t>, i=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1,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b>
            </m:sSub>
          </m:e>
        </m:bar>
        <m:r>
          <w:rPr>
            <w:rFonts w:ascii="Cambria Math" w:hAnsi="Cambria Math"/>
            <w:sz w:val="28"/>
            <w:szCs w:val="28"/>
          </w:rPr>
          <m:t xml:space="preserve">,     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-1</m:t>
            </m:r>
          </m:den>
        </m:f>
        <m:r>
          <w:rPr>
            <w:rFonts w:ascii="Cambria Math" w:hAnsi="Cambria Math"/>
            <w:sz w:val="28"/>
            <w:szCs w:val="28"/>
          </w:rPr>
          <m:t>}</m:t>
        </m:r>
      </m:oMath>
      <w:r w:rsidR="004B40A1" w:rsidRPr="00142AE8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m=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1,3</m:t>
            </m:r>
          </m:e>
        </m:bar>
      </m:oMath>
      <w:r w:rsidR="004B40A1">
        <w:rPr>
          <w:sz w:val="28"/>
          <w:szCs w:val="28"/>
        </w:rPr>
        <w:t>,</w:t>
      </w:r>
      <w:r w:rsidR="00CE4D1D" w:rsidRPr="00A31984">
        <w:rPr>
          <w:sz w:val="28"/>
          <w:szCs w:val="28"/>
        </w:rPr>
        <w:t xml:space="preserve"> со следующими количествами точек сетки: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=24,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=48,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=96</m:t>
        </m:r>
      </m:oMath>
      <w:r w:rsidR="00CE4D1D" w:rsidRPr="00A31984">
        <w:rPr>
          <w:sz w:val="28"/>
          <w:szCs w:val="28"/>
        </w:rPr>
        <w:t>. На рис</w:t>
      </w:r>
      <w:r w:rsidR="00BD405A">
        <w:rPr>
          <w:sz w:val="28"/>
          <w:szCs w:val="28"/>
        </w:rPr>
        <w:t xml:space="preserve">унке </w:t>
      </w:r>
      <w:commentRangeStart w:id="13"/>
      <w:r w:rsidR="00BD405A">
        <w:rPr>
          <w:sz w:val="28"/>
          <w:szCs w:val="28"/>
        </w:rPr>
        <w:t>3</w:t>
      </w:r>
      <w:commentRangeEnd w:id="13"/>
      <w:r w:rsidR="00336445">
        <w:rPr>
          <w:rStyle w:val="ac"/>
        </w:rPr>
        <w:commentReference w:id="13"/>
      </w:r>
      <w:r w:rsidR="00CE4D1D" w:rsidRPr="00A31984">
        <w:rPr>
          <w:sz w:val="28"/>
          <w:szCs w:val="28"/>
        </w:rPr>
        <w:t xml:space="preserve"> пре</w:t>
      </w:r>
      <w:r w:rsidR="00CE4D1D" w:rsidRPr="00A31984">
        <w:rPr>
          <w:sz w:val="28"/>
          <w:szCs w:val="28"/>
        </w:rPr>
        <w:t>д</w:t>
      </w:r>
      <w:r w:rsidR="00CE4D1D" w:rsidRPr="00A31984">
        <w:rPr>
          <w:sz w:val="28"/>
          <w:szCs w:val="28"/>
        </w:rPr>
        <w:t>ставлены графики изменения перемещения по длине стержня</w:t>
      </w:r>
      <w:r w:rsidR="00CE4D1D">
        <w:rPr>
          <w:sz w:val="28"/>
          <w:szCs w:val="28"/>
        </w:rPr>
        <w:t>,</w:t>
      </w:r>
      <w:r w:rsidR="00CE4D1D" w:rsidRPr="00A31984">
        <w:rPr>
          <w:sz w:val="28"/>
          <w:szCs w:val="28"/>
        </w:rPr>
        <w:t xml:space="preserve"> а на рис</w:t>
      </w:r>
      <w:r w:rsidR="00BD405A">
        <w:rPr>
          <w:sz w:val="28"/>
          <w:szCs w:val="28"/>
        </w:rPr>
        <w:t xml:space="preserve">унке </w:t>
      </w:r>
      <w:commentRangeStart w:id="14"/>
      <w:r w:rsidR="00BD405A">
        <w:rPr>
          <w:sz w:val="28"/>
          <w:szCs w:val="28"/>
        </w:rPr>
        <w:t>4</w:t>
      </w:r>
      <w:commentRangeEnd w:id="14"/>
      <w:r w:rsidR="00336445">
        <w:rPr>
          <w:rStyle w:val="ac"/>
        </w:rPr>
        <w:commentReference w:id="14"/>
      </w:r>
      <w:r w:rsidR="00CE4D1D" w:rsidRPr="00A31984">
        <w:rPr>
          <w:sz w:val="28"/>
          <w:szCs w:val="28"/>
        </w:rPr>
        <w:t xml:space="preserve"> – графики изменения напряжений по длине стержня.</w:t>
      </w:r>
    </w:p>
    <w:p w:rsidR="00CE4D1D" w:rsidRDefault="00BD405A" w:rsidP="00846EC7">
      <w:pPr>
        <w:ind w:firstLine="708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362137" cy="3312268"/>
            <wp:effectExtent l="0" t="0" r="63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6-03-06_21-30-3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301" cy="332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D1D" w:rsidRPr="00CC5ED4" w:rsidRDefault="00CE4D1D" w:rsidP="00846EC7">
      <w:pPr>
        <w:ind w:firstLine="708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</w:t>
      </w:r>
      <w:r w:rsidR="00BD405A">
        <w:rPr>
          <w:iCs/>
          <w:sz w:val="28"/>
          <w:szCs w:val="28"/>
        </w:rPr>
        <w:t>унок 3.</w:t>
      </w:r>
      <w:r>
        <w:rPr>
          <w:iCs/>
          <w:sz w:val="28"/>
          <w:szCs w:val="28"/>
        </w:rPr>
        <w:t xml:space="preserve"> – </w:t>
      </w:r>
      <w:r w:rsidR="00BD405A">
        <w:rPr>
          <w:iCs/>
          <w:sz w:val="28"/>
          <w:szCs w:val="28"/>
        </w:rPr>
        <w:t xml:space="preserve">Перемещения, где </w:t>
      </w:r>
      <w:r>
        <w:rPr>
          <w:iCs/>
          <w:sz w:val="28"/>
          <w:szCs w:val="28"/>
          <w:lang w:val="en-US"/>
        </w:rPr>
        <w:t>E</w:t>
      </w:r>
      <w:r w:rsidR="00BD405A">
        <w:rPr>
          <w:iCs/>
          <w:sz w:val="28"/>
          <w:szCs w:val="28"/>
        </w:rPr>
        <w:t xml:space="preserve">- непрерывная функция, </w:t>
      </w:r>
      <w:r>
        <w:rPr>
          <w:iCs/>
          <w:sz w:val="28"/>
          <w:szCs w:val="28"/>
          <w:lang w:val="en-US"/>
        </w:rPr>
        <w:t>p</w:t>
      </w:r>
      <w:r w:rsidRPr="00CC5ED4">
        <w:rPr>
          <w:iCs/>
          <w:sz w:val="28"/>
          <w:szCs w:val="28"/>
        </w:rPr>
        <w:t xml:space="preserve">- </w:t>
      </w:r>
      <w:r w:rsidR="00846EC7">
        <w:rPr>
          <w:iCs/>
          <w:sz w:val="28"/>
          <w:szCs w:val="28"/>
        </w:rPr>
        <w:t>кусочно-</w:t>
      </w:r>
      <w:r>
        <w:rPr>
          <w:iCs/>
          <w:sz w:val="28"/>
          <w:szCs w:val="28"/>
        </w:rPr>
        <w:t>непрерывн</w:t>
      </w:r>
      <w:r w:rsidR="00BD405A">
        <w:rPr>
          <w:iCs/>
          <w:sz w:val="28"/>
          <w:szCs w:val="28"/>
        </w:rPr>
        <w:t>ая</w:t>
      </w:r>
      <w:r>
        <w:rPr>
          <w:iCs/>
          <w:sz w:val="28"/>
          <w:szCs w:val="28"/>
        </w:rPr>
        <w:t xml:space="preserve"> функци</w:t>
      </w:r>
      <w:r w:rsidR="00BD405A">
        <w:rPr>
          <w:iCs/>
          <w:sz w:val="28"/>
          <w:szCs w:val="28"/>
        </w:rPr>
        <w:t>я.</w:t>
      </w:r>
    </w:p>
    <w:p w:rsidR="00CE4D1D" w:rsidRDefault="00CE4D1D" w:rsidP="00BD405A">
      <w:pPr>
        <w:rPr>
          <w:sz w:val="28"/>
          <w:szCs w:val="28"/>
        </w:rPr>
      </w:pPr>
    </w:p>
    <w:p w:rsidR="00CE4D1D" w:rsidRDefault="00BD405A" w:rsidP="00846EC7">
      <w:pPr>
        <w:ind w:firstLine="708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158571" cy="310548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6-03-06_21-30-4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697" cy="312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EC7" w:rsidRDefault="00846EC7" w:rsidP="00846EC7">
      <w:pPr>
        <w:ind w:firstLine="708"/>
        <w:jc w:val="center"/>
        <w:rPr>
          <w:sz w:val="28"/>
          <w:szCs w:val="28"/>
        </w:rPr>
      </w:pPr>
      <w:r>
        <w:rPr>
          <w:iCs/>
          <w:sz w:val="28"/>
          <w:szCs w:val="28"/>
        </w:rPr>
        <w:t>Рис</w:t>
      </w:r>
      <w:r w:rsidR="00BD405A">
        <w:rPr>
          <w:iCs/>
          <w:sz w:val="28"/>
          <w:szCs w:val="28"/>
        </w:rPr>
        <w:t>унок 4.</w:t>
      </w:r>
      <w:r>
        <w:rPr>
          <w:iCs/>
          <w:sz w:val="28"/>
          <w:szCs w:val="28"/>
        </w:rPr>
        <w:t xml:space="preserve"> – </w:t>
      </w:r>
      <w:r w:rsidR="00BD405A">
        <w:rPr>
          <w:iCs/>
          <w:sz w:val="28"/>
          <w:szCs w:val="28"/>
        </w:rPr>
        <w:t>Напряжения, где</w:t>
      </w:r>
      <w:r w:rsidRPr="00CC5ED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en-US"/>
        </w:rPr>
        <w:t>E</w:t>
      </w:r>
      <w:r w:rsidR="00BD405A">
        <w:rPr>
          <w:iCs/>
          <w:sz w:val="28"/>
          <w:szCs w:val="28"/>
        </w:rPr>
        <w:t xml:space="preserve">-непрерывная функция, а </w:t>
      </w:r>
      <w:r>
        <w:rPr>
          <w:iCs/>
          <w:sz w:val="28"/>
          <w:szCs w:val="28"/>
          <w:lang w:val="en-US"/>
        </w:rPr>
        <w:t>p</w:t>
      </w:r>
      <w:r w:rsidRPr="00CC5ED4">
        <w:rPr>
          <w:iCs/>
          <w:sz w:val="28"/>
          <w:szCs w:val="28"/>
        </w:rPr>
        <w:t xml:space="preserve">- </w:t>
      </w:r>
      <w:r>
        <w:rPr>
          <w:iCs/>
          <w:sz w:val="28"/>
          <w:szCs w:val="28"/>
        </w:rPr>
        <w:t>кусочно-непрерывн</w:t>
      </w:r>
      <w:r w:rsidR="00BD405A">
        <w:rPr>
          <w:iCs/>
          <w:sz w:val="28"/>
          <w:szCs w:val="28"/>
        </w:rPr>
        <w:t>ая</w:t>
      </w:r>
      <w:r>
        <w:rPr>
          <w:iCs/>
          <w:sz w:val="28"/>
          <w:szCs w:val="28"/>
        </w:rPr>
        <w:t xml:space="preserve"> функци</w:t>
      </w:r>
      <w:r w:rsidR="00BD405A">
        <w:rPr>
          <w:iCs/>
          <w:sz w:val="28"/>
          <w:szCs w:val="28"/>
        </w:rPr>
        <w:t>я.</w:t>
      </w:r>
    </w:p>
    <w:p w:rsidR="00CE4D1D" w:rsidRDefault="00CE4D1D" w:rsidP="00846EC7">
      <w:pPr>
        <w:ind w:firstLine="708"/>
        <w:jc w:val="center"/>
        <w:rPr>
          <w:sz w:val="28"/>
          <w:szCs w:val="28"/>
        </w:rPr>
      </w:pPr>
    </w:p>
    <w:p w:rsidR="00846EC7" w:rsidRDefault="00846EC7" w:rsidP="00BB6503">
      <w:pPr>
        <w:ind w:firstLine="708"/>
        <w:jc w:val="both"/>
        <w:rPr>
          <w:sz w:val="28"/>
          <w:szCs w:val="28"/>
        </w:rPr>
      </w:pPr>
      <w:r w:rsidRPr="00F77554">
        <w:rPr>
          <w:sz w:val="28"/>
          <w:szCs w:val="28"/>
        </w:rPr>
        <w:t>Оценим сходимость решения по перемещениям на последовательности сгущающихся сеток. Для этого определим гильбертову норму близости р</w:t>
      </w:r>
      <w:r w:rsidRPr="00F77554">
        <w:rPr>
          <w:sz w:val="28"/>
          <w:szCs w:val="28"/>
        </w:rPr>
        <w:t>е</w:t>
      </w:r>
      <w:r w:rsidRPr="00F77554">
        <w:rPr>
          <w:sz w:val="28"/>
          <w:szCs w:val="28"/>
        </w:rPr>
        <w:t xml:space="preserve">шений для каждой пары последовательных сеток </w:t>
      </w:r>
      <m:oMath>
        <m:r>
          <w:rPr>
            <w:rFonts w:ascii="Cambria Math" w:hAnsi="Cambria Math"/>
            <w:sz w:val="28"/>
            <w:szCs w:val="28"/>
          </w:rPr>
          <m:t>ω</m:t>
        </m:r>
      </m:oMath>
      <w:r w:rsidR="00BB6503">
        <w:rPr>
          <w:sz w:val="28"/>
          <w:szCs w:val="28"/>
        </w:rPr>
        <w:t>.</w:t>
      </w:r>
      <w:r>
        <w:rPr>
          <w:sz w:val="28"/>
          <w:szCs w:val="28"/>
        </w:rPr>
        <w:t>Значения норм привед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ны в таблице 4.</w:t>
      </w:r>
    </w:p>
    <w:p w:rsidR="00336445" w:rsidRDefault="00336445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46EC7" w:rsidRDefault="00846EC7" w:rsidP="00336445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4. – Гильбертовы нормы для каждо</w:t>
      </w:r>
      <w:r w:rsidR="0050407A">
        <w:rPr>
          <w:sz w:val="28"/>
          <w:szCs w:val="28"/>
        </w:rPr>
        <w:t>й пары</w:t>
      </w:r>
      <w:r>
        <w:rPr>
          <w:sz w:val="28"/>
          <w:szCs w:val="28"/>
        </w:rPr>
        <w:t xml:space="preserve"> сгущения сетки</w:t>
      </w:r>
    </w:p>
    <w:tbl>
      <w:tblPr>
        <w:tblStyle w:val="a9"/>
        <w:tblW w:w="0" w:type="auto"/>
        <w:tblLook w:val="04A0"/>
      </w:tblPr>
      <w:tblGrid>
        <w:gridCol w:w="4672"/>
        <w:gridCol w:w="4673"/>
      </w:tblGrid>
      <w:tr w:rsidR="00846EC7" w:rsidTr="00FC046A">
        <w:tc>
          <w:tcPr>
            <w:tcW w:w="4672" w:type="dxa"/>
          </w:tcPr>
          <w:p w:rsidR="00846EC7" w:rsidRPr="0050407A" w:rsidRDefault="0050407A" w:rsidP="00FC046A">
            <w:pPr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Пара последовательности сеток</w:t>
            </w:r>
          </w:p>
        </w:tc>
        <w:tc>
          <w:tcPr>
            <w:tcW w:w="4673" w:type="dxa"/>
          </w:tcPr>
          <w:p w:rsidR="00846EC7" w:rsidRDefault="00846EC7" w:rsidP="00FC046A">
            <w:pPr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Гильбертова норма</w:t>
            </w:r>
          </w:p>
        </w:tc>
      </w:tr>
      <w:tr w:rsidR="00846EC7" w:rsidTr="00FC046A">
        <w:tc>
          <w:tcPr>
            <w:tcW w:w="4672" w:type="dxa"/>
          </w:tcPr>
          <w:p w:rsidR="00846EC7" w:rsidRDefault="00753714" w:rsidP="00FC046A">
            <w:pPr>
              <w:jc w:val="center"/>
              <w:rPr>
                <w:iCs/>
                <w:sz w:val="28"/>
                <w:szCs w:val="28"/>
              </w:rPr>
            </w:pPr>
            <w:r w:rsidRPr="00753714">
              <w:rPr>
                <w:iCs/>
                <w:sz w:val="28"/>
                <w:szCs w:val="28"/>
              </w:rPr>
              <w:t>||u_48 - u_24||</w:t>
            </w:r>
          </w:p>
        </w:tc>
        <w:tc>
          <w:tcPr>
            <w:tcW w:w="4673" w:type="dxa"/>
          </w:tcPr>
          <w:p w:rsidR="00846EC7" w:rsidRDefault="00BD405A" w:rsidP="00FC046A">
            <w:pPr>
              <w:jc w:val="center"/>
              <w:rPr>
                <w:iCs/>
                <w:sz w:val="28"/>
                <w:szCs w:val="28"/>
              </w:rPr>
            </w:pPr>
            <w:r w:rsidRPr="00BD405A">
              <w:rPr>
                <w:iCs/>
                <w:sz w:val="28"/>
                <w:szCs w:val="28"/>
              </w:rPr>
              <w:t>2.797792e-08</w:t>
            </w:r>
          </w:p>
        </w:tc>
      </w:tr>
      <w:tr w:rsidR="00846EC7" w:rsidTr="00FC046A">
        <w:tc>
          <w:tcPr>
            <w:tcW w:w="4672" w:type="dxa"/>
          </w:tcPr>
          <w:p w:rsidR="00846EC7" w:rsidRDefault="00753714" w:rsidP="00FC046A">
            <w:pPr>
              <w:jc w:val="center"/>
              <w:rPr>
                <w:iCs/>
                <w:sz w:val="28"/>
                <w:szCs w:val="28"/>
              </w:rPr>
            </w:pPr>
            <w:r w:rsidRPr="00753714">
              <w:rPr>
                <w:iCs/>
                <w:sz w:val="28"/>
                <w:szCs w:val="28"/>
              </w:rPr>
              <w:t>||u_96 - u_48||</w:t>
            </w:r>
          </w:p>
        </w:tc>
        <w:tc>
          <w:tcPr>
            <w:tcW w:w="4673" w:type="dxa"/>
          </w:tcPr>
          <w:p w:rsidR="00846EC7" w:rsidRDefault="00BD405A" w:rsidP="00FC046A">
            <w:pPr>
              <w:jc w:val="center"/>
              <w:rPr>
                <w:iCs/>
                <w:sz w:val="28"/>
                <w:szCs w:val="28"/>
              </w:rPr>
            </w:pPr>
            <w:r w:rsidRPr="00BD405A">
              <w:rPr>
                <w:iCs/>
                <w:sz w:val="28"/>
                <w:szCs w:val="28"/>
              </w:rPr>
              <w:t>1.351855e-08</w:t>
            </w:r>
          </w:p>
        </w:tc>
      </w:tr>
    </w:tbl>
    <w:p w:rsidR="0050407A" w:rsidRDefault="0050407A" w:rsidP="0050407A">
      <w:pPr>
        <w:ind w:left="360"/>
        <w:jc w:val="both"/>
        <w:rPr>
          <w:sz w:val="28"/>
          <w:szCs w:val="28"/>
        </w:rPr>
      </w:pPr>
    </w:p>
    <w:p w:rsidR="00B412D3" w:rsidRPr="005B3828" w:rsidRDefault="00B412D3" w:rsidP="0050407A">
      <w:pPr>
        <w:pStyle w:val="a8"/>
        <w:numPr>
          <w:ilvl w:val="0"/>
          <w:numId w:val="3"/>
        </w:numPr>
        <w:jc w:val="both"/>
        <w:rPr>
          <w:iCs/>
          <w:sz w:val="28"/>
          <w:szCs w:val="28"/>
        </w:rPr>
      </w:pPr>
      <w:r w:rsidRPr="0050407A">
        <w:rPr>
          <w:sz w:val="28"/>
          <w:szCs w:val="28"/>
        </w:rPr>
        <w:t>Произведем решение задачи, предполагая модуль Юнга кусочно-непрерывным, а  плотность непрерывной функциями, значения пар</w:t>
      </w:r>
      <w:r w:rsidRPr="0050407A">
        <w:rPr>
          <w:sz w:val="28"/>
          <w:szCs w:val="28"/>
        </w:rPr>
        <w:t>а</w:t>
      </w:r>
      <w:r w:rsidRPr="0050407A">
        <w:rPr>
          <w:sz w:val="28"/>
          <w:szCs w:val="28"/>
        </w:rPr>
        <w:t>метров представлены в Таблице 5.</w:t>
      </w:r>
    </w:p>
    <w:p w:rsidR="005B3828" w:rsidRPr="00336445" w:rsidRDefault="005B3828" w:rsidP="00336445">
      <w:pPr>
        <w:jc w:val="both"/>
        <w:rPr>
          <w:iCs/>
          <w:sz w:val="28"/>
          <w:szCs w:val="28"/>
        </w:rPr>
      </w:pPr>
      <w:r w:rsidRPr="00336445">
        <w:rPr>
          <w:sz w:val="28"/>
          <w:szCs w:val="28"/>
        </w:rPr>
        <w:t>Таблица 5.</w:t>
      </w:r>
      <w:r w:rsidR="00336445">
        <w:rPr>
          <w:sz w:val="28"/>
          <w:szCs w:val="28"/>
        </w:rPr>
        <w:t xml:space="preserve"> </w:t>
      </w:r>
      <w:commentRangeStart w:id="15"/>
      <w:r w:rsidR="00336445">
        <w:rPr>
          <w:sz w:val="28"/>
          <w:szCs w:val="28"/>
        </w:rPr>
        <w:t>–</w:t>
      </w:r>
      <w:commentRangeEnd w:id="15"/>
      <w:r w:rsidR="00336445">
        <w:rPr>
          <w:rStyle w:val="ac"/>
        </w:rPr>
        <w:commentReference w:id="15"/>
      </w:r>
      <w:r w:rsidRPr="00336445">
        <w:rPr>
          <w:sz w:val="28"/>
          <w:szCs w:val="28"/>
        </w:rPr>
        <w:t xml:space="preserve"> Параметры решения 3</w:t>
      </w:r>
    </w:p>
    <w:tbl>
      <w:tblPr>
        <w:tblStyle w:val="a9"/>
        <w:tblW w:w="5000" w:type="pct"/>
        <w:tblLook w:val="04A0"/>
      </w:tblPr>
      <w:tblGrid>
        <w:gridCol w:w="4785"/>
        <w:gridCol w:w="4786"/>
      </w:tblGrid>
      <w:tr w:rsidR="005B3828" w:rsidTr="00336445">
        <w:tc>
          <w:tcPr>
            <w:tcW w:w="2500" w:type="pct"/>
          </w:tcPr>
          <w:p w:rsidR="005B3828" w:rsidRDefault="005B3828" w:rsidP="00886E1A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Длина балки, м</w:t>
            </w:r>
          </w:p>
        </w:tc>
        <w:tc>
          <w:tcPr>
            <w:tcW w:w="2500" w:type="pct"/>
          </w:tcPr>
          <w:p w:rsidR="005B3828" w:rsidRDefault="005B3828" w:rsidP="00886E1A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</w:tr>
      <w:tr w:rsidR="005B3828" w:rsidTr="00336445">
        <w:tc>
          <w:tcPr>
            <w:tcW w:w="2500" w:type="pct"/>
          </w:tcPr>
          <w:p w:rsidR="005B3828" w:rsidRPr="00DB0A9C" w:rsidRDefault="005B3828" w:rsidP="00886E1A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Плотность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oMath>
            <w:r w:rsidRPr="00DB0A9C">
              <w:rPr>
                <w:iCs/>
                <w:sz w:val="28"/>
                <w:szCs w:val="28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</w:tc>
        <w:tc>
          <w:tcPr>
            <w:tcW w:w="2500" w:type="pct"/>
          </w:tcPr>
          <w:p w:rsidR="005B3828" w:rsidRDefault="005B3828" w:rsidP="00886E1A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8000</m:t>
                </m:r>
              </m:oMath>
            </m:oMathPara>
          </w:p>
        </w:tc>
      </w:tr>
      <w:tr w:rsidR="005B3828" w:rsidTr="00336445">
        <w:tc>
          <w:tcPr>
            <w:tcW w:w="2500" w:type="pct"/>
          </w:tcPr>
          <w:p w:rsidR="005B3828" w:rsidRDefault="005B3828" w:rsidP="00886E1A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Распределенная нагрузка </w:t>
            </w:r>
            <w:r>
              <w:rPr>
                <w:iCs/>
                <w:sz w:val="28"/>
                <w:szCs w:val="28"/>
                <w:lang w:val="en-US"/>
              </w:rPr>
              <w:t>q</w:t>
            </w:r>
            <w:r w:rsidRPr="00DB0A9C">
              <w:rPr>
                <w:iCs/>
                <w:sz w:val="28"/>
                <w:szCs w:val="28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кН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2500" w:type="pct"/>
          </w:tcPr>
          <w:p w:rsidR="005B3828" w:rsidRPr="005B3828" w:rsidRDefault="005B3828" w:rsidP="00886E1A">
            <w:pPr>
              <w:pStyle w:val="a8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200</w:t>
            </w:r>
          </w:p>
        </w:tc>
      </w:tr>
      <w:tr w:rsidR="005B3828" w:rsidTr="00336445">
        <w:tc>
          <w:tcPr>
            <w:tcW w:w="2500" w:type="pct"/>
          </w:tcPr>
          <w:p w:rsidR="005B3828" w:rsidRDefault="005B3828" w:rsidP="00886E1A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Распределенная нагрузка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oMath>
            <w:r w:rsidRPr="00DB0A9C">
              <w:rPr>
                <w:iCs/>
                <w:sz w:val="28"/>
                <w:szCs w:val="28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кН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2500" w:type="pct"/>
          </w:tcPr>
          <w:p w:rsidR="005B3828" w:rsidRPr="005B3828" w:rsidRDefault="005B3828" w:rsidP="00886E1A">
            <w:pPr>
              <w:pStyle w:val="a8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100</w:t>
            </w:r>
          </w:p>
        </w:tc>
      </w:tr>
      <w:tr w:rsidR="005B3828" w:rsidRPr="0050407A" w:rsidTr="00336445">
        <w:tc>
          <w:tcPr>
            <w:tcW w:w="2500" w:type="pct"/>
          </w:tcPr>
          <w:p w:rsidR="005B3828" w:rsidRPr="00DB0A9C" w:rsidRDefault="005B3828" w:rsidP="00886E1A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Распределенная нагрузка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oMath>
            <w:r w:rsidRPr="00DB0A9C">
              <w:rPr>
                <w:iCs/>
                <w:sz w:val="28"/>
                <w:szCs w:val="28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кН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2500" w:type="pct"/>
          </w:tcPr>
          <w:p w:rsidR="005B3828" w:rsidRPr="0050407A" w:rsidRDefault="005B3828" w:rsidP="00886E1A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500</w:t>
            </w:r>
          </w:p>
        </w:tc>
      </w:tr>
      <w:tr w:rsidR="005B3828" w:rsidRPr="0050407A" w:rsidTr="00336445">
        <w:tc>
          <w:tcPr>
            <w:tcW w:w="2500" w:type="pct"/>
          </w:tcPr>
          <w:p w:rsidR="005B3828" w:rsidRDefault="005B3828" w:rsidP="005B3828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Перемещение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sz w:val="28"/>
                <w:szCs w:val="28"/>
              </w:rPr>
              <w:t>, м</w:t>
            </w:r>
          </w:p>
        </w:tc>
        <w:tc>
          <w:tcPr>
            <w:tcW w:w="2500" w:type="pct"/>
          </w:tcPr>
          <w:p w:rsidR="005B3828" w:rsidRPr="005B3828" w:rsidRDefault="005B3828" w:rsidP="005B3828">
            <w:pPr>
              <w:pStyle w:val="a8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0,001</w:t>
            </w:r>
          </w:p>
        </w:tc>
      </w:tr>
      <w:tr w:rsidR="005B3828" w:rsidRPr="00BD405A" w:rsidTr="00336445">
        <w:tc>
          <w:tcPr>
            <w:tcW w:w="2500" w:type="pct"/>
          </w:tcPr>
          <w:p w:rsidR="005B3828" w:rsidRDefault="00EF404F" w:rsidP="005B3828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Модуль Юнга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, 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2500" w:type="pct"/>
          </w:tcPr>
          <w:p w:rsidR="005B3828" w:rsidRPr="00BD405A" w:rsidRDefault="005B3828" w:rsidP="005B3828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11</m:t>
                    </m:r>
                  </m:sup>
                </m:sSup>
              </m:oMath>
            </m:oMathPara>
          </w:p>
        </w:tc>
      </w:tr>
      <w:tr w:rsidR="005B3828" w:rsidRPr="005B3828" w:rsidTr="00336445">
        <w:tc>
          <w:tcPr>
            <w:tcW w:w="2500" w:type="pct"/>
          </w:tcPr>
          <w:p w:rsidR="005B3828" w:rsidRDefault="00EF404F" w:rsidP="005B3828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Модуль Юнга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, 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2500" w:type="pct"/>
          </w:tcPr>
          <w:p w:rsidR="005B3828" w:rsidRPr="005B3828" w:rsidRDefault="00EF404F" w:rsidP="005B3828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3∙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11</m:t>
                    </m:r>
                  </m:sup>
                </m:sSup>
              </m:oMath>
            </m:oMathPara>
          </w:p>
        </w:tc>
      </w:tr>
      <w:tr w:rsidR="005B3828" w:rsidTr="00336445">
        <w:tc>
          <w:tcPr>
            <w:tcW w:w="2500" w:type="pct"/>
          </w:tcPr>
          <w:p w:rsidR="005B3828" w:rsidRDefault="00EF404F" w:rsidP="005B3828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Модуль Юнга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, 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2500" w:type="pct"/>
          </w:tcPr>
          <w:p w:rsidR="005B3828" w:rsidRDefault="00EF404F" w:rsidP="005B3828">
            <w:pPr>
              <w:pStyle w:val="a8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5∙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11</m:t>
                    </m:r>
                  </m:sup>
                </m:sSup>
              </m:oMath>
            </m:oMathPara>
          </w:p>
        </w:tc>
      </w:tr>
    </w:tbl>
    <w:p w:rsidR="005B3828" w:rsidRPr="005B3828" w:rsidRDefault="005B3828" w:rsidP="005B3828">
      <w:pPr>
        <w:pStyle w:val="a8"/>
        <w:jc w:val="both"/>
        <w:rPr>
          <w:iCs/>
          <w:sz w:val="28"/>
          <w:szCs w:val="28"/>
        </w:rPr>
      </w:pPr>
    </w:p>
    <w:p w:rsidR="00EF404F" w:rsidRDefault="00EF404F" w:rsidP="00EF404F">
      <w:pPr>
        <w:ind w:firstLine="708"/>
        <w:jc w:val="both"/>
        <w:rPr>
          <w:sz w:val="28"/>
          <w:szCs w:val="28"/>
        </w:rPr>
      </w:pPr>
      <w:r w:rsidRPr="00A31984">
        <w:rPr>
          <w:sz w:val="28"/>
          <w:szCs w:val="28"/>
        </w:rPr>
        <w:t>Решение задачи выполняем на последовательности сгущающихся сеток со следующими количествами точек сетки: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=24,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=48,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=96</m:t>
        </m:r>
      </m:oMath>
      <w:r w:rsidRPr="00A31984">
        <w:rPr>
          <w:sz w:val="28"/>
          <w:szCs w:val="28"/>
        </w:rPr>
        <w:t>. На р</w:t>
      </w:r>
      <w:r w:rsidRPr="00A31984">
        <w:rPr>
          <w:sz w:val="28"/>
          <w:szCs w:val="28"/>
        </w:rPr>
        <w:t>и</w:t>
      </w:r>
      <w:r w:rsidRPr="00A31984">
        <w:rPr>
          <w:sz w:val="28"/>
          <w:szCs w:val="28"/>
        </w:rPr>
        <w:t>с</w:t>
      </w:r>
      <w:r>
        <w:rPr>
          <w:sz w:val="28"/>
          <w:szCs w:val="28"/>
        </w:rPr>
        <w:t>унке</w:t>
      </w:r>
      <w:r w:rsidRPr="00A31984">
        <w:rPr>
          <w:sz w:val="28"/>
          <w:szCs w:val="28"/>
        </w:rPr>
        <w:t xml:space="preserve"> </w:t>
      </w:r>
      <w:r w:rsidRPr="00EF404F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 w:rsidRPr="00A31984">
        <w:rPr>
          <w:sz w:val="28"/>
          <w:szCs w:val="28"/>
        </w:rPr>
        <w:t>представлены графики изменения перемещения по длине стержня,</w:t>
      </w:r>
      <w:r w:rsidRPr="00BA4C7F">
        <w:rPr>
          <w:sz w:val="28"/>
          <w:szCs w:val="28"/>
        </w:rPr>
        <w:t xml:space="preserve"> </w:t>
      </w:r>
      <w:r>
        <w:rPr>
          <w:sz w:val="28"/>
          <w:szCs w:val="28"/>
        </w:rPr>
        <w:t>согласно выбранным сгущениям сетки,</w:t>
      </w:r>
      <w:r w:rsidRPr="00A31984">
        <w:rPr>
          <w:sz w:val="28"/>
          <w:szCs w:val="28"/>
        </w:rPr>
        <w:t xml:space="preserve"> а на рис</w:t>
      </w:r>
      <w:r>
        <w:rPr>
          <w:sz w:val="28"/>
          <w:szCs w:val="28"/>
        </w:rPr>
        <w:t xml:space="preserve">унке </w:t>
      </w:r>
      <w:r w:rsidR="0015130F">
        <w:rPr>
          <w:sz w:val="28"/>
          <w:szCs w:val="28"/>
        </w:rPr>
        <w:t>6</w:t>
      </w:r>
      <w:r w:rsidRPr="00A31984">
        <w:rPr>
          <w:sz w:val="28"/>
          <w:szCs w:val="28"/>
        </w:rPr>
        <w:t xml:space="preserve"> – графики изменения напряжений по длине стержня.</w:t>
      </w:r>
    </w:p>
    <w:p w:rsidR="00161BCB" w:rsidRDefault="00161BCB" w:rsidP="00161BCB">
      <w:pPr>
        <w:ind w:firstLine="708"/>
        <w:jc w:val="center"/>
        <w:rPr>
          <w:sz w:val="28"/>
          <w:szCs w:val="28"/>
        </w:rPr>
      </w:pPr>
      <w:commentRangeStart w:id="16"/>
      <w:r>
        <w:rPr>
          <w:noProof/>
          <w:sz w:val="28"/>
          <w:szCs w:val="28"/>
          <w:lang w:eastAsia="ru-RU"/>
        </w:rPr>
        <w:drawing>
          <wp:inline distT="0" distB="0" distL="0" distR="0">
            <wp:extent cx="4121076" cy="301492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6-03-06_21-57-0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281" cy="302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6"/>
      <w:r w:rsidR="00336445">
        <w:rPr>
          <w:rStyle w:val="ac"/>
        </w:rPr>
        <w:commentReference w:id="16"/>
      </w:r>
    </w:p>
    <w:p w:rsidR="00161BCB" w:rsidRDefault="00161BCB" w:rsidP="00161BCB">
      <w:pPr>
        <w:ind w:firstLine="708"/>
        <w:jc w:val="center"/>
        <w:rPr>
          <w:iCs/>
          <w:sz w:val="28"/>
          <w:szCs w:val="28"/>
        </w:rPr>
      </w:pPr>
      <w:r>
        <w:rPr>
          <w:sz w:val="28"/>
          <w:szCs w:val="28"/>
        </w:rPr>
        <w:t xml:space="preserve">Рисунок 5. </w:t>
      </w:r>
      <w:commentRangeStart w:id="17"/>
      <w:r>
        <w:rPr>
          <w:sz w:val="28"/>
          <w:szCs w:val="28"/>
        </w:rPr>
        <w:t>-</w:t>
      </w:r>
      <w:commentRangeEnd w:id="17"/>
      <w:r w:rsidR="00336445">
        <w:rPr>
          <w:rStyle w:val="ac"/>
        </w:rPr>
        <w:commentReference w:id="17"/>
      </w:r>
      <w:r>
        <w:rPr>
          <w:sz w:val="28"/>
          <w:szCs w:val="28"/>
        </w:rPr>
        <w:t xml:space="preserve"> </w:t>
      </w:r>
      <w:r>
        <w:rPr>
          <w:iCs/>
          <w:sz w:val="28"/>
          <w:szCs w:val="28"/>
        </w:rPr>
        <w:t>Перемещения, где р- непрерывная функция, Е</w:t>
      </w:r>
      <w:r w:rsidRPr="00CC5ED4">
        <w:rPr>
          <w:iCs/>
          <w:sz w:val="28"/>
          <w:szCs w:val="28"/>
        </w:rPr>
        <w:t xml:space="preserve">- </w:t>
      </w:r>
      <w:r>
        <w:rPr>
          <w:iCs/>
          <w:sz w:val="28"/>
          <w:szCs w:val="28"/>
        </w:rPr>
        <w:t>кусочно-непрерывная функция.</w:t>
      </w:r>
    </w:p>
    <w:p w:rsidR="00161BCB" w:rsidRDefault="00161BCB" w:rsidP="00161BCB">
      <w:pPr>
        <w:ind w:firstLine="708"/>
        <w:jc w:val="center"/>
        <w:rPr>
          <w:iCs/>
          <w:sz w:val="28"/>
          <w:szCs w:val="28"/>
        </w:rPr>
      </w:pPr>
      <w:commentRangeStart w:id="18"/>
      <w:r>
        <w:rPr>
          <w:i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400372" cy="3574363"/>
            <wp:effectExtent l="0" t="0" r="63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6-03-06_21-57-2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432" cy="358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8"/>
      <w:r w:rsidR="00336445">
        <w:rPr>
          <w:rStyle w:val="ac"/>
        </w:rPr>
        <w:commentReference w:id="18"/>
      </w:r>
    </w:p>
    <w:p w:rsidR="00161BCB" w:rsidRPr="00CC5ED4" w:rsidRDefault="00161BCB" w:rsidP="00161BCB">
      <w:pPr>
        <w:ind w:firstLine="708"/>
        <w:jc w:val="center"/>
        <w:rPr>
          <w:iCs/>
          <w:sz w:val="28"/>
          <w:szCs w:val="28"/>
        </w:rPr>
      </w:pPr>
    </w:p>
    <w:p w:rsidR="00161BCB" w:rsidRDefault="00161BCB" w:rsidP="00161BCB">
      <w:pPr>
        <w:ind w:firstLine="708"/>
        <w:jc w:val="center"/>
        <w:rPr>
          <w:sz w:val="28"/>
          <w:szCs w:val="28"/>
        </w:rPr>
      </w:pPr>
      <w:r>
        <w:rPr>
          <w:iCs/>
          <w:sz w:val="28"/>
          <w:szCs w:val="28"/>
        </w:rPr>
        <w:t>Рисунок 6. – Напряжения, где</w:t>
      </w:r>
      <w:r w:rsidRPr="00CC5ED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р-непрерывная функция, а Е</w:t>
      </w:r>
      <w:r w:rsidRPr="00CC5ED4">
        <w:rPr>
          <w:iCs/>
          <w:sz w:val="28"/>
          <w:szCs w:val="28"/>
        </w:rPr>
        <w:t xml:space="preserve">- </w:t>
      </w:r>
      <w:r>
        <w:rPr>
          <w:iCs/>
          <w:sz w:val="28"/>
          <w:szCs w:val="28"/>
        </w:rPr>
        <w:t>кусочно-непрерывная функция.</w:t>
      </w:r>
    </w:p>
    <w:p w:rsidR="00161BCB" w:rsidRDefault="00161BCB" w:rsidP="00EF404F">
      <w:pPr>
        <w:ind w:firstLine="708"/>
        <w:jc w:val="both"/>
        <w:rPr>
          <w:sz w:val="28"/>
          <w:szCs w:val="28"/>
        </w:rPr>
      </w:pPr>
    </w:p>
    <w:p w:rsidR="0015130F" w:rsidRDefault="00161BCB" w:rsidP="00EF404F">
      <w:pPr>
        <w:ind w:firstLine="708"/>
        <w:jc w:val="both"/>
        <w:rPr>
          <w:sz w:val="28"/>
          <w:szCs w:val="28"/>
        </w:rPr>
      </w:pPr>
      <w:r w:rsidRPr="00F77554">
        <w:rPr>
          <w:sz w:val="28"/>
          <w:szCs w:val="28"/>
        </w:rPr>
        <w:t>Оценим сходимость решения по перемещениям на последовательности сгущающихся сеток. Для этого определим гильбертову норму близости р</w:t>
      </w:r>
      <w:r w:rsidRPr="00F77554">
        <w:rPr>
          <w:sz w:val="28"/>
          <w:szCs w:val="28"/>
        </w:rPr>
        <w:t>е</w:t>
      </w:r>
      <w:r w:rsidRPr="00F77554">
        <w:rPr>
          <w:sz w:val="28"/>
          <w:szCs w:val="28"/>
        </w:rPr>
        <w:t xml:space="preserve">шений для каждой пары последовательных сеток </w:t>
      </w:r>
      <m:oMath>
        <m:r>
          <w:rPr>
            <w:rFonts w:ascii="Cambria Math" w:hAnsi="Cambria Math"/>
            <w:sz w:val="28"/>
            <w:szCs w:val="28"/>
          </w:rPr>
          <m:t>ω</m:t>
        </m:r>
      </m:oMath>
      <w:r>
        <w:rPr>
          <w:sz w:val="28"/>
          <w:szCs w:val="28"/>
        </w:rPr>
        <w:t>.</w:t>
      </w:r>
    </w:p>
    <w:p w:rsidR="00161BCB" w:rsidRPr="004B40A1" w:rsidRDefault="00161BCB" w:rsidP="00161BCB">
      <w:pPr>
        <w:jc w:val="both"/>
        <w:rPr>
          <w:sz w:val="28"/>
          <w:szCs w:val="28"/>
        </w:rPr>
      </w:pPr>
      <w:r>
        <w:rPr>
          <w:sz w:val="28"/>
          <w:szCs w:val="28"/>
        </w:rPr>
        <w:t>Значения норм приведены в таблице 6.</w:t>
      </w:r>
    </w:p>
    <w:p w:rsidR="00161BCB" w:rsidRDefault="00161BCB" w:rsidP="00336445">
      <w:pPr>
        <w:jc w:val="both"/>
        <w:rPr>
          <w:sz w:val="28"/>
          <w:szCs w:val="28"/>
        </w:rPr>
      </w:pPr>
      <w:r>
        <w:rPr>
          <w:sz w:val="28"/>
          <w:szCs w:val="28"/>
        </w:rPr>
        <w:t>Таблица 6. – Гильбертовы нормы для каждой пары сгущения сетки</w:t>
      </w:r>
    </w:p>
    <w:tbl>
      <w:tblPr>
        <w:tblStyle w:val="a9"/>
        <w:tblW w:w="0" w:type="auto"/>
        <w:tblLook w:val="04A0"/>
      </w:tblPr>
      <w:tblGrid>
        <w:gridCol w:w="4672"/>
        <w:gridCol w:w="4673"/>
      </w:tblGrid>
      <w:tr w:rsidR="00161BCB" w:rsidTr="00886E1A">
        <w:tc>
          <w:tcPr>
            <w:tcW w:w="4672" w:type="dxa"/>
          </w:tcPr>
          <w:p w:rsidR="00161BCB" w:rsidRPr="0050407A" w:rsidRDefault="00161BCB" w:rsidP="00886E1A">
            <w:pPr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Пара последовательности сеток</w:t>
            </w:r>
          </w:p>
        </w:tc>
        <w:tc>
          <w:tcPr>
            <w:tcW w:w="4673" w:type="dxa"/>
          </w:tcPr>
          <w:p w:rsidR="00161BCB" w:rsidRDefault="00161BCB" w:rsidP="00886E1A">
            <w:pPr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Гильбертова норма</w:t>
            </w:r>
          </w:p>
        </w:tc>
      </w:tr>
      <w:tr w:rsidR="00161BCB" w:rsidTr="00886E1A">
        <w:tc>
          <w:tcPr>
            <w:tcW w:w="4672" w:type="dxa"/>
          </w:tcPr>
          <w:p w:rsidR="00161BCB" w:rsidRDefault="00161BCB" w:rsidP="00886E1A">
            <w:pPr>
              <w:jc w:val="center"/>
              <w:rPr>
                <w:iCs/>
                <w:sz w:val="28"/>
                <w:szCs w:val="28"/>
              </w:rPr>
            </w:pPr>
            <w:r w:rsidRPr="00753714">
              <w:rPr>
                <w:iCs/>
                <w:sz w:val="28"/>
                <w:szCs w:val="28"/>
              </w:rPr>
              <w:t>||u_48 - u_24||</w:t>
            </w:r>
          </w:p>
        </w:tc>
        <w:tc>
          <w:tcPr>
            <w:tcW w:w="4673" w:type="dxa"/>
          </w:tcPr>
          <w:p w:rsidR="00161BCB" w:rsidRDefault="00161BCB" w:rsidP="00886E1A">
            <w:pPr>
              <w:jc w:val="center"/>
              <w:rPr>
                <w:iCs/>
                <w:sz w:val="28"/>
                <w:szCs w:val="28"/>
              </w:rPr>
            </w:pPr>
            <w:r w:rsidRPr="00161BCB">
              <w:rPr>
                <w:iCs/>
                <w:sz w:val="28"/>
                <w:szCs w:val="28"/>
              </w:rPr>
              <w:t>1.132076e-07</w:t>
            </w:r>
          </w:p>
        </w:tc>
      </w:tr>
      <w:tr w:rsidR="00161BCB" w:rsidTr="00886E1A">
        <w:tc>
          <w:tcPr>
            <w:tcW w:w="4672" w:type="dxa"/>
          </w:tcPr>
          <w:p w:rsidR="00161BCB" w:rsidRDefault="00161BCB" w:rsidP="00886E1A">
            <w:pPr>
              <w:jc w:val="center"/>
              <w:rPr>
                <w:iCs/>
                <w:sz w:val="28"/>
                <w:szCs w:val="28"/>
              </w:rPr>
            </w:pPr>
            <w:r w:rsidRPr="00753714">
              <w:rPr>
                <w:iCs/>
                <w:sz w:val="28"/>
                <w:szCs w:val="28"/>
              </w:rPr>
              <w:t>||u_96 - u_48||</w:t>
            </w:r>
          </w:p>
        </w:tc>
        <w:tc>
          <w:tcPr>
            <w:tcW w:w="4673" w:type="dxa"/>
          </w:tcPr>
          <w:p w:rsidR="00161BCB" w:rsidRDefault="00161BCB" w:rsidP="00886E1A">
            <w:pPr>
              <w:jc w:val="center"/>
              <w:rPr>
                <w:iCs/>
                <w:sz w:val="28"/>
                <w:szCs w:val="28"/>
              </w:rPr>
            </w:pPr>
            <w:r w:rsidRPr="00161BCB">
              <w:rPr>
                <w:iCs/>
                <w:sz w:val="28"/>
                <w:szCs w:val="28"/>
              </w:rPr>
              <w:t>5.604948e-08</w:t>
            </w:r>
          </w:p>
        </w:tc>
      </w:tr>
    </w:tbl>
    <w:p w:rsidR="00F007B6" w:rsidRDefault="00F007B6" w:rsidP="00EF404F">
      <w:pPr>
        <w:jc w:val="both"/>
        <w:rPr>
          <w:iCs/>
          <w:sz w:val="28"/>
          <w:szCs w:val="28"/>
        </w:rPr>
      </w:pPr>
    </w:p>
    <w:p w:rsidR="00846EC7" w:rsidRDefault="00F007B6" w:rsidP="00F007B6">
      <w:pPr>
        <w:widowControl/>
        <w:autoSpaceDE/>
        <w:autoSpaceDN/>
        <w:spacing w:after="160" w:line="259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br w:type="page"/>
      </w:r>
    </w:p>
    <w:p w:rsidR="00846EC7" w:rsidRPr="000710A4" w:rsidRDefault="00846EC7" w:rsidP="00846EC7">
      <w:pPr>
        <w:pStyle w:val="1"/>
        <w:jc w:val="center"/>
        <w:rPr>
          <w:b/>
          <w:bCs/>
        </w:rPr>
      </w:pPr>
      <w:bookmarkStart w:id="19" w:name="_Toc223730197"/>
      <w:r w:rsidRPr="000710A4">
        <w:rPr>
          <w:b/>
          <w:bCs/>
        </w:rPr>
        <w:lastRenderedPageBreak/>
        <w:t>АНАЛИЗ РЕЗУЛЬТАТОВ</w:t>
      </w:r>
      <w:bookmarkEnd w:id="19"/>
    </w:p>
    <w:p w:rsidR="007410CF" w:rsidRDefault="007410CF" w:rsidP="00F007B6">
      <w:pPr>
        <w:pStyle w:val="a3"/>
        <w:spacing w:line="276" w:lineRule="auto"/>
        <w:ind w:firstLine="708"/>
        <w:rPr>
          <w:rStyle w:val="a4"/>
          <w:rFonts w:eastAsiaTheme="majorEastAsia"/>
        </w:rPr>
      </w:pPr>
      <w:commentRangeStart w:id="20"/>
      <w:r w:rsidRPr="007410CF">
        <w:rPr>
          <w:rStyle w:val="a4"/>
        </w:rPr>
        <w:t>В ходе выполнения лабораторной работы было проведено три числе</w:t>
      </w:r>
      <w:r w:rsidRPr="007410CF">
        <w:rPr>
          <w:rStyle w:val="a4"/>
        </w:rPr>
        <w:t>н</w:t>
      </w:r>
      <w:r w:rsidRPr="007410CF">
        <w:rPr>
          <w:rStyle w:val="a4"/>
        </w:rPr>
        <w:t>ных эксперимента, различающихся характером неоднородности материала стержня. Во всех случаях решалась одна и та же</w:t>
      </w:r>
      <w:r>
        <w:rPr>
          <w:rStyle w:val="a4"/>
          <w:rFonts w:eastAsiaTheme="majorEastAsia"/>
        </w:rPr>
        <w:t xml:space="preserve"> </w:t>
      </w:r>
      <w:r w:rsidRPr="007410CF">
        <w:rPr>
          <w:rStyle w:val="a4"/>
        </w:rPr>
        <w:t>задача, но при различных комбинациях свойств</w:t>
      </w:r>
      <w:bookmarkStart w:id="21" w:name="_GoBack"/>
      <w:bookmarkEnd w:id="21"/>
      <w:r w:rsidRPr="007410CF">
        <w:rPr>
          <w:rStyle w:val="a4"/>
        </w:rPr>
        <w:t>. Расчёты выполнялись методом конечных разностей на последовательности сгущающихся сеток с числом узлов 24, 48 и 96. Резул</w:t>
      </w:r>
      <w:r w:rsidRPr="007410CF">
        <w:rPr>
          <w:rStyle w:val="a4"/>
        </w:rPr>
        <w:t>ь</w:t>
      </w:r>
      <w:r w:rsidRPr="007410CF">
        <w:rPr>
          <w:rStyle w:val="a4"/>
        </w:rPr>
        <w:t xml:space="preserve">таты анализировались визуально </w:t>
      </w:r>
      <w:r>
        <w:rPr>
          <w:rStyle w:val="a4"/>
          <w:rFonts w:eastAsiaTheme="majorEastAsia"/>
        </w:rPr>
        <w:t xml:space="preserve">- </w:t>
      </w:r>
      <w:r w:rsidRPr="007410CF">
        <w:rPr>
          <w:rStyle w:val="a4"/>
        </w:rPr>
        <w:t xml:space="preserve">по графикам перемещений и напряжений, и количественно </w:t>
      </w:r>
      <w:r>
        <w:rPr>
          <w:rStyle w:val="a4"/>
          <w:rFonts w:eastAsiaTheme="majorEastAsia"/>
        </w:rPr>
        <w:t>-</w:t>
      </w:r>
      <w:r w:rsidRPr="007410CF">
        <w:rPr>
          <w:rStyle w:val="a4"/>
        </w:rPr>
        <w:t xml:space="preserve"> путём вычисления гильбертовых норм разности решений для оценки сходимости.</w:t>
      </w:r>
      <w:commentRangeEnd w:id="20"/>
      <w:r w:rsidR="00336445">
        <w:rPr>
          <w:rStyle w:val="ac"/>
        </w:rPr>
        <w:commentReference w:id="20"/>
      </w:r>
    </w:p>
    <w:p w:rsidR="007410CF" w:rsidRDefault="006A5778" w:rsidP="00F007B6">
      <w:pPr>
        <w:pStyle w:val="a3"/>
        <w:spacing w:line="276" w:lineRule="auto"/>
        <w:ind w:firstLine="708"/>
        <w:rPr>
          <w:color w:val="0F1115"/>
          <w:shd w:val="clear" w:color="auto" w:fill="FFFFFF"/>
        </w:rPr>
      </w:pPr>
      <w:commentRangeStart w:id="22"/>
      <w:r w:rsidRPr="006A5778">
        <w:rPr>
          <w:color w:val="0F1115"/>
          <w:shd w:val="clear" w:color="auto" w:fill="FFFFFF"/>
        </w:rPr>
        <w:t xml:space="preserve">В первом </w:t>
      </w:r>
      <w:r>
        <w:rPr>
          <w:color w:val="0F1115"/>
          <w:shd w:val="clear" w:color="auto" w:fill="FFFFFF"/>
        </w:rPr>
        <w:t>решении</w:t>
      </w:r>
      <w:r w:rsidRPr="006A5778">
        <w:rPr>
          <w:color w:val="0F1115"/>
          <w:shd w:val="clear" w:color="auto" w:fill="FFFFFF"/>
        </w:rPr>
        <w:t xml:space="preserve">, </w:t>
      </w:r>
      <w:r>
        <w:rPr>
          <w:color w:val="0F1115"/>
          <w:shd w:val="clear" w:color="auto" w:fill="FFFFFF"/>
        </w:rPr>
        <w:t xml:space="preserve">где </w:t>
      </w:r>
      <w:r w:rsidRPr="006A5778">
        <w:rPr>
          <w:color w:val="0F1115"/>
          <w:shd w:val="clear" w:color="auto" w:fill="FFFFFF"/>
        </w:rPr>
        <w:t>непрерывны</w:t>
      </w:r>
      <w:r>
        <w:rPr>
          <w:color w:val="0F1115"/>
          <w:shd w:val="clear" w:color="auto" w:fill="FFFFFF"/>
        </w:rPr>
        <w:t xml:space="preserve"> модуль Юнга и плотность</w:t>
      </w:r>
      <w:r w:rsidRPr="006A5778">
        <w:rPr>
          <w:color w:val="0F1115"/>
          <w:shd w:val="clear" w:color="auto" w:fill="FFFFFF"/>
        </w:rPr>
        <w:t xml:space="preserve"> пол</w:t>
      </w:r>
      <w:r w:rsidRPr="006A5778">
        <w:rPr>
          <w:color w:val="0F1115"/>
          <w:shd w:val="clear" w:color="auto" w:fill="FFFFFF"/>
        </w:rPr>
        <w:t>у</w:t>
      </w:r>
      <w:r w:rsidRPr="006A5778">
        <w:rPr>
          <w:color w:val="0F1115"/>
          <w:shd w:val="clear" w:color="auto" w:fill="FFFFFF"/>
        </w:rPr>
        <w:t>ченны</w:t>
      </w:r>
      <w:r>
        <w:rPr>
          <w:color w:val="0F1115"/>
          <w:shd w:val="clear" w:color="auto" w:fill="FFFFFF"/>
        </w:rPr>
        <w:t>й</w:t>
      </w:r>
      <w:r w:rsidRPr="006A5778">
        <w:rPr>
          <w:color w:val="0F1115"/>
          <w:shd w:val="clear" w:color="auto" w:fill="FFFFFF"/>
        </w:rPr>
        <w:t xml:space="preserve"> график перемещений демонстриру</w:t>
      </w:r>
      <w:r>
        <w:rPr>
          <w:color w:val="0F1115"/>
          <w:shd w:val="clear" w:color="auto" w:fill="FFFFFF"/>
        </w:rPr>
        <w:t>е</w:t>
      </w:r>
      <w:r w:rsidRPr="006A5778">
        <w:rPr>
          <w:color w:val="0F1115"/>
          <w:shd w:val="clear" w:color="auto" w:fill="FFFFFF"/>
        </w:rPr>
        <w:t>т монотонное, плавное изменение по длине стержня без каких-либо изломов или разрывов. График напряжений также является гладким и непрерывным на всём интервале. Такое поведение полностью соответствует физическому смыслу задачи</w:t>
      </w:r>
      <w:r>
        <w:rPr>
          <w:color w:val="0F1115"/>
          <w:shd w:val="clear" w:color="auto" w:fill="FFFFFF"/>
        </w:rPr>
        <w:t xml:space="preserve">. </w:t>
      </w:r>
    </w:p>
    <w:p w:rsidR="00B0376C" w:rsidRDefault="00B0376C" w:rsidP="00F007B6">
      <w:pPr>
        <w:pStyle w:val="a3"/>
        <w:spacing w:line="276" w:lineRule="auto"/>
        <w:ind w:firstLine="708"/>
        <w:rPr>
          <w:color w:val="0F1115"/>
          <w:shd w:val="clear" w:color="auto" w:fill="FFFFFF"/>
        </w:rPr>
      </w:pPr>
      <w:r>
        <w:rPr>
          <w:color w:val="0F1115"/>
          <w:shd w:val="clear" w:color="auto" w:fill="FFFFFF"/>
        </w:rPr>
        <w:t>Во втором решении</w:t>
      </w:r>
      <w:r w:rsidR="00626F5E">
        <w:rPr>
          <w:color w:val="0F1115"/>
          <w:shd w:val="clear" w:color="auto" w:fill="FFFFFF"/>
        </w:rPr>
        <w:t>, где плотность материала кусочно-непрерывная функция, а модуль Юнга непрерывный, можно заметить, что на графике н</w:t>
      </w:r>
      <w:r w:rsidR="00626F5E">
        <w:rPr>
          <w:color w:val="0F1115"/>
          <w:shd w:val="clear" w:color="auto" w:fill="FFFFFF"/>
        </w:rPr>
        <w:t>а</w:t>
      </w:r>
      <w:r w:rsidR="00626F5E">
        <w:rPr>
          <w:color w:val="0F1115"/>
          <w:shd w:val="clear" w:color="auto" w:fill="FFFFFF"/>
        </w:rPr>
        <w:t>пряжений в области изменения плотности стержня наблюдается изменение угла наклона наклонной прямой</w:t>
      </w:r>
      <w:r w:rsidR="008B57A5">
        <w:rPr>
          <w:color w:val="0F1115"/>
          <w:shd w:val="clear" w:color="auto" w:fill="FFFFFF"/>
        </w:rPr>
        <w:t xml:space="preserve">. </w:t>
      </w:r>
    </w:p>
    <w:p w:rsidR="008B57A5" w:rsidRPr="008B57A5" w:rsidRDefault="008B57A5" w:rsidP="00F007B6">
      <w:pPr>
        <w:pStyle w:val="a3"/>
        <w:spacing w:line="276" w:lineRule="auto"/>
        <w:ind w:firstLine="708"/>
        <w:rPr>
          <w:color w:val="0F1115"/>
          <w:shd w:val="clear" w:color="auto" w:fill="FFFFFF"/>
        </w:rPr>
      </w:pPr>
      <w:r>
        <w:rPr>
          <w:color w:val="0F1115"/>
          <w:shd w:val="clear" w:color="auto" w:fill="FFFFFF"/>
        </w:rPr>
        <w:t>В третьем решении, когда модуль Юнга разрывный, плотность непр</w:t>
      </w:r>
      <w:r>
        <w:rPr>
          <w:color w:val="0F1115"/>
          <w:shd w:val="clear" w:color="auto" w:fill="FFFFFF"/>
        </w:rPr>
        <w:t>е</w:t>
      </w:r>
      <w:r>
        <w:rPr>
          <w:color w:val="0F1115"/>
          <w:shd w:val="clear" w:color="auto" w:fill="FFFFFF"/>
        </w:rPr>
        <w:t xml:space="preserve">рывная функция, напряжения в точках разрыва модуля юнга претерпевают необъяснимые скачки. </w:t>
      </w:r>
      <w:r w:rsidRPr="008B57A5">
        <w:rPr>
          <w:color w:val="0F1115"/>
          <w:shd w:val="clear" w:color="auto" w:fill="FFFFFF"/>
        </w:rPr>
        <w:t xml:space="preserve">Это нефизично, так как на границе раздела материалов напряжения обязаны быть непрерывны. Методика </w:t>
      </w:r>
      <w:commentRangeEnd w:id="22"/>
      <w:r w:rsidR="00336445">
        <w:rPr>
          <w:rStyle w:val="ac"/>
        </w:rPr>
        <w:commentReference w:id="22"/>
      </w:r>
      <w:r w:rsidRPr="008B57A5">
        <w:rPr>
          <w:color w:val="0F1115"/>
          <w:shd w:val="clear" w:color="auto" w:fill="FFFFFF"/>
        </w:rPr>
        <w:t xml:space="preserve">не учитывает </w:t>
      </w:r>
      <w:r w:rsidR="007810B0">
        <w:rPr>
          <w:color w:val="0F1115"/>
          <w:shd w:val="clear" w:color="auto" w:fill="FFFFFF"/>
        </w:rPr>
        <w:t>физические соотношения</w:t>
      </w:r>
      <w:r w:rsidRPr="008B57A5">
        <w:rPr>
          <w:color w:val="0F1115"/>
          <w:shd w:val="clear" w:color="auto" w:fill="FFFFFF"/>
        </w:rPr>
        <w:t>, поэтому даёт некорректные результаты для напряжений.</w:t>
      </w:r>
    </w:p>
    <w:p w:rsidR="006A5778" w:rsidRPr="006A5778" w:rsidRDefault="006A5778" w:rsidP="00F007B6">
      <w:pPr>
        <w:pStyle w:val="a3"/>
        <w:rPr>
          <w:rFonts w:eastAsiaTheme="majorEastAsia"/>
        </w:rPr>
      </w:pPr>
    </w:p>
    <w:p w:rsidR="007810B0" w:rsidRPr="007810B0" w:rsidRDefault="00A64CA9" w:rsidP="007810B0">
      <w:pPr>
        <w:pStyle w:val="1"/>
        <w:jc w:val="center"/>
        <w:rPr>
          <w:b/>
          <w:bCs/>
        </w:rPr>
      </w:pPr>
      <w:bookmarkStart w:id="23" w:name="_Toc223730198"/>
      <w:r w:rsidRPr="00A64CA9">
        <w:rPr>
          <w:b/>
          <w:bCs/>
        </w:rPr>
        <w:t>ВЫВОД</w:t>
      </w:r>
      <w:bookmarkEnd w:id="23"/>
    </w:p>
    <w:p w:rsidR="00A64CA9" w:rsidRDefault="007810B0" w:rsidP="00BB6503">
      <w:pPr>
        <w:spacing w:line="276" w:lineRule="auto"/>
        <w:ind w:firstLine="708"/>
        <w:rPr>
          <w:sz w:val="28"/>
          <w:szCs w:val="28"/>
        </w:rPr>
      </w:pPr>
      <w:r w:rsidRPr="007810B0">
        <w:rPr>
          <w:sz w:val="28"/>
          <w:szCs w:val="28"/>
        </w:rPr>
        <w:t>В ходе работы решена задача о растяжении стержня методом конечных разностей с прямой подстановкой. Выполнены три численных эксперимента при различных комбинациях свойств материала. Установлено, что метод даёт корректные сходящиеся результаты при непрерывных коэффициентах и при разрывах только в плотности. Однако при разрывном модуле Юнга напряж</w:t>
      </w:r>
      <w:r w:rsidRPr="007810B0">
        <w:rPr>
          <w:sz w:val="28"/>
          <w:szCs w:val="28"/>
        </w:rPr>
        <w:t>е</w:t>
      </w:r>
      <w:r w:rsidRPr="007810B0">
        <w:rPr>
          <w:sz w:val="28"/>
          <w:szCs w:val="28"/>
        </w:rPr>
        <w:t>ния в точках разрыва получаются с нефизичными скачками, что делает метод непригодным для определения напряжений в таких задачах.</w:t>
      </w:r>
      <w:r w:rsidR="00BB6503">
        <w:rPr>
          <w:sz w:val="28"/>
          <w:szCs w:val="28"/>
        </w:rPr>
        <w:t xml:space="preserve"> </w:t>
      </w:r>
      <w:r w:rsidRPr="007810B0">
        <w:rPr>
          <w:sz w:val="28"/>
          <w:szCs w:val="28"/>
        </w:rPr>
        <w:t>Для корректного расчёта необходимы более совершенные методы, учитывающие</w:t>
      </w:r>
      <w:r w:rsidR="00BB6503">
        <w:rPr>
          <w:sz w:val="28"/>
          <w:szCs w:val="28"/>
        </w:rPr>
        <w:t xml:space="preserve"> физические соотношения</w:t>
      </w:r>
      <w:r w:rsidRPr="007810B0">
        <w:rPr>
          <w:sz w:val="28"/>
          <w:szCs w:val="28"/>
        </w:rPr>
        <w:t>.</w:t>
      </w:r>
    </w:p>
    <w:p w:rsidR="00555564" w:rsidRDefault="00F007B6" w:rsidP="00F007B6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55564" w:rsidRPr="00847B4A" w:rsidRDefault="00555564" w:rsidP="00555564">
      <w:pPr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Приложение</w:t>
      </w:r>
      <w:r w:rsidRPr="00847B4A">
        <w:rPr>
          <w:sz w:val="28"/>
          <w:szCs w:val="28"/>
          <w:lang w:val="en-US"/>
        </w:rPr>
        <w:t xml:space="preserve"> </w:t>
      </w:r>
      <w:r w:rsidR="00673595">
        <w:rPr>
          <w:sz w:val="28"/>
          <w:szCs w:val="28"/>
          <w:lang w:val="en-US"/>
        </w:rPr>
        <w:t>A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import numpy as np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import matplotlib.pyplot as plt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import matplotlib.ticker as ticker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q = 200000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q1 = 100000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q2 = 500000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E1 = 20 * 10 ** 10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E2 = 30 * 10 ** 10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E3 = 50 * 10 ** 10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p1 = 8000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p2 = 8000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p3 = 8000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L = 6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u0 = 0.001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g = 9.81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def delta(x, x0):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eps = 1e-6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return 1 if abs(x - x0) &lt; eps else 0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def E(x):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if x &lt;= L / 3: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    return E1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elif x &gt;= 2 * L / 3: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    return E3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else: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    return E2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def p(x):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if x &lt;= L / 3: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    return p1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elif x &gt;= 2 * L / 3: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    return p3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else: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    return p2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n_values = [24, 48, 96]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solutions = {}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plt.figure()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lastRenderedPageBreak/>
        <w:t>for n in n_values: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h = L / n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x = np.linspace(0, L, n + 1)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K = np.zeros((n + 1, n + 1))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F = np.zeros((n + 1, 1))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K[0, 0] = 1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K[n, n - 1] = -E(x[n]) / h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K[n, n] = E(x[n]) / h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F[0, 0] = -u0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F[n, 0] = q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for i in range(1, n):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    K[i, i - 1] = E(x[i]) / h ** 2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    K[i, i] = (-E(x[i + 1]) - E(x[i])) / h ** 2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    K[i, i + 1] = E(x[i + 1]) / h ** 2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    F[i, 0] = p(x[i]) * g - q1 * delta(x[i], L/3) / h - q2 * delta(x[i], L/2) / h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u = np.linalg.solve(K, F).flatten()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solutions[n] = u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plt.plot(x, u, label=f'n = {n}', color=dict(zip(n_values, ['magenta', 'darkorange', 'brown']))[n])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</w:rPr>
      </w:pPr>
      <w:r w:rsidRPr="00161BCB">
        <w:rPr>
          <w:sz w:val="28"/>
          <w:szCs w:val="28"/>
          <w:lang w:val="en-US"/>
        </w:rPr>
        <w:t>plt</w:t>
      </w:r>
      <w:r w:rsidRPr="00161BCB">
        <w:rPr>
          <w:sz w:val="28"/>
          <w:szCs w:val="28"/>
        </w:rPr>
        <w:t>.</w:t>
      </w:r>
      <w:r w:rsidRPr="00161BCB">
        <w:rPr>
          <w:sz w:val="28"/>
          <w:szCs w:val="28"/>
          <w:lang w:val="en-US"/>
        </w:rPr>
        <w:t>title</w:t>
      </w:r>
      <w:r w:rsidRPr="00161BCB">
        <w:rPr>
          <w:sz w:val="28"/>
          <w:szCs w:val="28"/>
        </w:rPr>
        <w:t>("Перемещения на трех разных сетках")</w:t>
      </w:r>
    </w:p>
    <w:p w:rsidR="00161BCB" w:rsidRPr="00161BCB" w:rsidRDefault="00161BCB" w:rsidP="00161BCB">
      <w:pPr>
        <w:rPr>
          <w:sz w:val="28"/>
          <w:szCs w:val="28"/>
        </w:rPr>
      </w:pPr>
      <w:r w:rsidRPr="00161BCB">
        <w:rPr>
          <w:sz w:val="28"/>
          <w:szCs w:val="28"/>
          <w:lang w:val="en-US"/>
        </w:rPr>
        <w:t>plt</w:t>
      </w:r>
      <w:r w:rsidRPr="00161BCB">
        <w:rPr>
          <w:sz w:val="28"/>
          <w:szCs w:val="28"/>
        </w:rPr>
        <w:t>.</w:t>
      </w:r>
      <w:r w:rsidRPr="00161BCB">
        <w:rPr>
          <w:sz w:val="28"/>
          <w:szCs w:val="28"/>
          <w:lang w:val="en-US"/>
        </w:rPr>
        <w:t>xlabel</w:t>
      </w:r>
      <w:r w:rsidRPr="00161BCB">
        <w:rPr>
          <w:sz w:val="28"/>
          <w:szCs w:val="28"/>
        </w:rPr>
        <w:t xml:space="preserve">("Длина стержня </w:t>
      </w:r>
      <w:r w:rsidRPr="00161BCB">
        <w:rPr>
          <w:sz w:val="28"/>
          <w:szCs w:val="28"/>
          <w:lang w:val="en-US"/>
        </w:rPr>
        <w:t>L</w:t>
      </w:r>
      <w:r w:rsidRPr="00161BCB">
        <w:rPr>
          <w:sz w:val="28"/>
          <w:szCs w:val="28"/>
        </w:rPr>
        <w:t>, м")</w:t>
      </w:r>
    </w:p>
    <w:p w:rsidR="00161BCB" w:rsidRPr="00161BCB" w:rsidRDefault="00161BCB" w:rsidP="00161BCB">
      <w:pPr>
        <w:rPr>
          <w:sz w:val="28"/>
          <w:szCs w:val="28"/>
        </w:rPr>
      </w:pPr>
      <w:r w:rsidRPr="00161BCB">
        <w:rPr>
          <w:sz w:val="28"/>
          <w:szCs w:val="28"/>
          <w:lang w:val="en-US"/>
        </w:rPr>
        <w:t>plt</w:t>
      </w:r>
      <w:r w:rsidRPr="00161BCB">
        <w:rPr>
          <w:sz w:val="28"/>
          <w:szCs w:val="28"/>
        </w:rPr>
        <w:t>.</w:t>
      </w:r>
      <w:r w:rsidRPr="00161BCB">
        <w:rPr>
          <w:sz w:val="28"/>
          <w:szCs w:val="28"/>
          <w:lang w:val="en-US"/>
        </w:rPr>
        <w:t>ylabel</w:t>
      </w:r>
      <w:r w:rsidRPr="00161BCB">
        <w:rPr>
          <w:sz w:val="28"/>
          <w:szCs w:val="28"/>
        </w:rPr>
        <w:t xml:space="preserve">("Перемещения </w:t>
      </w:r>
      <w:r w:rsidRPr="00161BCB">
        <w:rPr>
          <w:sz w:val="28"/>
          <w:szCs w:val="28"/>
          <w:lang w:val="en-US"/>
        </w:rPr>
        <w:t>u</w:t>
      </w:r>
      <w:r w:rsidRPr="00161BCB">
        <w:rPr>
          <w:sz w:val="28"/>
          <w:szCs w:val="28"/>
        </w:rPr>
        <w:t>, м")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plt.gca().yaxis.set_major_formatter(ticker.FormatStrFormatter('%.2e'))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plt.grid(True)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plt.legend()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plt.show()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plt.figure()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for n in n_values: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h = L / n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x = np.linspace(0, L, n + 1)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K = np.zeros((n + 1, n + 1))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F = np.zeros((n + 1, 1))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K[0, 0] = 1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K[n, n - 1] = -E(x[n]) / h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lastRenderedPageBreak/>
        <w:t xml:space="preserve">    K[n, n] = E(x[n]) / h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F[0, 0] = -u0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F[n, 0] = q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for i in range(1, n):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    K[i, i - 1] = E(x[i]) / h ** 2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    K[i, i] = (-E(x[i + 1]) - E(x[i])) / h ** 2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    K[i, i + 1] = E(x[i + 1]) / h ** 2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    F[i, 0] = p(x[i]) * g - q1 * delta(x[i], L/3) / h - q2 * delta(x[i], L/2) / h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u = np.linalg.solve(K, F).flatten()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sigma = np.zeros(n + 1)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for i in range(n):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    sigma[i] = E(x[i]) * (u[i+1] - u[i]) / h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sigma[n] = E(x[n]) * (u[n] - u[n-1]) / h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plt.plot(x, sigma, label=f'n = {n}', color=dict(zip(n_values, ['tab:pink', 'red', 'blue']))[n])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</w:rPr>
      </w:pPr>
      <w:r w:rsidRPr="00161BCB">
        <w:rPr>
          <w:sz w:val="28"/>
          <w:szCs w:val="28"/>
          <w:lang w:val="en-US"/>
        </w:rPr>
        <w:t>plt</w:t>
      </w:r>
      <w:r w:rsidRPr="00161BCB">
        <w:rPr>
          <w:sz w:val="28"/>
          <w:szCs w:val="28"/>
        </w:rPr>
        <w:t>.</w:t>
      </w:r>
      <w:r w:rsidRPr="00161BCB">
        <w:rPr>
          <w:sz w:val="28"/>
          <w:szCs w:val="28"/>
          <w:lang w:val="en-US"/>
        </w:rPr>
        <w:t>title</w:t>
      </w:r>
      <w:r w:rsidRPr="00161BCB">
        <w:rPr>
          <w:sz w:val="28"/>
          <w:szCs w:val="28"/>
        </w:rPr>
        <w:t>("Напряжения на трех разных сетках")</w:t>
      </w:r>
    </w:p>
    <w:p w:rsidR="00161BCB" w:rsidRPr="00161BCB" w:rsidRDefault="00161BCB" w:rsidP="00161BCB">
      <w:pPr>
        <w:rPr>
          <w:sz w:val="28"/>
          <w:szCs w:val="28"/>
        </w:rPr>
      </w:pPr>
      <w:r w:rsidRPr="00161BCB">
        <w:rPr>
          <w:sz w:val="28"/>
          <w:szCs w:val="28"/>
          <w:lang w:val="en-US"/>
        </w:rPr>
        <w:t>plt</w:t>
      </w:r>
      <w:r w:rsidRPr="00161BCB">
        <w:rPr>
          <w:sz w:val="28"/>
          <w:szCs w:val="28"/>
        </w:rPr>
        <w:t>.</w:t>
      </w:r>
      <w:r w:rsidRPr="00161BCB">
        <w:rPr>
          <w:sz w:val="28"/>
          <w:szCs w:val="28"/>
          <w:lang w:val="en-US"/>
        </w:rPr>
        <w:t>xlabel</w:t>
      </w:r>
      <w:r w:rsidRPr="00161BCB">
        <w:rPr>
          <w:sz w:val="28"/>
          <w:szCs w:val="28"/>
        </w:rPr>
        <w:t xml:space="preserve">("Длина стержня </w:t>
      </w:r>
      <w:r w:rsidRPr="00161BCB">
        <w:rPr>
          <w:sz w:val="28"/>
          <w:szCs w:val="28"/>
          <w:lang w:val="en-US"/>
        </w:rPr>
        <w:t>L</w:t>
      </w:r>
      <w:r w:rsidRPr="00161BCB">
        <w:rPr>
          <w:sz w:val="28"/>
          <w:szCs w:val="28"/>
        </w:rPr>
        <w:t>, м")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plt.ylabel("Напряжения, Па")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plt.gca().yaxis.set_major_formatter(ticker.FormatStrFormatter('%.2e'))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plt.grid(True)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plt.legend()</w:t>
      </w:r>
    </w:p>
    <w:p w:rsidR="00161BCB" w:rsidRPr="00161BCB" w:rsidRDefault="00161BCB" w:rsidP="00161BCB">
      <w:pPr>
        <w:rPr>
          <w:sz w:val="28"/>
          <w:szCs w:val="28"/>
        </w:rPr>
      </w:pPr>
      <w:r w:rsidRPr="00161BCB">
        <w:rPr>
          <w:sz w:val="28"/>
          <w:szCs w:val="28"/>
          <w:lang w:val="en-US"/>
        </w:rPr>
        <w:t>plt</w:t>
      </w:r>
      <w:r w:rsidRPr="00161BCB">
        <w:rPr>
          <w:sz w:val="28"/>
          <w:szCs w:val="28"/>
        </w:rPr>
        <w:t>.</w:t>
      </w:r>
      <w:r w:rsidRPr="00161BCB">
        <w:rPr>
          <w:sz w:val="28"/>
          <w:szCs w:val="28"/>
          <w:lang w:val="en-US"/>
        </w:rPr>
        <w:t>show</w:t>
      </w:r>
      <w:r w:rsidRPr="00161BCB">
        <w:rPr>
          <w:sz w:val="28"/>
          <w:szCs w:val="28"/>
        </w:rPr>
        <w:t>()</w:t>
      </w:r>
    </w:p>
    <w:p w:rsidR="00161BCB" w:rsidRPr="00161BCB" w:rsidRDefault="00161BCB" w:rsidP="00161BCB">
      <w:pPr>
        <w:rPr>
          <w:sz w:val="28"/>
          <w:szCs w:val="28"/>
        </w:rPr>
      </w:pPr>
    </w:p>
    <w:p w:rsidR="00161BCB" w:rsidRPr="00161BCB" w:rsidRDefault="00161BCB" w:rsidP="00161BCB">
      <w:pPr>
        <w:rPr>
          <w:sz w:val="28"/>
          <w:szCs w:val="28"/>
        </w:rPr>
      </w:pPr>
      <w:r w:rsidRPr="00161BCB">
        <w:rPr>
          <w:sz w:val="28"/>
          <w:szCs w:val="28"/>
          <w:lang w:val="en-US"/>
        </w:rPr>
        <w:t>print</w:t>
      </w:r>
      <w:r w:rsidRPr="00161BCB">
        <w:rPr>
          <w:sz w:val="28"/>
          <w:szCs w:val="28"/>
        </w:rPr>
        <w:t>("Нормы разности решений между сетками:")</w:t>
      </w:r>
    </w:p>
    <w:p w:rsidR="00161BCB" w:rsidRPr="00161BCB" w:rsidRDefault="00161BCB" w:rsidP="00161BCB">
      <w:pPr>
        <w:rPr>
          <w:sz w:val="28"/>
          <w:szCs w:val="28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>for i in range(len(n_values)-1):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n1 = n_values[i]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n2 = n_values[i+1]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u1 = solutions[n1]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u2 = solutions[n2][::2]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h = L / n2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161BCB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norm = np.sqrt(np.sum((u2 - u1)**2) * h)</w:t>
      </w:r>
    </w:p>
    <w:p w:rsidR="00161BCB" w:rsidRPr="00161BCB" w:rsidRDefault="00161BCB" w:rsidP="00161BCB">
      <w:pPr>
        <w:rPr>
          <w:sz w:val="28"/>
          <w:szCs w:val="28"/>
          <w:lang w:val="en-US"/>
        </w:rPr>
      </w:pPr>
    </w:p>
    <w:p w:rsidR="00555564" w:rsidRPr="00161BCB" w:rsidRDefault="00161BCB" w:rsidP="00161BCB">
      <w:pPr>
        <w:rPr>
          <w:sz w:val="28"/>
          <w:szCs w:val="28"/>
          <w:lang w:val="en-US"/>
        </w:rPr>
      </w:pPr>
      <w:r w:rsidRPr="00161BCB">
        <w:rPr>
          <w:sz w:val="28"/>
          <w:szCs w:val="28"/>
          <w:lang w:val="en-US"/>
        </w:rPr>
        <w:t xml:space="preserve">    print(f"||u_{n2} - u_{n1}|| = {norm:.6e}")</w:t>
      </w:r>
    </w:p>
    <w:sectPr w:rsidR="00555564" w:rsidRPr="00161BCB" w:rsidSect="006C6F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1" w:author="gorokhov" w:date="2026-03-16T08:03:00Z" w:initials="g">
    <w:p w:rsidR="00336445" w:rsidRDefault="00336445">
      <w:pPr>
        <w:pStyle w:val="ad"/>
      </w:pPr>
      <w:r>
        <w:rPr>
          <w:rStyle w:val="ac"/>
        </w:rPr>
        <w:annotationRef/>
      </w:r>
      <w:r>
        <w:t>Вот так надо подписывать рисунки и указывать на них в тексте.</w:t>
      </w:r>
    </w:p>
  </w:comment>
  <w:comment w:id="2" w:author="gorokhov" w:date="2026-03-16T08:09:00Z" w:initials="g">
    <w:p w:rsidR="00336445" w:rsidRDefault="00336445">
      <w:pPr>
        <w:pStyle w:val="ad"/>
      </w:pPr>
      <w:r>
        <w:rPr>
          <w:rStyle w:val="ac"/>
        </w:rPr>
        <w:annotationRef/>
      </w:r>
      <w:r>
        <w:t>Это, вообще-то, греческая РО, а не латинская П! Далее по тексту исправить на греческую.</w:t>
      </w:r>
    </w:p>
  </w:comment>
  <w:comment w:id="4" w:author="gorokhov" w:date="2026-03-16T08:04:00Z" w:initials="g">
    <w:p w:rsidR="00336445" w:rsidRDefault="00336445">
      <w:pPr>
        <w:pStyle w:val="ad"/>
      </w:pPr>
      <w:r>
        <w:rPr>
          <w:rStyle w:val="ac"/>
        </w:rPr>
        <w:annotationRef/>
      </w:r>
      <w:r>
        <w:t>Нет. Это тол</w:t>
      </w:r>
      <w:r>
        <w:t>ь</w:t>
      </w:r>
      <w:r>
        <w:t>ко для внутренней сетки.</w:t>
      </w:r>
    </w:p>
  </w:comment>
  <w:comment w:id="5" w:author="gorokhov" w:date="2026-03-16T08:04:00Z" w:initials="g">
    <w:p w:rsidR="00336445" w:rsidRDefault="00336445">
      <w:pPr>
        <w:pStyle w:val="ad"/>
      </w:pPr>
      <w:r>
        <w:rPr>
          <w:rStyle w:val="ac"/>
        </w:rPr>
        <w:annotationRef/>
      </w:r>
      <w:r>
        <w:t>Нет. Это тол</w:t>
      </w:r>
      <w:r>
        <w:t>ь</w:t>
      </w:r>
      <w:r>
        <w:t>ко для внутренней сетки.</w:t>
      </w:r>
    </w:p>
  </w:comment>
  <w:comment w:id="6" w:author="gorokhov" w:date="2026-03-16T08:04:00Z" w:initials="g">
    <w:p w:rsidR="00336445" w:rsidRDefault="00336445">
      <w:pPr>
        <w:pStyle w:val="ad"/>
      </w:pPr>
      <w:r>
        <w:rPr>
          <w:rStyle w:val="ac"/>
        </w:rPr>
        <w:annotationRef/>
      </w:r>
      <w:r>
        <w:t>!</w:t>
      </w:r>
    </w:p>
  </w:comment>
  <w:comment w:id="8" w:author="gorokhov" w:date="2026-03-16T08:05:00Z" w:initials="g">
    <w:p w:rsidR="00336445" w:rsidRDefault="00336445">
      <w:pPr>
        <w:pStyle w:val="ad"/>
      </w:pPr>
      <w:r>
        <w:rPr>
          <w:rStyle w:val="ac"/>
        </w:rPr>
        <w:annotationRef/>
      </w:r>
      <w:r>
        <w:t>Пределы изм</w:t>
      </w:r>
      <w:r>
        <w:t>е</w:t>
      </w:r>
      <w:r>
        <w:t xml:space="preserve">нения индекса </w:t>
      </w:r>
      <w:r w:rsidRPr="00336445">
        <w:rPr>
          <w:position w:val="-6"/>
        </w:rPr>
        <w:object w:dxaOrig="139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6.75pt;height:12.75pt" o:ole="">
            <v:imagedata r:id="rId1" o:title=""/>
          </v:shape>
          <o:OLEObject Type="Embed" ProgID="Equation.3" ShapeID="_x0000_i1026" DrawAspect="Content" ObjectID="_1835153925" r:id="rId2"/>
        </w:object>
      </w:r>
      <w:r>
        <w:t>?</w:t>
      </w:r>
    </w:p>
  </w:comment>
  <w:comment w:id="9" w:author="gorokhov" w:date="2026-03-16T08:06:00Z" w:initials="g">
    <w:p w:rsidR="00336445" w:rsidRDefault="00336445">
      <w:pPr>
        <w:pStyle w:val="ad"/>
      </w:pPr>
      <w:r>
        <w:rPr>
          <w:rStyle w:val="ac"/>
        </w:rPr>
        <w:annotationRef/>
      </w:r>
      <w:r>
        <w:t>Уже будет 2 считая от схемы нагружения.</w:t>
      </w:r>
    </w:p>
  </w:comment>
  <w:comment w:id="10" w:author="gorokhov" w:date="2026-03-16T08:06:00Z" w:initials="g">
    <w:p w:rsidR="00336445" w:rsidRDefault="00336445">
      <w:pPr>
        <w:pStyle w:val="ad"/>
      </w:pPr>
      <w:r>
        <w:rPr>
          <w:rStyle w:val="ac"/>
        </w:rPr>
        <w:annotationRef/>
      </w:r>
    </w:p>
  </w:comment>
  <w:comment w:id="11" w:author="gorokhov" w:date="2026-03-16T08:07:00Z" w:initials="g">
    <w:p w:rsidR="00336445" w:rsidRDefault="00336445">
      <w:pPr>
        <w:pStyle w:val="ad"/>
      </w:pPr>
      <w:r>
        <w:rPr>
          <w:rStyle w:val="ac"/>
        </w:rPr>
        <w:annotationRef/>
      </w:r>
      <w:r>
        <w:t>Это дефис, а не тире. И так не подписывают рису</w:t>
      </w:r>
      <w:r>
        <w:t>н</w:t>
      </w:r>
      <w:r>
        <w:t>ки. Посмотрите книжки на худой конец.</w:t>
      </w:r>
    </w:p>
  </w:comment>
  <w:comment w:id="12" w:author="gorokhov" w:date="2026-03-16T08:07:00Z" w:initials="g">
    <w:p w:rsidR="00336445" w:rsidRDefault="00336445">
      <w:pPr>
        <w:pStyle w:val="ad"/>
      </w:pPr>
      <w:r>
        <w:rPr>
          <w:rStyle w:val="ac"/>
        </w:rPr>
        <w:annotationRef/>
      </w:r>
      <w:r>
        <w:t>Это дефис!</w:t>
      </w:r>
    </w:p>
  </w:comment>
  <w:comment w:id="13" w:author="gorokhov" w:date="2026-03-16T08:08:00Z" w:initials="g">
    <w:p w:rsidR="00336445" w:rsidRDefault="00336445">
      <w:pPr>
        <w:pStyle w:val="ad"/>
      </w:pPr>
      <w:r>
        <w:rPr>
          <w:rStyle w:val="ac"/>
        </w:rPr>
        <w:annotationRef/>
      </w:r>
    </w:p>
  </w:comment>
  <w:comment w:id="14" w:author="gorokhov" w:date="2026-03-16T08:08:00Z" w:initials="g">
    <w:p w:rsidR="00336445" w:rsidRDefault="00336445">
      <w:pPr>
        <w:pStyle w:val="ad"/>
      </w:pPr>
      <w:r>
        <w:rPr>
          <w:rStyle w:val="ac"/>
        </w:rPr>
        <w:annotationRef/>
      </w:r>
    </w:p>
  </w:comment>
  <w:comment w:id="15" w:author="gorokhov" w:date="2026-03-16T08:10:00Z" w:initials="g">
    <w:p w:rsidR="00336445" w:rsidRDefault="00336445">
      <w:pPr>
        <w:pStyle w:val="ad"/>
      </w:pPr>
      <w:r>
        <w:rPr>
          <w:rStyle w:val="ac"/>
        </w:rPr>
        <w:annotationRef/>
      </w:r>
      <w:r>
        <w:t>Тире! Не д</w:t>
      </w:r>
      <w:r>
        <w:t>е</w:t>
      </w:r>
      <w:r>
        <w:t>фис!</w:t>
      </w:r>
    </w:p>
  </w:comment>
  <w:comment w:id="16" w:author="gorokhov" w:date="2026-03-16T08:10:00Z" w:initials="g">
    <w:p w:rsidR="00336445" w:rsidRDefault="00336445">
      <w:pPr>
        <w:pStyle w:val="ad"/>
      </w:pPr>
      <w:r>
        <w:rPr>
          <w:rStyle w:val="ac"/>
        </w:rPr>
        <w:annotationRef/>
      </w:r>
      <w:r>
        <w:t>Что за черн</w:t>
      </w:r>
      <w:r>
        <w:t>о</w:t>
      </w:r>
      <w:r>
        <w:t>та сбоку? Рисунки можно аккуратно экспортировать.</w:t>
      </w:r>
    </w:p>
  </w:comment>
  <w:comment w:id="17" w:author="gorokhov" w:date="2026-03-16T08:10:00Z" w:initials="g">
    <w:p w:rsidR="00336445" w:rsidRDefault="00336445">
      <w:pPr>
        <w:pStyle w:val="ad"/>
      </w:pPr>
      <w:r>
        <w:rPr>
          <w:rStyle w:val="ac"/>
        </w:rPr>
        <w:annotationRef/>
      </w:r>
    </w:p>
  </w:comment>
  <w:comment w:id="18" w:author="gorokhov" w:date="2026-03-16T08:11:00Z" w:initials="g">
    <w:p w:rsidR="00336445" w:rsidRDefault="00336445">
      <w:pPr>
        <w:pStyle w:val="ad"/>
      </w:pPr>
      <w:r>
        <w:rPr>
          <w:rStyle w:val="ac"/>
        </w:rPr>
        <w:annotationRef/>
      </w:r>
      <w:r>
        <w:t>А снизу что за Г?</w:t>
      </w:r>
    </w:p>
  </w:comment>
  <w:comment w:id="20" w:author="gorokhov" w:date="2026-03-16T08:11:00Z" w:initials="g">
    <w:p w:rsidR="00336445" w:rsidRDefault="00336445">
      <w:pPr>
        <w:pStyle w:val="ad"/>
      </w:pPr>
      <w:r>
        <w:rPr>
          <w:rStyle w:val="ac"/>
        </w:rPr>
        <w:annotationRef/>
      </w:r>
      <w:r>
        <w:t>Это скорее выводы, а не анализ.</w:t>
      </w:r>
    </w:p>
  </w:comment>
  <w:comment w:id="22" w:author="gorokhov" w:date="2026-03-16T08:12:00Z" w:initials="g">
    <w:p w:rsidR="00336445" w:rsidRDefault="00336445">
      <w:pPr>
        <w:pStyle w:val="ad"/>
      </w:pPr>
      <w:r>
        <w:rPr>
          <w:rStyle w:val="ac"/>
        </w:rPr>
        <w:annotationRef/>
      </w:r>
      <w:r>
        <w:t>И это тоже. В анализе должно быть числовое и качественное описание результатов. Что получили, почему, хорошо это или нет.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0A7DA4"/>
    <w:multiLevelType w:val="hybridMultilevel"/>
    <w:tmpl w:val="034E43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205219"/>
    <w:multiLevelType w:val="hybridMultilevel"/>
    <w:tmpl w:val="034E43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551ACB"/>
    <w:multiLevelType w:val="hybridMultilevel"/>
    <w:tmpl w:val="312488E6"/>
    <w:lvl w:ilvl="0" w:tplc="62305346">
      <w:start w:val="1"/>
      <w:numFmt w:val="decimal"/>
      <w:lvlText w:val="%1)"/>
      <w:lvlJc w:val="left"/>
      <w:pPr>
        <w:ind w:left="1218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7B507CCD"/>
    <w:multiLevelType w:val="hybridMultilevel"/>
    <w:tmpl w:val="8654C38A"/>
    <w:lvl w:ilvl="0" w:tplc="19147442">
      <w:start w:val="1"/>
      <w:numFmt w:val="decimal"/>
      <w:lvlText w:val="%1."/>
      <w:lvlJc w:val="left"/>
      <w:pPr>
        <w:ind w:left="15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8" w:hanging="360"/>
      </w:pPr>
    </w:lvl>
    <w:lvl w:ilvl="2" w:tplc="0419001B" w:tentative="1">
      <w:start w:val="1"/>
      <w:numFmt w:val="lowerRoman"/>
      <w:lvlText w:val="%3."/>
      <w:lvlJc w:val="right"/>
      <w:pPr>
        <w:ind w:left="3018" w:hanging="180"/>
      </w:pPr>
    </w:lvl>
    <w:lvl w:ilvl="3" w:tplc="0419000F" w:tentative="1">
      <w:start w:val="1"/>
      <w:numFmt w:val="decimal"/>
      <w:lvlText w:val="%4."/>
      <w:lvlJc w:val="left"/>
      <w:pPr>
        <w:ind w:left="3738" w:hanging="360"/>
      </w:pPr>
    </w:lvl>
    <w:lvl w:ilvl="4" w:tplc="04190019" w:tentative="1">
      <w:start w:val="1"/>
      <w:numFmt w:val="lowerLetter"/>
      <w:lvlText w:val="%5."/>
      <w:lvlJc w:val="left"/>
      <w:pPr>
        <w:ind w:left="4458" w:hanging="360"/>
      </w:pPr>
    </w:lvl>
    <w:lvl w:ilvl="5" w:tplc="0419001B" w:tentative="1">
      <w:start w:val="1"/>
      <w:numFmt w:val="lowerRoman"/>
      <w:lvlText w:val="%6."/>
      <w:lvlJc w:val="right"/>
      <w:pPr>
        <w:ind w:left="5178" w:hanging="180"/>
      </w:pPr>
    </w:lvl>
    <w:lvl w:ilvl="6" w:tplc="0419000F" w:tentative="1">
      <w:start w:val="1"/>
      <w:numFmt w:val="decimal"/>
      <w:lvlText w:val="%7."/>
      <w:lvlJc w:val="left"/>
      <w:pPr>
        <w:ind w:left="5898" w:hanging="360"/>
      </w:pPr>
    </w:lvl>
    <w:lvl w:ilvl="7" w:tplc="04190019" w:tentative="1">
      <w:start w:val="1"/>
      <w:numFmt w:val="lowerLetter"/>
      <w:lvlText w:val="%8."/>
      <w:lvlJc w:val="left"/>
      <w:pPr>
        <w:ind w:left="6618" w:hanging="360"/>
      </w:pPr>
    </w:lvl>
    <w:lvl w:ilvl="8" w:tplc="0419001B" w:tentative="1">
      <w:start w:val="1"/>
      <w:numFmt w:val="lowerRoman"/>
      <w:lvlText w:val="%9."/>
      <w:lvlJc w:val="right"/>
      <w:pPr>
        <w:ind w:left="7338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autoHyphenation/>
  <w:characterSpacingControl w:val="doNotCompress"/>
  <w:compat/>
  <w:rsids>
    <w:rsidRoot w:val="00E441D6"/>
    <w:rsid w:val="00014569"/>
    <w:rsid w:val="00042FF3"/>
    <w:rsid w:val="000710A4"/>
    <w:rsid w:val="00071E1C"/>
    <w:rsid w:val="00081C3C"/>
    <w:rsid w:val="000D6DDD"/>
    <w:rsid w:val="00146695"/>
    <w:rsid w:val="0015130F"/>
    <w:rsid w:val="00161BCB"/>
    <w:rsid w:val="001F340E"/>
    <w:rsid w:val="0027191D"/>
    <w:rsid w:val="002C6AC3"/>
    <w:rsid w:val="003136D0"/>
    <w:rsid w:val="00336445"/>
    <w:rsid w:val="0034472C"/>
    <w:rsid w:val="0036285D"/>
    <w:rsid w:val="00394E98"/>
    <w:rsid w:val="003A0E07"/>
    <w:rsid w:val="004866EC"/>
    <w:rsid w:val="00492027"/>
    <w:rsid w:val="004B40A1"/>
    <w:rsid w:val="004F409B"/>
    <w:rsid w:val="0050407A"/>
    <w:rsid w:val="0050762D"/>
    <w:rsid w:val="00555564"/>
    <w:rsid w:val="005B3828"/>
    <w:rsid w:val="0062190E"/>
    <w:rsid w:val="00626F5E"/>
    <w:rsid w:val="0065307B"/>
    <w:rsid w:val="00673595"/>
    <w:rsid w:val="006A5778"/>
    <w:rsid w:val="006C6F46"/>
    <w:rsid w:val="007223ED"/>
    <w:rsid w:val="00737044"/>
    <w:rsid w:val="007410CF"/>
    <w:rsid w:val="00753714"/>
    <w:rsid w:val="007810B0"/>
    <w:rsid w:val="007E33AB"/>
    <w:rsid w:val="00846EC7"/>
    <w:rsid w:val="00847B4A"/>
    <w:rsid w:val="008B57A5"/>
    <w:rsid w:val="00965CBC"/>
    <w:rsid w:val="009A490E"/>
    <w:rsid w:val="00A01FF0"/>
    <w:rsid w:val="00A31984"/>
    <w:rsid w:val="00A64CA9"/>
    <w:rsid w:val="00A91CCF"/>
    <w:rsid w:val="00B0376C"/>
    <w:rsid w:val="00B05FA3"/>
    <w:rsid w:val="00B412D3"/>
    <w:rsid w:val="00B601C4"/>
    <w:rsid w:val="00B91FBD"/>
    <w:rsid w:val="00B92584"/>
    <w:rsid w:val="00BA4C7F"/>
    <w:rsid w:val="00BB6503"/>
    <w:rsid w:val="00BD405A"/>
    <w:rsid w:val="00C47439"/>
    <w:rsid w:val="00CA3F39"/>
    <w:rsid w:val="00CC5ED4"/>
    <w:rsid w:val="00CE4D1D"/>
    <w:rsid w:val="00D3131B"/>
    <w:rsid w:val="00DB0A9C"/>
    <w:rsid w:val="00E441D6"/>
    <w:rsid w:val="00E452B1"/>
    <w:rsid w:val="00E56500"/>
    <w:rsid w:val="00EF404F"/>
    <w:rsid w:val="00F007B6"/>
    <w:rsid w:val="00F66923"/>
    <w:rsid w:val="00F77554"/>
    <w:rsid w:val="00FC04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1FF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A01FF0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A01FF0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A01FF0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A01FF0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A01FF0"/>
    <w:pPr>
      <w:widowControl/>
      <w:autoSpaceDE/>
      <w:autoSpaceDN/>
      <w:spacing w:line="259" w:lineRule="auto"/>
      <w:outlineLvl w:val="9"/>
    </w:pPr>
    <w:rPr>
      <w:lang w:eastAsia="ru-RU"/>
    </w:rPr>
  </w:style>
  <w:style w:type="character" w:styleId="a6">
    <w:name w:val="Placeholder Text"/>
    <w:basedOn w:val="a0"/>
    <w:uiPriority w:val="99"/>
    <w:semiHidden/>
    <w:rsid w:val="0050762D"/>
    <w:rPr>
      <w:color w:val="808080"/>
    </w:rPr>
  </w:style>
  <w:style w:type="paragraph" w:styleId="11">
    <w:name w:val="toc 1"/>
    <w:basedOn w:val="a"/>
    <w:next w:val="a"/>
    <w:autoRedefine/>
    <w:uiPriority w:val="39"/>
    <w:unhideWhenUsed/>
    <w:rsid w:val="00146695"/>
    <w:pPr>
      <w:spacing w:after="100"/>
    </w:pPr>
  </w:style>
  <w:style w:type="character" w:styleId="a7">
    <w:name w:val="Hyperlink"/>
    <w:basedOn w:val="a0"/>
    <w:uiPriority w:val="99"/>
    <w:unhideWhenUsed/>
    <w:rsid w:val="00146695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071E1C"/>
    <w:pPr>
      <w:ind w:left="720"/>
      <w:contextualSpacing/>
    </w:pPr>
  </w:style>
  <w:style w:type="table" w:styleId="a9">
    <w:name w:val="Table Grid"/>
    <w:basedOn w:val="a1"/>
    <w:uiPriority w:val="39"/>
    <w:rsid w:val="00071E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55556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555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65307B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5307B"/>
    <w:rPr>
      <w:rFonts w:ascii="Segoe UI" w:eastAsia="Times New Roman" w:hAnsi="Segoe UI" w:cs="Segoe UI"/>
      <w:sz w:val="18"/>
      <w:szCs w:val="18"/>
    </w:rPr>
  </w:style>
  <w:style w:type="character" w:customStyle="1" w:styleId="katex-mathml">
    <w:name w:val="katex-mathml"/>
    <w:basedOn w:val="a0"/>
    <w:rsid w:val="006A5778"/>
  </w:style>
  <w:style w:type="character" w:customStyle="1" w:styleId="mord">
    <w:name w:val="mord"/>
    <w:basedOn w:val="a0"/>
    <w:rsid w:val="006A5778"/>
  </w:style>
  <w:style w:type="character" w:customStyle="1" w:styleId="mopen">
    <w:name w:val="mopen"/>
    <w:basedOn w:val="a0"/>
    <w:rsid w:val="006A5778"/>
  </w:style>
  <w:style w:type="character" w:customStyle="1" w:styleId="mclose">
    <w:name w:val="mclose"/>
    <w:basedOn w:val="a0"/>
    <w:rsid w:val="006A5778"/>
  </w:style>
  <w:style w:type="character" w:customStyle="1" w:styleId="mbin">
    <w:name w:val="mbin"/>
    <w:basedOn w:val="a0"/>
    <w:rsid w:val="006A5778"/>
  </w:style>
  <w:style w:type="character" w:customStyle="1" w:styleId="mrel">
    <w:name w:val="mrel"/>
    <w:basedOn w:val="a0"/>
    <w:rsid w:val="006A5778"/>
  </w:style>
  <w:style w:type="character" w:styleId="ac">
    <w:name w:val="annotation reference"/>
    <w:basedOn w:val="a0"/>
    <w:uiPriority w:val="99"/>
    <w:semiHidden/>
    <w:unhideWhenUsed/>
    <w:rsid w:val="00336445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336445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336445"/>
    <w:rPr>
      <w:rFonts w:ascii="Times New Roman" w:eastAsia="Times New Roman" w:hAnsi="Times New Roman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336445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33644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65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1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864A9D-3AF1-49BC-8F5E-92F7DFF84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1930</Words>
  <Characters>11005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PSTU</Company>
  <LinksUpToDate>false</LinksUpToDate>
  <CharactersWithSpaces>12910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Кристина</dc:creator>
  <cp:lastModifiedBy>gorokhov</cp:lastModifiedBy>
  <cp:revision>3</cp:revision>
  <dcterms:created xsi:type="dcterms:W3CDTF">2026-03-16T03:02:00Z</dcterms:created>
  <dcterms:modified xsi:type="dcterms:W3CDTF">2026-03-16T03:12:00Z</dcterms:modified>
</cp:coreProperties>
</file>