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AD6B6D">
      <w:pPr>
        <w:spacing w:after="2115"/>
        <w:ind w:left="135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835898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А</w:t>
      </w:r>
      <w:r w:rsidR="00C9311B"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работу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1051A7">
        <w:rPr>
          <w:sz w:val="28"/>
          <w:szCs w:val="28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1051A7">
        <w:rPr>
          <w:sz w:val="28"/>
          <w:szCs w:val="28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1F47D5" w:rsidRDefault="001F47D5" w:rsidP="003050BA">
      <w:pPr>
        <w:spacing w:after="262"/>
        <w:ind w:left="357"/>
      </w:pPr>
    </w:p>
    <w:p w:rsidR="001F47D5" w:rsidRDefault="001F47D5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560DD8" w:rsidRDefault="00560DD8" w:rsidP="00560DD8">
      <w:pPr>
        <w:spacing w:line="360" w:lineRule="auto"/>
        <w:jc w:val="center"/>
        <w:rPr>
          <w:b/>
          <w:sz w:val="28"/>
          <w:szCs w:val="28"/>
        </w:rPr>
      </w:pPr>
      <w:r w:rsidRPr="00560DD8">
        <w:rPr>
          <w:b/>
          <w:sz w:val="28"/>
          <w:szCs w:val="28"/>
        </w:rPr>
        <w:lastRenderedPageBreak/>
        <w:t xml:space="preserve">Введение 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</w:p>
    <w:p w:rsidR="00A1682E" w:rsidRDefault="00A1682E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ER</w:t>
      </w:r>
      <w:r w:rsidRPr="00A1682E">
        <w:rPr>
          <w:sz w:val="28"/>
          <w:szCs w:val="28"/>
        </w:rPr>
        <w:t>-</w:t>
      </w:r>
      <w:r>
        <w:rPr>
          <w:sz w:val="28"/>
          <w:szCs w:val="28"/>
        </w:rPr>
        <w:t>диаграмму</w:t>
      </w:r>
      <w:r>
        <w:rPr>
          <w:sz w:val="28"/>
          <w:szCs w:val="28"/>
          <w:lang w:val="en-US"/>
        </w:rPr>
        <w:t xml:space="preserve"> 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835898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 xml:space="preserve">агазином (фирмой), автоматизирует процесс купли-продажи продукции и дает возможность отслеживать наличие продукции в данном магазине в реальном времени.  </w:t>
      </w: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60B67" w:rsidRPr="00A60B67" w:rsidRDefault="00A60B67" w:rsidP="00A60B67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A60B67">
        <w:rPr>
          <w:b/>
          <w:sz w:val="28"/>
          <w:szCs w:val="28"/>
        </w:rPr>
        <w:lastRenderedPageBreak/>
        <w:t xml:space="preserve">Теоретическая часть </w:t>
      </w:r>
    </w:p>
    <w:p w:rsidR="00A10B54" w:rsidRPr="00A60B67" w:rsidRDefault="00831252" w:rsidP="00A60B67">
      <w:pPr>
        <w:pStyle w:val="a3"/>
        <w:numPr>
          <w:ilvl w:val="1"/>
          <w:numId w:val="7"/>
        </w:numPr>
        <w:spacing w:line="360" w:lineRule="auto"/>
        <w:jc w:val="center"/>
        <w:rPr>
          <w:sz w:val="28"/>
          <w:szCs w:val="28"/>
        </w:rPr>
      </w:pPr>
      <w:r w:rsidRPr="00A60B67">
        <w:rPr>
          <w:sz w:val="28"/>
          <w:szCs w:val="28"/>
        </w:rPr>
        <w:t>Анализ предметной области</w:t>
      </w:r>
    </w:p>
    <w:p w:rsidR="00D64292" w:rsidRDefault="0083125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за предметную область взят магазин радиотехники. </w:t>
      </w:r>
      <w:r w:rsidR="00A60B67">
        <w:rPr>
          <w:sz w:val="28"/>
          <w:szCs w:val="28"/>
        </w:rPr>
        <w:t>Программным продуктом для данной предметной области является база данных.</w:t>
      </w:r>
    </w:p>
    <w:p w:rsidR="00D64292" w:rsidRDefault="00A60B67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 данному программному продукту должен иметь доступ как сотрудник магазина, независимо от должности, так и потребитель</w:t>
      </w:r>
      <w:r w:rsidR="00EA49AB">
        <w:rPr>
          <w:sz w:val="28"/>
          <w:szCs w:val="28"/>
        </w:rPr>
        <w:t xml:space="preserve"> на разноуровневом доступе к информации: администратор имеет доступ ко всей информации, касающейся продукции, сотрудников магазина и поставщиков товара. Менеджер имеет доступ к информации, связанной только с сотрудниками ма</w:t>
      </w:r>
      <w:r w:rsidR="006447FF">
        <w:rPr>
          <w:sz w:val="28"/>
          <w:szCs w:val="28"/>
        </w:rPr>
        <w:t>газина. Консультанты и</w:t>
      </w:r>
      <w:r w:rsidR="00EA49AB">
        <w:rPr>
          <w:sz w:val="28"/>
          <w:szCs w:val="28"/>
        </w:rPr>
        <w:t xml:space="preserve"> инвентаризаторы наравне с потребителями имеют</w:t>
      </w:r>
      <w:r w:rsidR="006447FF">
        <w:rPr>
          <w:sz w:val="28"/>
          <w:szCs w:val="28"/>
        </w:rPr>
        <w:t xml:space="preserve"> доступ к самой актуальной информации о товарах: их наличии, количестве на складе, ожидаемых поставках и характеристиках. Кладовщики имеют доступ к информации, связанной с датой поставки товара и с фирмами-поставщиками. </w:t>
      </w:r>
    </w:p>
    <w:p w:rsidR="00D64292" w:rsidRDefault="006447FF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должен предоставить возможность мониторинга самой актуальной информации о товаре.</w:t>
      </w:r>
    </w:p>
    <w:p w:rsidR="00831252" w:rsidRPr="00411797" w:rsidRDefault="00D6429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базу данных входят такие таблицы, как: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 (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артикул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наименование товара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цена товара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страна производства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производитель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общая оценка потребителя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),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D64292">
        <w:rPr>
          <w:sz w:val="28"/>
          <w:szCs w:val="28"/>
        </w:rPr>
        <w:t>” (“</w:t>
      </w:r>
      <w:r>
        <w:rPr>
          <w:sz w:val="28"/>
          <w:szCs w:val="28"/>
        </w:rPr>
        <w:t>ФИО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паспортные данные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D64292">
        <w:rPr>
          <w:sz w:val="28"/>
          <w:szCs w:val="28"/>
        </w:rPr>
        <w:t>“</w:t>
      </w:r>
      <w:r>
        <w:rPr>
          <w:sz w:val="28"/>
          <w:szCs w:val="28"/>
        </w:rPr>
        <w:t>адрес фактического проживания и прописки</w:t>
      </w:r>
      <w:r w:rsidRPr="00D6429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6B7A67" w:rsidRPr="006B7A67">
        <w:rPr>
          <w:sz w:val="28"/>
          <w:szCs w:val="28"/>
        </w:rPr>
        <w:t>“</w:t>
      </w:r>
      <w:r>
        <w:rPr>
          <w:sz w:val="28"/>
          <w:szCs w:val="28"/>
        </w:rPr>
        <w:t>контактный телефон</w:t>
      </w:r>
      <w:r w:rsidR="006B7A67" w:rsidRPr="006B7A67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6B7A67" w:rsidRPr="006B7A67">
        <w:rPr>
          <w:sz w:val="28"/>
          <w:szCs w:val="28"/>
        </w:rPr>
        <w:t>“</w:t>
      </w:r>
      <w:r>
        <w:rPr>
          <w:sz w:val="28"/>
          <w:szCs w:val="28"/>
        </w:rPr>
        <w:t>ИНН</w:t>
      </w:r>
      <w:r w:rsidR="006B7A67" w:rsidRPr="006B7A67">
        <w:rPr>
          <w:sz w:val="28"/>
          <w:szCs w:val="28"/>
        </w:rPr>
        <w:t>”), "</w:t>
      </w:r>
      <w:r w:rsidR="006B7A67">
        <w:rPr>
          <w:sz w:val="28"/>
          <w:szCs w:val="28"/>
        </w:rPr>
        <w:t>Поставщики</w:t>
      </w:r>
      <w:r w:rsidR="006B7A67" w:rsidRPr="006B7A67">
        <w:rPr>
          <w:sz w:val="28"/>
          <w:szCs w:val="28"/>
        </w:rPr>
        <w:t>”</w:t>
      </w:r>
      <w:r w:rsidR="006B7A67">
        <w:rPr>
          <w:sz w:val="28"/>
          <w:szCs w:val="28"/>
        </w:rPr>
        <w:t xml:space="preserve"> (</w:t>
      </w:r>
      <w:r w:rsidR="006B7A67" w:rsidRPr="006B7A67">
        <w:rPr>
          <w:sz w:val="28"/>
          <w:szCs w:val="28"/>
        </w:rPr>
        <w:t>“</w:t>
      </w:r>
      <w:r w:rsidR="006B7A67">
        <w:rPr>
          <w:sz w:val="28"/>
          <w:szCs w:val="28"/>
        </w:rPr>
        <w:t>Название фирмы</w:t>
      </w:r>
      <w:r w:rsidR="006B7A67" w:rsidRPr="006B7A67">
        <w:rPr>
          <w:sz w:val="28"/>
          <w:szCs w:val="28"/>
        </w:rPr>
        <w:t>”, “</w:t>
      </w:r>
      <w:r w:rsidR="006B7A67">
        <w:rPr>
          <w:sz w:val="28"/>
          <w:szCs w:val="28"/>
        </w:rPr>
        <w:t>юридический адрес</w:t>
      </w:r>
      <w:r w:rsidR="006B7A67" w:rsidRPr="006B7A67">
        <w:rPr>
          <w:sz w:val="28"/>
          <w:szCs w:val="28"/>
        </w:rPr>
        <w:t>”, “</w:t>
      </w:r>
      <w:r w:rsidR="00411797">
        <w:rPr>
          <w:sz w:val="28"/>
          <w:szCs w:val="28"/>
        </w:rPr>
        <w:t>дата поставки</w:t>
      </w:r>
      <w:r w:rsidR="00411797" w:rsidRPr="00411797">
        <w:rPr>
          <w:sz w:val="28"/>
          <w:szCs w:val="28"/>
        </w:rPr>
        <w:t>”</w:t>
      </w:r>
      <w:r w:rsidR="00411797">
        <w:rPr>
          <w:sz w:val="28"/>
          <w:szCs w:val="28"/>
        </w:rPr>
        <w:t xml:space="preserve">), </w:t>
      </w:r>
      <w:r w:rsidR="00411797" w:rsidRPr="00411797">
        <w:rPr>
          <w:sz w:val="28"/>
          <w:szCs w:val="28"/>
        </w:rPr>
        <w:t>“</w:t>
      </w:r>
      <w:r w:rsidR="00411797">
        <w:rPr>
          <w:sz w:val="28"/>
          <w:szCs w:val="28"/>
        </w:rPr>
        <w:t>Потребители</w:t>
      </w:r>
      <w:r w:rsidR="00411797" w:rsidRPr="00411797">
        <w:rPr>
          <w:sz w:val="28"/>
          <w:szCs w:val="28"/>
        </w:rPr>
        <w:t>” (“</w:t>
      </w:r>
      <w:r w:rsidR="00411797">
        <w:rPr>
          <w:sz w:val="28"/>
          <w:szCs w:val="28"/>
        </w:rPr>
        <w:t>ФИО</w:t>
      </w:r>
      <w:r w:rsidR="00411797" w:rsidRPr="00411797">
        <w:rPr>
          <w:sz w:val="28"/>
          <w:szCs w:val="28"/>
        </w:rPr>
        <w:t>”, “</w:t>
      </w:r>
      <w:r w:rsidR="00411797">
        <w:rPr>
          <w:sz w:val="28"/>
          <w:szCs w:val="28"/>
        </w:rPr>
        <w:t>контактный телефон</w:t>
      </w:r>
      <w:r w:rsidR="00411797" w:rsidRPr="00411797">
        <w:rPr>
          <w:sz w:val="28"/>
          <w:szCs w:val="28"/>
        </w:rPr>
        <w:t>”, “</w:t>
      </w:r>
      <w:r w:rsidR="00411797">
        <w:rPr>
          <w:sz w:val="28"/>
          <w:szCs w:val="28"/>
        </w:rPr>
        <w:t>номер накопительной карты</w:t>
      </w:r>
      <w:r w:rsidR="00411797" w:rsidRPr="00411797">
        <w:rPr>
          <w:sz w:val="28"/>
          <w:szCs w:val="28"/>
        </w:rPr>
        <w:t>”), “</w:t>
      </w:r>
      <w:r w:rsidR="00411797">
        <w:rPr>
          <w:sz w:val="28"/>
          <w:szCs w:val="28"/>
        </w:rPr>
        <w:t>Склад</w:t>
      </w:r>
      <w:r w:rsidR="00411797" w:rsidRPr="00411797">
        <w:rPr>
          <w:sz w:val="28"/>
          <w:szCs w:val="28"/>
        </w:rPr>
        <w:t>”</w:t>
      </w:r>
      <w:bookmarkStart w:id="0" w:name="_GoBack"/>
      <w:bookmarkEnd w:id="0"/>
    </w:p>
    <w:sectPr w:rsidR="00831252" w:rsidRPr="00411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2227"/>
    <w:multiLevelType w:val="multilevel"/>
    <w:tmpl w:val="A522A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FF2DE2"/>
    <w:multiLevelType w:val="multilevel"/>
    <w:tmpl w:val="18E8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77A78CD"/>
    <w:multiLevelType w:val="hybridMultilevel"/>
    <w:tmpl w:val="264A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1051A7"/>
    <w:rsid w:val="001758DD"/>
    <w:rsid w:val="001F47D5"/>
    <w:rsid w:val="003050BA"/>
    <w:rsid w:val="003139B6"/>
    <w:rsid w:val="00337504"/>
    <w:rsid w:val="00411797"/>
    <w:rsid w:val="00560DD8"/>
    <w:rsid w:val="006447FF"/>
    <w:rsid w:val="006B7A67"/>
    <w:rsid w:val="00831252"/>
    <w:rsid w:val="00835898"/>
    <w:rsid w:val="00880EB3"/>
    <w:rsid w:val="008D796D"/>
    <w:rsid w:val="00A10B54"/>
    <w:rsid w:val="00A1682E"/>
    <w:rsid w:val="00A60B67"/>
    <w:rsid w:val="00AD6B6D"/>
    <w:rsid w:val="00AF43CB"/>
    <w:rsid w:val="00B14B4D"/>
    <w:rsid w:val="00C9311B"/>
    <w:rsid w:val="00D64292"/>
    <w:rsid w:val="00EA49AB"/>
    <w:rsid w:val="00EE523A"/>
    <w:rsid w:val="00F35646"/>
    <w:rsid w:val="00F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BE44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2021-03-15T06:14:00Z</dcterms:created>
  <dcterms:modified xsi:type="dcterms:W3CDTF">2021-03-18T10:51:00Z</dcterms:modified>
</cp:coreProperties>
</file>