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E2C4D" w14:textId="77777777" w:rsidR="006D333A" w:rsidRDefault="00274F85">
      <w:pPr>
        <w:pStyle w:val="10"/>
      </w:pPr>
      <w:r>
        <w:t>3. Экспериментальная проверка разработанного алгоритма</w:t>
      </w:r>
    </w:p>
    <w:p w14:paraId="6A8671A4" w14:textId="04136905" w:rsidR="006D333A" w:rsidRDefault="00274F85">
      <w:pPr>
        <w:pStyle w:val="10"/>
      </w:pPr>
      <w:r>
        <w:t>3.1 Организация эксперимента</w:t>
      </w:r>
    </w:p>
    <w:p w14:paraId="42C2A188" w14:textId="77777777" w:rsidR="006D333A" w:rsidRDefault="00274F85">
      <w:pPr>
        <w:pStyle w:val="10"/>
      </w:pPr>
      <w:r>
        <w:t xml:space="preserve">3.1.1 Проектирование и разработка модели в </w:t>
      </w:r>
      <w:proofErr w:type="spellStart"/>
      <w:r>
        <w:t>Unity</w:t>
      </w:r>
      <w:proofErr w:type="spellEnd"/>
    </w:p>
    <w:p w14:paraId="3FBBA909" w14:textId="77777777" w:rsidR="006D333A" w:rsidRDefault="006D333A"/>
    <w:p w14:paraId="1D5094D0" w14:textId="77777777" w:rsidR="006D333A" w:rsidRDefault="00274F85">
      <w:r>
        <w:t>Реализация алгоритма включает использование датчиков изменения высоты, которые располагаются на определенном расстоянии друг от друга. Сигналы от этих датчиков передаются на центральный компьютер или контроллер для обработки данных.</w:t>
      </w:r>
    </w:p>
    <w:p w14:paraId="3769C189" w14:textId="77777777" w:rsidR="006D333A" w:rsidRDefault="00274F85">
      <w:r>
        <w:t xml:space="preserve">Для эмуляции функциональности устройства был выбран игровой движок </w:t>
      </w:r>
      <w:proofErr w:type="spellStart"/>
      <w:r>
        <w:t>Unity</w:t>
      </w:r>
      <w:proofErr w:type="spellEnd"/>
      <w:r>
        <w:t xml:space="preserve">, который является популярным и предоставляет возможность создания виртуальных сред и моделирования физических процессов. В рамках </w:t>
      </w:r>
      <w:proofErr w:type="spellStart"/>
      <w:r>
        <w:t>Unity</w:t>
      </w:r>
      <w:proofErr w:type="spellEnd"/>
      <w:r>
        <w:t xml:space="preserve"> была разработана симуляция, которая имитировала считывание показателей с датчиков. Таким образом, была осуществлена проверка алгоритма определения количества яиц без использования реальных яиц и физической модели. Геометрические показатели зависимости размера яиц от категории соответствует рисунку 1.</w:t>
      </w:r>
    </w:p>
    <w:p w14:paraId="6F3273AB" w14:textId="77777777" w:rsidR="006D333A" w:rsidRDefault="00274F85">
      <w:pPr>
        <w:jc w:val="center"/>
      </w:pPr>
      <w:r>
        <w:rPr>
          <w:noProof/>
        </w:rPr>
        <w:drawing>
          <wp:inline distT="0" distB="0" distL="0" distR="0" wp14:anchorId="3EFDA042" wp14:editId="22F9E2C3">
            <wp:extent cx="4688416" cy="1820333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688416" cy="18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4B39" w14:textId="77777777" w:rsidR="006D333A" w:rsidRDefault="00274F85">
      <w:pPr>
        <w:jc w:val="center"/>
      </w:pPr>
      <w:r>
        <w:t>Рисунок 1 – Геометрические показатели зависимости размера яиц от категории</w:t>
      </w:r>
    </w:p>
    <w:p w14:paraId="0A2EBD53" w14:textId="77777777" w:rsidR="006D333A" w:rsidRDefault="00274F85">
      <w:r>
        <w:t>На рисунке 2 представлена генерация объектов, учитывая различные категории и положение яиц.</w:t>
      </w:r>
    </w:p>
    <w:p w14:paraId="3E21D71E" w14:textId="77777777" w:rsidR="006D333A" w:rsidRDefault="00274F85">
      <w:pPr>
        <w:spacing w:after="68"/>
        <w:jc w:val="center"/>
      </w:pPr>
      <w:r>
        <w:rPr>
          <w:noProof/>
        </w:rPr>
        <w:lastRenderedPageBreak/>
        <w:drawing>
          <wp:inline distT="0" distB="0" distL="0" distR="0" wp14:anchorId="677D240F" wp14:editId="46DD4FC1">
            <wp:extent cx="5648324" cy="32004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6483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7C0E" w14:textId="77777777" w:rsidR="006D333A" w:rsidRDefault="00274F85">
      <w:pPr>
        <w:jc w:val="center"/>
      </w:pPr>
      <w:r>
        <w:t>Рисунок 2 – Генерация яиц</w:t>
      </w:r>
    </w:p>
    <w:p w14:paraId="3211FCFA" w14:textId="77777777" w:rsidR="006D333A" w:rsidRDefault="006D333A"/>
    <w:p w14:paraId="7722DF21" w14:textId="77777777" w:rsidR="006D333A" w:rsidRDefault="00274F85">
      <w:r>
        <w:t>Код генерации объектов представлен листингом 1.</w:t>
      </w:r>
    </w:p>
    <w:p w14:paraId="0FD6ECCD" w14:textId="77777777" w:rsidR="006D333A" w:rsidRDefault="006D333A"/>
    <w:p w14:paraId="43473908" w14:textId="77777777" w:rsidR="006D333A" w:rsidRDefault="00274F85">
      <w:pPr>
        <w:ind w:firstLine="0"/>
      </w:pPr>
      <w:r>
        <w:t>Листинг 1 - Код генерации объектов</w:t>
      </w:r>
    </w:p>
    <w:p w14:paraId="1E63C977" w14:textId="77777777" w:rsidR="006D333A" w:rsidRDefault="006D333A">
      <w:pPr>
        <w:spacing w:line="240" w:lineRule="auto"/>
        <w:ind w:firstLine="0"/>
        <w:rPr>
          <w:rFonts w:ascii="Courier New" w:hAnsi="Courier New"/>
          <w:sz w:val="24"/>
        </w:rPr>
      </w:pPr>
    </w:p>
    <w:p w14:paraId="7534A0BC" w14:textId="77777777" w:rsidR="006D333A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z w:val="24"/>
        </w:rPr>
        <w:t>void</w:t>
      </w:r>
      <w:proofErr w:type="spellEnd"/>
      <w:r>
        <w:rPr>
          <w:rFonts w:ascii="Courier New" w:hAnsi="Courier New"/>
          <w:sz w:val="24"/>
        </w:rPr>
        <w:t xml:space="preserve"> </w:t>
      </w:r>
      <w:proofErr w:type="gramStart"/>
      <w:r>
        <w:rPr>
          <w:rFonts w:ascii="Courier New" w:hAnsi="Courier New"/>
          <w:sz w:val="24"/>
        </w:rPr>
        <w:t>Update(</w:t>
      </w:r>
      <w:proofErr w:type="gramEnd"/>
      <w:r>
        <w:rPr>
          <w:rFonts w:ascii="Courier New" w:hAnsi="Courier New"/>
          <w:sz w:val="24"/>
        </w:rPr>
        <w:t>)</w:t>
      </w:r>
    </w:p>
    <w:p w14:paraId="7F074993" w14:textId="77777777" w:rsidR="006D333A" w:rsidRPr="00951D9E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>
        <w:rPr>
          <w:rFonts w:ascii="Courier New" w:hAnsi="Courier New"/>
          <w:sz w:val="24"/>
        </w:rPr>
        <w:t xml:space="preserve">   </w:t>
      </w:r>
      <w:r w:rsidRPr="00951D9E">
        <w:rPr>
          <w:rFonts w:ascii="Courier New" w:hAnsi="Courier New"/>
          <w:sz w:val="24"/>
          <w:lang w:val="en-US"/>
        </w:rPr>
        <w:t>{</w:t>
      </w:r>
    </w:p>
    <w:p w14:paraId="559E8137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951D9E">
        <w:rPr>
          <w:rFonts w:ascii="Courier New" w:hAnsi="Courier New"/>
          <w:sz w:val="24"/>
          <w:lang w:val="en-US"/>
        </w:rPr>
        <w:t xml:space="preserve">       </w:t>
      </w:r>
      <w:r w:rsidRPr="00B57CF7">
        <w:rPr>
          <w:rFonts w:ascii="Courier New" w:hAnsi="Courier New"/>
          <w:sz w:val="24"/>
          <w:lang w:val="en-US"/>
        </w:rPr>
        <w:t xml:space="preserve">float width = </w:t>
      </w:r>
      <w:proofErr w:type="spellStart"/>
      <w:r w:rsidRPr="00B57CF7">
        <w:rPr>
          <w:rFonts w:ascii="Courier New" w:hAnsi="Courier New"/>
          <w:sz w:val="24"/>
          <w:lang w:val="en-US"/>
        </w:rPr>
        <w:t>ConvWidthScript.getWidth</w:t>
      </w:r>
      <w:proofErr w:type="spellEnd"/>
      <w:r w:rsidRPr="00B57CF7">
        <w:rPr>
          <w:rFonts w:ascii="Courier New" w:hAnsi="Courier New"/>
          <w:sz w:val="24"/>
          <w:lang w:val="en-US"/>
        </w:rPr>
        <w:t>();</w:t>
      </w:r>
    </w:p>
    <w:p w14:paraId="3CCFFBB7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if (</w:t>
      </w:r>
      <w:proofErr w:type="spellStart"/>
      <w:r w:rsidRPr="00B57CF7">
        <w:rPr>
          <w:rFonts w:ascii="Courier New" w:hAnsi="Courier New"/>
          <w:sz w:val="24"/>
          <w:lang w:val="en-US"/>
        </w:rPr>
        <w:t>Time.time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&gt; </w:t>
      </w:r>
      <w:proofErr w:type="spellStart"/>
      <w:r w:rsidRPr="00B57CF7">
        <w:rPr>
          <w:rFonts w:ascii="Courier New" w:hAnsi="Courier New"/>
          <w:sz w:val="24"/>
          <w:lang w:val="en-US"/>
        </w:rPr>
        <w:t>nextSpawn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&amp;&amp; </w:t>
      </w:r>
      <w:proofErr w:type="spellStart"/>
      <w:r w:rsidRPr="00B57CF7">
        <w:rPr>
          <w:rFonts w:ascii="Courier New" w:hAnsi="Courier New"/>
          <w:sz w:val="24"/>
          <w:lang w:val="en-US"/>
        </w:rPr>
        <w:t>GlobalVar.GetIsSpawn</w:t>
      </w:r>
      <w:proofErr w:type="spellEnd"/>
      <w:r w:rsidRPr="00B57CF7">
        <w:rPr>
          <w:rFonts w:ascii="Courier New" w:hAnsi="Courier New"/>
          <w:sz w:val="24"/>
          <w:lang w:val="en-US"/>
        </w:rPr>
        <w:t>())</w:t>
      </w:r>
    </w:p>
    <w:p w14:paraId="11F86211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{</w:t>
      </w:r>
    </w:p>
    <w:p w14:paraId="00D6DDB4" w14:textId="77777777" w:rsidR="006D333A" w:rsidRPr="00B57CF7" w:rsidRDefault="006D333A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</w:p>
    <w:p w14:paraId="4E03E65B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</w:t>
      </w:r>
      <w:proofErr w:type="spellStart"/>
      <w:r w:rsidRPr="00B57CF7">
        <w:rPr>
          <w:rFonts w:ascii="Courier New" w:hAnsi="Courier New"/>
          <w:sz w:val="24"/>
          <w:lang w:val="en-US"/>
        </w:rPr>
        <w:t>nextSpawn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/>
          <w:sz w:val="24"/>
          <w:lang w:val="en-US"/>
        </w:rPr>
        <w:t>Time.time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+ </w:t>
      </w:r>
      <w:proofErr w:type="spellStart"/>
      <w:r w:rsidRPr="00B57CF7">
        <w:rPr>
          <w:rFonts w:ascii="Courier New" w:hAnsi="Courier New"/>
          <w:sz w:val="24"/>
          <w:lang w:val="en-US"/>
        </w:rPr>
        <w:t>spawnDelay</w:t>
      </w:r>
      <w:proofErr w:type="spellEnd"/>
      <w:r w:rsidRPr="00B57CF7">
        <w:rPr>
          <w:rFonts w:ascii="Courier New" w:hAnsi="Courier New"/>
          <w:sz w:val="24"/>
          <w:lang w:val="en-US"/>
        </w:rPr>
        <w:t>;</w:t>
      </w:r>
    </w:p>
    <w:p w14:paraId="06A91219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</w:t>
      </w:r>
      <w:proofErr w:type="spellStart"/>
      <w:r w:rsidRPr="00B57CF7">
        <w:rPr>
          <w:rFonts w:ascii="Courier New" w:hAnsi="Courier New"/>
          <w:sz w:val="24"/>
          <w:lang w:val="en-US"/>
        </w:rPr>
        <w:t>CalcEgg.addEggSpawnCol</w:t>
      </w:r>
      <w:proofErr w:type="spellEnd"/>
      <w:r w:rsidRPr="00B57CF7">
        <w:rPr>
          <w:rFonts w:ascii="Courier New" w:hAnsi="Courier New"/>
          <w:sz w:val="24"/>
          <w:lang w:val="en-US"/>
        </w:rPr>
        <w:t>(</w:t>
      </w:r>
      <w:proofErr w:type="spellStart"/>
      <w:r w:rsidRPr="00B57CF7">
        <w:rPr>
          <w:rFonts w:ascii="Courier New" w:hAnsi="Courier New"/>
          <w:sz w:val="24"/>
          <w:lang w:val="en-US"/>
        </w:rPr>
        <w:t>spawnCol</w:t>
      </w:r>
      <w:proofErr w:type="spellEnd"/>
      <w:r w:rsidRPr="00B57CF7">
        <w:rPr>
          <w:rFonts w:ascii="Courier New" w:hAnsi="Courier New"/>
          <w:sz w:val="24"/>
          <w:lang w:val="en-US"/>
        </w:rPr>
        <w:t>);</w:t>
      </w:r>
    </w:p>
    <w:p w14:paraId="1F27EA47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for (int </w:t>
      </w:r>
      <w:proofErr w:type="spellStart"/>
      <w:r w:rsidRPr="00B57CF7">
        <w:rPr>
          <w:rFonts w:ascii="Courier New" w:hAnsi="Courier New"/>
          <w:sz w:val="24"/>
          <w:lang w:val="en-US"/>
        </w:rPr>
        <w:t>i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0; </w:t>
      </w:r>
      <w:proofErr w:type="spellStart"/>
      <w:r w:rsidRPr="00B57CF7">
        <w:rPr>
          <w:rFonts w:ascii="Courier New" w:hAnsi="Courier New"/>
          <w:sz w:val="24"/>
          <w:lang w:val="en-US"/>
        </w:rPr>
        <w:t>i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&lt; </w:t>
      </w:r>
      <w:proofErr w:type="spellStart"/>
      <w:r w:rsidRPr="00B57CF7">
        <w:rPr>
          <w:rFonts w:ascii="Courier New" w:hAnsi="Courier New"/>
          <w:sz w:val="24"/>
          <w:lang w:val="en-US"/>
        </w:rPr>
        <w:t>spawnCol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; </w:t>
      </w:r>
      <w:proofErr w:type="spellStart"/>
      <w:r w:rsidRPr="00B57CF7">
        <w:rPr>
          <w:rFonts w:ascii="Courier New" w:hAnsi="Courier New"/>
          <w:sz w:val="24"/>
          <w:lang w:val="en-US"/>
        </w:rPr>
        <w:t>i</w:t>
      </w:r>
      <w:proofErr w:type="spellEnd"/>
      <w:r w:rsidRPr="00B57CF7">
        <w:rPr>
          <w:rFonts w:ascii="Courier New" w:hAnsi="Courier New"/>
          <w:sz w:val="24"/>
          <w:lang w:val="en-US"/>
        </w:rPr>
        <w:t>++)</w:t>
      </w:r>
    </w:p>
    <w:p w14:paraId="59536B2D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{</w:t>
      </w:r>
    </w:p>
    <w:p w14:paraId="70437ED4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</w:t>
      </w:r>
      <w:proofErr w:type="spellStart"/>
      <w:r w:rsidRPr="00B57CF7">
        <w:rPr>
          <w:rFonts w:ascii="Courier New" w:hAnsi="Courier New"/>
          <w:sz w:val="24"/>
          <w:lang w:val="en-US"/>
        </w:rPr>
        <w:t>randomX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0;</w:t>
      </w:r>
    </w:p>
    <w:p w14:paraId="686570EA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</w:t>
      </w:r>
    </w:p>
    <w:p w14:paraId="16A9C269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float </w:t>
      </w:r>
      <w:proofErr w:type="spellStart"/>
      <w:r w:rsidRPr="00B57CF7">
        <w:rPr>
          <w:rFonts w:ascii="Courier New" w:hAnsi="Courier New"/>
          <w:sz w:val="24"/>
          <w:lang w:val="en-US"/>
        </w:rPr>
        <w:t>rotateEgg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/>
          <w:sz w:val="24"/>
          <w:lang w:val="en-US"/>
        </w:rPr>
        <w:t>Random.Range</w:t>
      </w:r>
      <w:proofErr w:type="spellEnd"/>
      <w:r w:rsidRPr="00B57CF7">
        <w:rPr>
          <w:rFonts w:ascii="Courier New" w:hAnsi="Courier New"/>
          <w:sz w:val="24"/>
          <w:lang w:val="en-US"/>
        </w:rPr>
        <w:t>(0.0f, 360.0f);</w:t>
      </w:r>
    </w:p>
    <w:p w14:paraId="09940439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</w:t>
      </w:r>
      <w:proofErr w:type="spellStart"/>
      <w:r w:rsidRPr="00B57CF7">
        <w:rPr>
          <w:rFonts w:ascii="Courier New" w:hAnsi="Courier New"/>
          <w:sz w:val="24"/>
          <w:lang w:val="en-US"/>
        </w:rPr>
        <w:t>whereToSpawn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new Vector3(</w:t>
      </w:r>
      <w:proofErr w:type="spellStart"/>
      <w:r w:rsidRPr="00B57CF7">
        <w:rPr>
          <w:rFonts w:ascii="Courier New" w:hAnsi="Courier New"/>
          <w:sz w:val="24"/>
          <w:lang w:val="en-US"/>
        </w:rPr>
        <w:t>randomX</w:t>
      </w:r>
      <w:proofErr w:type="spellEnd"/>
      <w:r w:rsidRPr="00B57CF7">
        <w:rPr>
          <w:rFonts w:ascii="Courier New" w:hAnsi="Courier New"/>
          <w:sz w:val="24"/>
          <w:lang w:val="en-US"/>
        </w:rPr>
        <w:t>, 2.0f, -7f);</w:t>
      </w:r>
    </w:p>
    <w:p w14:paraId="0E72BC87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</w:t>
      </w:r>
      <w:proofErr w:type="spellStart"/>
      <w:r w:rsidRPr="00B57CF7">
        <w:rPr>
          <w:rFonts w:ascii="Courier New" w:hAnsi="Courier New"/>
          <w:sz w:val="24"/>
          <w:lang w:val="en-US"/>
        </w:rPr>
        <w:t>GameObject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Enemy = </w:t>
      </w:r>
      <w:proofErr w:type="gramStart"/>
      <w:r w:rsidRPr="00B57CF7">
        <w:rPr>
          <w:rFonts w:ascii="Courier New" w:hAnsi="Courier New"/>
          <w:sz w:val="24"/>
          <w:lang w:val="en-US"/>
        </w:rPr>
        <w:t>Instantiate(</w:t>
      </w:r>
      <w:proofErr w:type="gramEnd"/>
      <w:r w:rsidRPr="00B57CF7">
        <w:rPr>
          <w:rFonts w:ascii="Courier New" w:hAnsi="Courier New"/>
          <w:sz w:val="24"/>
          <w:lang w:val="en-US"/>
        </w:rPr>
        <w:t xml:space="preserve">go, </w:t>
      </w:r>
      <w:proofErr w:type="spellStart"/>
      <w:r w:rsidRPr="00B57CF7">
        <w:rPr>
          <w:rFonts w:ascii="Courier New" w:hAnsi="Courier New"/>
          <w:sz w:val="24"/>
          <w:lang w:val="en-US"/>
        </w:rPr>
        <w:t>whereToSpawn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, </w:t>
      </w:r>
      <w:proofErr w:type="spellStart"/>
      <w:r w:rsidRPr="00B57CF7">
        <w:rPr>
          <w:rFonts w:ascii="Courier New" w:hAnsi="Courier New"/>
          <w:sz w:val="24"/>
          <w:lang w:val="en-US"/>
        </w:rPr>
        <w:t>Quaternion.identity</w:t>
      </w:r>
      <w:proofErr w:type="spellEnd"/>
      <w:r w:rsidRPr="00B57CF7">
        <w:rPr>
          <w:rFonts w:ascii="Courier New" w:hAnsi="Courier New"/>
          <w:sz w:val="24"/>
          <w:lang w:val="en-US"/>
        </w:rPr>
        <w:t>);</w:t>
      </w:r>
    </w:p>
    <w:p w14:paraId="62B734E6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 </w:t>
      </w:r>
      <w:proofErr w:type="spellStart"/>
      <w:proofErr w:type="gramStart"/>
      <w:r w:rsidRPr="00B57CF7">
        <w:rPr>
          <w:rFonts w:ascii="Courier New" w:hAnsi="Courier New"/>
          <w:sz w:val="24"/>
          <w:lang w:val="en-US"/>
        </w:rPr>
        <w:t>Enemy.transform.Rotate</w:t>
      </w:r>
      <w:proofErr w:type="spellEnd"/>
      <w:proofErr w:type="gramEnd"/>
      <w:r w:rsidRPr="00B57CF7">
        <w:rPr>
          <w:rFonts w:ascii="Courier New" w:hAnsi="Courier New"/>
          <w:sz w:val="24"/>
          <w:lang w:val="en-US"/>
        </w:rPr>
        <w:t xml:space="preserve">(0.0f, </w:t>
      </w:r>
      <w:proofErr w:type="spellStart"/>
      <w:r w:rsidRPr="00B57CF7">
        <w:rPr>
          <w:rFonts w:ascii="Courier New" w:hAnsi="Courier New"/>
          <w:sz w:val="24"/>
          <w:lang w:val="en-US"/>
        </w:rPr>
        <w:t>rotateEgg</w:t>
      </w:r>
      <w:proofErr w:type="spellEnd"/>
      <w:r w:rsidRPr="00B57CF7">
        <w:rPr>
          <w:rFonts w:ascii="Courier New" w:hAnsi="Courier New"/>
          <w:sz w:val="24"/>
          <w:lang w:val="en-US"/>
        </w:rPr>
        <w:t>, 90f);</w:t>
      </w:r>
    </w:p>
    <w:p w14:paraId="29753BB0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 </w:t>
      </w:r>
      <w:proofErr w:type="spellStart"/>
      <w:proofErr w:type="gramStart"/>
      <w:r w:rsidRPr="00B57CF7">
        <w:rPr>
          <w:rFonts w:ascii="Courier New" w:hAnsi="Courier New"/>
          <w:sz w:val="24"/>
          <w:lang w:val="en-US"/>
        </w:rPr>
        <w:t>Enemy.transform.localScale</w:t>
      </w:r>
      <w:proofErr w:type="spellEnd"/>
      <w:proofErr w:type="gramEnd"/>
      <w:r w:rsidRPr="00B57CF7">
        <w:rPr>
          <w:rFonts w:ascii="Courier New" w:hAnsi="Courier New"/>
          <w:sz w:val="24"/>
          <w:lang w:val="en-US"/>
        </w:rPr>
        <w:t xml:space="preserve"> = new Vector3(0.011f * </w:t>
      </w:r>
      <w:proofErr w:type="spellStart"/>
      <w:r w:rsidRPr="00B57CF7">
        <w:rPr>
          <w:rFonts w:ascii="Courier New" w:hAnsi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, 0.011f * </w:t>
      </w:r>
      <w:proofErr w:type="spellStart"/>
      <w:r w:rsidRPr="00B57CF7">
        <w:rPr>
          <w:rFonts w:ascii="Courier New" w:hAnsi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, 0.011f * </w:t>
      </w:r>
      <w:proofErr w:type="spellStart"/>
      <w:r w:rsidRPr="00B57CF7">
        <w:rPr>
          <w:rFonts w:ascii="Courier New" w:hAnsi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/>
          <w:sz w:val="24"/>
          <w:lang w:val="en-US"/>
        </w:rPr>
        <w:t>);//0.021</w:t>
      </w:r>
    </w:p>
    <w:p w14:paraId="117FAA81" w14:textId="77777777" w:rsidR="006D333A" w:rsidRPr="00B57CF7" w:rsidRDefault="006D333A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</w:p>
    <w:p w14:paraId="69BCC8FD" w14:textId="77777777" w:rsidR="006D333A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r w:rsidRPr="00B57CF7">
        <w:rPr>
          <w:rFonts w:ascii="Courier New" w:hAnsi="Courier New"/>
          <w:sz w:val="24"/>
          <w:lang w:val="en-US"/>
        </w:rPr>
        <w:t xml:space="preserve">           </w:t>
      </w:r>
      <w:r>
        <w:rPr>
          <w:rFonts w:ascii="Courier New" w:hAnsi="Courier New"/>
          <w:sz w:val="24"/>
        </w:rPr>
        <w:t>}</w:t>
      </w:r>
    </w:p>
    <w:p w14:paraId="0A777F9C" w14:textId="77777777" w:rsidR="006D333A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}</w:t>
      </w:r>
    </w:p>
    <w:p w14:paraId="25673427" w14:textId="77777777" w:rsidR="006D333A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}</w:t>
      </w:r>
    </w:p>
    <w:p w14:paraId="034883A7" w14:textId="77777777" w:rsidR="006D333A" w:rsidRDefault="00274F85">
      <w:r>
        <w:lastRenderedPageBreak/>
        <w:t xml:space="preserve">В </w:t>
      </w:r>
      <w:proofErr w:type="spellStart"/>
      <w:r>
        <w:t>Unity</w:t>
      </w:r>
      <w:proofErr w:type="spellEnd"/>
      <w:r>
        <w:t xml:space="preserve"> роль датчиков выполняют примитивные кубы, которые отправляют лучи (</w:t>
      </w:r>
      <w:proofErr w:type="spellStart"/>
      <w:r>
        <w:t>ray</w:t>
      </w:r>
      <w:proofErr w:type="spellEnd"/>
      <w:r>
        <w:t>) через определенные промежутки времени. Основные характеристики шума и частоты обновления регулируются на основе настоящих датчиков VL53L0X. Внешний вид датчиков отображен на рисунке 3. Ширина датчиков, частота обновления и расстояние до конвейера могут быть настроены. Скорость движения конвейера можно задать в пределах от 1м/мин до 12 м/мин.</w:t>
      </w:r>
    </w:p>
    <w:p w14:paraId="0FEF5C16" w14:textId="77777777" w:rsidR="006D333A" w:rsidRDefault="006D333A"/>
    <w:p w14:paraId="6CAC773B" w14:textId="77777777" w:rsidR="006D333A" w:rsidRDefault="00274F85">
      <w:pPr>
        <w:spacing w:after="68"/>
      </w:pPr>
      <w:r>
        <w:rPr>
          <w:noProof/>
        </w:rPr>
        <w:drawing>
          <wp:inline distT="0" distB="0" distL="0" distR="0" wp14:anchorId="33498611" wp14:editId="26A903AF">
            <wp:extent cx="5610224" cy="246697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56102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0EF7" w14:textId="77777777" w:rsidR="006D333A" w:rsidRDefault="00274F85">
      <w:pPr>
        <w:jc w:val="center"/>
      </w:pPr>
      <w:r>
        <w:t>Рисунок 3 – Внешний вид датчиков</w:t>
      </w:r>
    </w:p>
    <w:p w14:paraId="1FB5EF60" w14:textId="77777777" w:rsidR="006D333A" w:rsidRDefault="006D333A"/>
    <w:p w14:paraId="21AD00F5" w14:textId="77777777" w:rsidR="006D333A" w:rsidRDefault="00274F85">
      <w:r>
        <w:t>Код фиксирования показателей датчика представлен листингом 2.</w:t>
      </w:r>
    </w:p>
    <w:p w14:paraId="050A6AA2" w14:textId="77777777" w:rsidR="006D333A" w:rsidRDefault="006D333A"/>
    <w:p w14:paraId="7BA98218" w14:textId="77777777" w:rsidR="006D333A" w:rsidRDefault="00274F85">
      <w:pPr>
        <w:ind w:firstLine="0"/>
      </w:pPr>
      <w:r>
        <w:t>Листинг 2 - Код фиксирования показателей датчика</w:t>
      </w:r>
    </w:p>
    <w:p w14:paraId="30F0CA3B" w14:textId="77777777" w:rsidR="006D333A" w:rsidRDefault="006D333A"/>
    <w:p w14:paraId="208B087C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</w:rPr>
      </w:pPr>
      <w:proofErr w:type="spellStart"/>
      <w:r w:rsidRPr="00B57CF7">
        <w:rPr>
          <w:rFonts w:ascii="Courier New" w:hAnsi="Courier New" w:cs="Courier New"/>
          <w:sz w:val="24"/>
        </w:rPr>
        <w:t>void</w:t>
      </w:r>
      <w:proofErr w:type="spellEnd"/>
      <w:r w:rsidRPr="00B57CF7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B57CF7">
        <w:rPr>
          <w:rFonts w:ascii="Courier New" w:hAnsi="Courier New" w:cs="Courier New"/>
          <w:sz w:val="24"/>
        </w:rPr>
        <w:t>FixedUpdate</w:t>
      </w:r>
      <w:proofErr w:type="spellEnd"/>
      <w:r w:rsidRPr="00B57CF7">
        <w:rPr>
          <w:rFonts w:ascii="Courier New" w:hAnsi="Courier New" w:cs="Courier New"/>
          <w:sz w:val="24"/>
        </w:rPr>
        <w:t>(</w:t>
      </w:r>
      <w:proofErr w:type="gramEnd"/>
      <w:r w:rsidRPr="00B57CF7">
        <w:rPr>
          <w:rFonts w:ascii="Courier New" w:hAnsi="Courier New" w:cs="Courier New"/>
          <w:sz w:val="24"/>
        </w:rPr>
        <w:t>)</w:t>
      </w:r>
    </w:p>
    <w:p w14:paraId="10D148BA" w14:textId="77777777" w:rsidR="006D333A" w:rsidRPr="00951D9E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</w:rPr>
        <w:t xml:space="preserve">    </w:t>
      </w:r>
      <w:r w:rsidRPr="00951D9E">
        <w:rPr>
          <w:rFonts w:ascii="Courier New" w:hAnsi="Courier New" w:cs="Courier New"/>
          <w:sz w:val="24"/>
          <w:lang w:val="en-US"/>
        </w:rPr>
        <w:t>{</w:t>
      </w:r>
    </w:p>
    <w:p w14:paraId="47DFCC9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951D9E">
        <w:rPr>
          <w:rFonts w:ascii="Courier New" w:hAnsi="Courier New" w:cs="Courier New"/>
          <w:sz w:val="24"/>
          <w:lang w:val="en-US"/>
        </w:rPr>
        <w:t xml:space="preserve">     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nextUpdate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Time.time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+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GlobalVar.getSensorUpdateDelay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();</w:t>
      </w:r>
    </w:p>
    <w:p w14:paraId="6FB82EC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Ray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ray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new 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Ray(</w:t>
      </w:r>
      <w:proofErr w:type="spellStart"/>
      <w:proofErr w:type="gramEnd"/>
      <w:r w:rsidRPr="00B57CF7">
        <w:rPr>
          <w:rFonts w:ascii="Courier New" w:hAnsi="Courier New" w:cs="Courier New"/>
          <w:sz w:val="24"/>
          <w:lang w:val="en-US"/>
        </w:rPr>
        <w:t>transform.position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transform.forward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* 0.15f);</w:t>
      </w:r>
    </w:p>
    <w:p w14:paraId="07E70FB7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Debug.DrawRay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Start"/>
      <w:r w:rsidRPr="00B57CF7">
        <w:rPr>
          <w:rFonts w:ascii="Courier New" w:hAnsi="Courier New" w:cs="Courier New"/>
          <w:sz w:val="24"/>
          <w:lang w:val="en-US"/>
        </w:rPr>
        <w:t>transform.position</w:t>
      </w:r>
      <w:proofErr w:type="spellEnd"/>
      <w:proofErr w:type="gramEnd"/>
      <w:r w:rsidRPr="00B57CF7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transform.forward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* 0.15f,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Color.blue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);</w:t>
      </w:r>
    </w:p>
    <w:p w14:paraId="4652925B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RaycastHit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hit;</w:t>
      </w:r>
    </w:p>
    <w:p w14:paraId="68C593B5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if 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(!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Physics.Raycast</w:t>
      </w:r>
      <w:proofErr w:type="spellEnd"/>
      <w:proofErr w:type="gramEnd"/>
      <w:r w:rsidRPr="00B57CF7">
        <w:rPr>
          <w:rFonts w:ascii="Courier New" w:hAnsi="Courier New" w:cs="Courier New"/>
          <w:sz w:val="24"/>
          <w:lang w:val="en-US"/>
        </w:rPr>
        <w:t>(ray, out hit, 0.45f))</w:t>
      </w:r>
    </w:p>
    <w:p w14:paraId="7EC0811C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    return;</w:t>
      </w:r>
    </w:p>
    <w:p w14:paraId="3A2600C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</w:p>
    <w:p w14:paraId="5EF820C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float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Random.Range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(-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GlobalVar.getNoise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(),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GlobalVar.getNoise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());</w:t>
      </w:r>
    </w:p>
    <w:p w14:paraId="700DD691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lastRenderedPageBreak/>
        <w:t xml:space="preserve">        </w:t>
      </w:r>
      <w:proofErr w:type="spellStart"/>
      <w:proofErr w:type="gramStart"/>
      <w:r w:rsidRPr="00B57CF7">
        <w:rPr>
          <w:rFonts w:ascii="Courier New" w:hAnsi="Courier New" w:cs="Courier New"/>
          <w:sz w:val="24"/>
          <w:lang w:val="en-US"/>
        </w:rPr>
        <w:t>mas.Add</w:t>
      </w:r>
      <w:proofErr w:type="spellEnd"/>
      <w:proofErr w:type="gramEnd"/>
      <w:r w:rsidRPr="00B57CF7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hit.distance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+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);</w:t>
      </w:r>
    </w:p>
    <w:p w14:paraId="5DED70EF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bool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isIndexLast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(index ==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HeightMap.getMass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).Count</w:t>
      </w:r>
      <w:proofErr w:type="gramEnd"/>
      <w:r w:rsidRPr="00B57CF7">
        <w:rPr>
          <w:rFonts w:ascii="Courier New" w:hAnsi="Courier New" w:cs="Courier New"/>
          <w:sz w:val="24"/>
          <w:lang w:val="en-US"/>
        </w:rPr>
        <w:t xml:space="preserve"> - 1);</w:t>
      </w:r>
    </w:p>
    <w:p w14:paraId="79126F31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if (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isIndexLast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)</w:t>
      </w:r>
    </w:p>
    <w:p w14:paraId="534099FE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{</w:t>
      </w:r>
    </w:p>
    <w:p w14:paraId="7060946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HeightMap.CheckSensors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();</w:t>
      </w:r>
    </w:p>
    <w:p w14:paraId="4429A87B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}</w:t>
      </w:r>
    </w:p>
    <w:p w14:paraId="0D313CBF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if (</w:t>
      </w:r>
      <w:proofErr w:type="spellStart"/>
      <w:proofErr w:type="gramStart"/>
      <w:r w:rsidRPr="00B57CF7">
        <w:rPr>
          <w:rFonts w:ascii="Courier New" w:hAnsi="Courier New" w:cs="Courier New"/>
          <w:sz w:val="24"/>
          <w:lang w:val="en-US"/>
        </w:rPr>
        <w:t>hit.collider</w:t>
      </w:r>
      <w:proofErr w:type="gramEnd"/>
      <w:r w:rsidRPr="00B57CF7">
        <w:rPr>
          <w:rFonts w:ascii="Courier New" w:hAnsi="Courier New" w:cs="Courier New"/>
          <w:sz w:val="24"/>
          <w:lang w:val="en-US"/>
        </w:rPr>
        <w:t>.gameObject.GetInstanceID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 == -1268)</w:t>
      </w:r>
    </w:p>
    <w:p w14:paraId="34F4187F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    return;</w:t>
      </w:r>
    </w:p>
    <w:p w14:paraId="135C80F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</w:p>
    <w:p w14:paraId="5ECBC8AF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float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val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mas[</w:t>
      </w:r>
      <w:proofErr w:type="spellStart"/>
      <w:proofErr w:type="gramEnd"/>
      <w:r w:rsidRPr="00B57CF7">
        <w:rPr>
          <w:rFonts w:ascii="Courier New" w:hAnsi="Courier New" w:cs="Courier New"/>
          <w:sz w:val="24"/>
          <w:lang w:val="en-US"/>
        </w:rPr>
        <w:t>mas.Count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- 1];</w:t>
      </w:r>
    </w:p>
    <w:p w14:paraId="4ADEDCAE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if (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val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&gt;=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GlobalVar.getMinDistance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())</w:t>
      </w:r>
    </w:p>
    <w:p w14:paraId="62C4E9C2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    return;</w:t>
      </w:r>
    </w:p>
    <w:p w14:paraId="37489C8E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B57CF7">
        <w:rPr>
          <w:rFonts w:ascii="Courier New" w:hAnsi="Courier New" w:cs="Courier New"/>
          <w:sz w:val="24"/>
          <w:lang w:val="en-US"/>
        </w:rPr>
        <w:t>hit.collider</w:t>
      </w:r>
      <w:proofErr w:type="gramEnd"/>
      <w:r w:rsidRPr="00B57CF7">
        <w:rPr>
          <w:rFonts w:ascii="Courier New" w:hAnsi="Courier New" w:cs="Courier New"/>
          <w:sz w:val="24"/>
          <w:lang w:val="en-US"/>
        </w:rPr>
        <w:t>.gameObject.GetComponent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&lt;Renderer&gt;().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material.color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Color.red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;</w:t>
      </w:r>
    </w:p>
    <w:p w14:paraId="77AACEB2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Destroy(</w:t>
      </w:r>
      <w:proofErr w:type="spellStart"/>
      <w:proofErr w:type="gramEnd"/>
      <w:r w:rsidRPr="00B57CF7">
        <w:rPr>
          <w:rFonts w:ascii="Courier New" w:hAnsi="Courier New" w:cs="Courier New"/>
          <w:sz w:val="24"/>
          <w:lang w:val="en-US"/>
        </w:rPr>
        <w:t>hit.collider.gameObject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, 5f);</w:t>
      </w:r>
    </w:p>
    <w:p w14:paraId="6EC87E12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shd w:val="clear" w:color="auto" w:fill="FFD821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</w:t>
      </w:r>
      <w:r w:rsidRPr="00B57CF7">
        <w:rPr>
          <w:rFonts w:ascii="Courier New" w:hAnsi="Courier New" w:cs="Courier New"/>
          <w:sz w:val="24"/>
        </w:rPr>
        <w:t>}</w:t>
      </w:r>
    </w:p>
    <w:p w14:paraId="391BCEEC" w14:textId="58270348" w:rsidR="00951D9E" w:rsidRDefault="00951D9E" w:rsidP="00951D9E">
      <w:pPr>
        <w:ind w:firstLine="0"/>
        <w:rPr>
          <w:shd w:val="clear" w:color="auto" w:fill="FFD821"/>
        </w:rPr>
      </w:pPr>
    </w:p>
    <w:p w14:paraId="38491DFD" w14:textId="3975C143" w:rsidR="00951D9E" w:rsidRDefault="00951D9E">
      <w:r>
        <w:t xml:space="preserve">Результат генерации представлен на рисунке </w:t>
      </w:r>
      <w:r>
        <w:rPr>
          <w:lang w:val="en-US"/>
        </w:rPr>
        <w:t>N</w:t>
      </w:r>
      <w:r w:rsidRPr="00951D9E">
        <w:t>.</w:t>
      </w:r>
    </w:p>
    <w:p w14:paraId="75840C7D" w14:textId="65E01FDA" w:rsidR="00951D9E" w:rsidRDefault="00951D9E"/>
    <w:p w14:paraId="6232E58E" w14:textId="4011DCFC" w:rsidR="00951D9E" w:rsidRDefault="00951D9E" w:rsidP="00951D9E">
      <w:pPr>
        <w:jc w:val="center"/>
      </w:pPr>
      <w:r w:rsidRPr="00951D9E">
        <w:drawing>
          <wp:inline distT="0" distB="0" distL="0" distR="0" wp14:anchorId="08578618" wp14:editId="73830FCA">
            <wp:extent cx="841547" cy="4448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0774" cy="44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39DD" w14:textId="62463195" w:rsidR="00951D9E" w:rsidRPr="00951D9E" w:rsidRDefault="00951D9E" w:rsidP="00951D9E">
      <w:pPr>
        <w:jc w:val="center"/>
      </w:pPr>
      <w:r>
        <w:t xml:space="preserve">Рисунок </w:t>
      </w:r>
      <w:r>
        <w:rPr>
          <w:lang w:val="en-US"/>
        </w:rPr>
        <w:t xml:space="preserve">N </w:t>
      </w:r>
      <w:r>
        <w:t>-результат генерации</w:t>
      </w:r>
    </w:p>
    <w:p w14:paraId="4B70B46E" w14:textId="77777777" w:rsidR="00951D9E" w:rsidRPr="00951D9E" w:rsidRDefault="00951D9E"/>
    <w:p w14:paraId="41EB9A1F" w14:textId="6BB5CB67" w:rsidR="006D333A" w:rsidRDefault="00274F85">
      <w:r>
        <w:lastRenderedPageBreak/>
        <w:t>Записанные показания с датчиков сохраняются в бинарный файл. Структура бинарного файла представлена на рисунке 4.</w:t>
      </w:r>
    </w:p>
    <w:p w14:paraId="068476B9" w14:textId="77777777" w:rsidR="006D333A" w:rsidRDefault="006D333A"/>
    <w:p w14:paraId="22CB5A6B" w14:textId="7C35BD29" w:rsidR="006D333A" w:rsidRDefault="00972BD8">
      <w:pPr>
        <w:jc w:val="center"/>
      </w:pPr>
      <w:r w:rsidRPr="00972BD8">
        <w:rPr>
          <w:noProof/>
        </w:rPr>
        <w:drawing>
          <wp:inline distT="0" distB="0" distL="0" distR="0" wp14:anchorId="34A6D6A4" wp14:editId="5B69D49A">
            <wp:extent cx="2680335" cy="2466128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1775" cy="24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9216" w14:textId="77777777" w:rsidR="006D333A" w:rsidRDefault="00274F85">
      <w:pPr>
        <w:jc w:val="center"/>
      </w:pPr>
      <w:r>
        <w:t>Рисунок 4 – Структура бинарного файла</w:t>
      </w:r>
    </w:p>
    <w:p w14:paraId="56E94050" w14:textId="77777777" w:rsidR="006D333A" w:rsidRDefault="006D333A"/>
    <w:p w14:paraId="4D5533AC" w14:textId="77777777" w:rsidR="006D333A" w:rsidRDefault="00274F85">
      <w:pPr>
        <w:spacing w:after="68"/>
      </w:pPr>
      <w:r>
        <w:t xml:space="preserve"> Общий вид сцены представлен на рисунке 5.</w:t>
      </w:r>
    </w:p>
    <w:p w14:paraId="58AC3BED" w14:textId="77777777" w:rsidR="006D333A" w:rsidRDefault="006D333A">
      <w:pPr>
        <w:spacing w:after="68"/>
      </w:pPr>
    </w:p>
    <w:p w14:paraId="6283E942" w14:textId="77777777" w:rsidR="006D333A" w:rsidRDefault="00274F85">
      <w:pPr>
        <w:spacing w:after="68"/>
        <w:jc w:val="center"/>
      </w:pPr>
      <w:r>
        <w:rPr>
          <w:noProof/>
        </w:rPr>
        <w:drawing>
          <wp:inline distT="0" distB="0" distL="0" distR="0" wp14:anchorId="3CFF0B52" wp14:editId="2A4CC1C1">
            <wp:extent cx="4657725" cy="273367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657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73F9" w14:textId="77777777" w:rsidR="006D333A" w:rsidRDefault="00274F85">
      <w:pPr>
        <w:jc w:val="center"/>
      </w:pPr>
      <w:r>
        <w:t>Рисунок 5 – Общий вид сцены</w:t>
      </w:r>
    </w:p>
    <w:p w14:paraId="68A5FFFB" w14:textId="77777777" w:rsidR="006D333A" w:rsidRDefault="006D333A"/>
    <w:p w14:paraId="435A2902" w14:textId="77777777" w:rsidR="006D333A" w:rsidRDefault="00274F85">
      <w:pPr>
        <w:pStyle w:val="10"/>
      </w:pPr>
      <w:r>
        <w:t>3.1.2 Проектирование и разработка приложения для оценки работы методов фильтрации</w:t>
      </w:r>
    </w:p>
    <w:p w14:paraId="74E40FFC" w14:textId="77777777" w:rsidR="006D333A" w:rsidRDefault="006D333A"/>
    <w:p w14:paraId="6C4623B7" w14:textId="77777777" w:rsidR="006D333A" w:rsidRDefault="00274F85">
      <w:r>
        <w:lastRenderedPageBreak/>
        <w:t xml:space="preserve">Приложение предназначено для оценки метода фильтрации. Блок-схема работы приложения представлена на рисунке 6. </w:t>
      </w:r>
    </w:p>
    <w:p w14:paraId="59D51658" w14:textId="77777777" w:rsidR="006D333A" w:rsidRDefault="006D333A"/>
    <w:p w14:paraId="5EC71957" w14:textId="77777777" w:rsidR="006D333A" w:rsidRDefault="00274F85">
      <w:pPr>
        <w:jc w:val="center"/>
      </w:pPr>
      <w:r>
        <w:rPr>
          <w:noProof/>
        </w:rPr>
        <w:drawing>
          <wp:inline distT="0" distB="0" distL="0" distR="0" wp14:anchorId="0F6D737A" wp14:editId="02C6FF7E">
            <wp:extent cx="1181099" cy="4276724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1181099" cy="42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039D" w14:textId="77777777" w:rsidR="006D333A" w:rsidRDefault="00274F85">
      <w:pPr>
        <w:jc w:val="center"/>
      </w:pPr>
      <w:r>
        <w:t>Рисунок 6 – Блок-схема работы приложения</w:t>
      </w:r>
    </w:p>
    <w:p w14:paraId="5BAB4BD1" w14:textId="77777777" w:rsidR="006D333A" w:rsidRDefault="006D333A">
      <w:pPr>
        <w:jc w:val="center"/>
      </w:pPr>
    </w:p>
    <w:p w14:paraId="55886A17" w14:textId="708D0597" w:rsidR="006D333A" w:rsidRDefault="00274F85">
      <w:r>
        <w:t>Отношение сигнал/шум дает меру уровня информационного отношения мощности сигнала (т. е. исходного, неискаженного изображения) к уровню мощности шума. Изображения с низким шумом будут иметь большое значение SNR (</w:t>
      </w:r>
      <w:r w:rsidR="00B04892" w:rsidRPr="00B04892">
        <w:t>2</w:t>
      </w:r>
      <w:r>
        <w:t>), а те же изображения с высоким уровнем шума — малое значение SNR. Само по себе данное соотношение имеет ограниченное значение, но оно является важной метрикой, используемой для описания характеристик алгоритмов восстановления.</w:t>
      </w:r>
    </w:p>
    <w:p w14:paraId="6D5AD409" w14:textId="77777777" w:rsidR="006D333A" w:rsidRDefault="006D333A"/>
    <w:p w14:paraId="3B7C0CC8" w14:textId="1004B56C" w:rsidR="002412B7" w:rsidRDefault="002412B7" w:rsidP="002412B7">
      <w:pPr>
        <w:ind w:left="2694" w:firstLine="283"/>
        <w:jc w:val="center"/>
        <w:rPr>
          <w:iCs/>
        </w:rPr>
      </w:pPr>
      <m:oMath>
        <m:r>
          <m:rPr>
            <m:sty m:val="p"/>
          </m:rPr>
          <w:rPr>
            <w:rFonts w:ascii="Cambria Math" w:hAnsi="Cambria Math" w:cs="Cambria Math"/>
            <w:lang w:val="en-US"/>
          </w:rPr>
          <m:t>SNR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u=0</m:t>
                </m:r>
              </m:sub>
              <m:sup>
                <m:r>
                  <w:rPr>
                    <w:rFonts w:ascii="Cambria Math" w:hAnsi="Cambria Math"/>
                  </w:rPr>
                  <m:t>M-1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v=0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F(u,v)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u=0</m:t>
                </m:r>
              </m:sub>
              <m:sup>
                <m:r>
                  <w:rPr>
                    <w:rFonts w:ascii="Cambria Math" w:hAnsi="Cambria Math"/>
                  </w:rPr>
                  <m:t>M-1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v=0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N(u,v)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e>
            </m:nary>
          </m:den>
        </m:f>
      </m:oMath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 w:rsidRPr="002412B7">
        <w:rPr>
          <w:iCs/>
        </w:rPr>
        <w:t>(2)</w:t>
      </w:r>
    </w:p>
    <w:p w14:paraId="1FB0A895" w14:textId="77777777" w:rsidR="002412B7" w:rsidRPr="002412B7" w:rsidRDefault="002412B7" w:rsidP="002412B7">
      <w:pPr>
        <w:ind w:left="2694" w:firstLine="283"/>
        <w:jc w:val="center"/>
        <w:rPr>
          <w:iCs/>
        </w:rPr>
      </w:pPr>
    </w:p>
    <w:p w14:paraId="271D9F9B" w14:textId="1C1BC0CF" w:rsidR="006D333A" w:rsidRDefault="00274F85">
      <w:r>
        <w:lastRenderedPageBreak/>
        <w:t xml:space="preserve">где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F(u,v)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- энергетический спектр неискаженного изображения;</w:t>
      </w:r>
    </w:p>
    <w:p w14:paraId="3680C265" w14:textId="4959AB12" w:rsidR="006D333A" w:rsidRDefault="00382244"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N(u,v)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74F85">
        <w:t xml:space="preserve"> - энергетический спектр неискаженного изображения.</w:t>
      </w:r>
    </w:p>
    <w:p w14:paraId="04AE624E" w14:textId="77777777" w:rsidR="006D333A" w:rsidRDefault="006D333A"/>
    <w:p w14:paraId="30FDF3FF" w14:textId="77777777" w:rsidR="006D333A" w:rsidRDefault="00274F85">
      <w:r>
        <w:t>На основе результатов работы приложения по оценке пикового отношения, был выбран метод фильтрации данных - скользящее среднее. Полученные результаты показали, что этот метод обеспечивает достаточное снижение уровня шума и сохранение структуры данных на карте вершин с яйцами. Пример работы программы представлен не рисунке 6.</w:t>
      </w:r>
    </w:p>
    <w:p w14:paraId="1986572E" w14:textId="77777777" w:rsidR="006D333A" w:rsidRDefault="006D333A"/>
    <w:p w14:paraId="51CB3582" w14:textId="77777777" w:rsidR="006D333A" w:rsidRPr="009A21AE" w:rsidRDefault="00274F85">
      <w:pPr>
        <w:jc w:val="center"/>
        <w:rPr>
          <w:color w:val="auto"/>
        </w:rPr>
      </w:pPr>
      <w:r w:rsidRPr="009A21AE">
        <w:rPr>
          <w:noProof/>
          <w:color w:val="auto"/>
        </w:rPr>
        <w:drawing>
          <wp:inline distT="0" distB="0" distL="0" distR="0" wp14:anchorId="6D876EA7" wp14:editId="7FACF034">
            <wp:extent cx="1796141" cy="3027589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1796141" cy="302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A619" w14:textId="77777777" w:rsidR="006D333A" w:rsidRPr="009A21AE" w:rsidRDefault="00274F85">
      <w:pPr>
        <w:jc w:val="center"/>
        <w:rPr>
          <w:color w:val="auto"/>
        </w:rPr>
      </w:pPr>
      <w:r w:rsidRPr="009A21AE">
        <w:rPr>
          <w:color w:val="auto"/>
        </w:rPr>
        <w:t>Рисунок 6 – результат работы приложения по оценке пикового отношения</w:t>
      </w:r>
    </w:p>
    <w:p w14:paraId="0E81002D" w14:textId="77777777" w:rsidR="006D333A" w:rsidRPr="009A21AE" w:rsidRDefault="006D333A">
      <w:pPr>
        <w:jc w:val="center"/>
        <w:rPr>
          <w:color w:val="auto"/>
        </w:rPr>
      </w:pPr>
    </w:p>
    <w:p w14:paraId="05F071D4" w14:textId="27442DC3" w:rsidR="006D333A" w:rsidRDefault="00274F85">
      <w:pPr>
        <w:rPr>
          <w:color w:val="auto"/>
        </w:rPr>
      </w:pPr>
      <w:r w:rsidRPr="009A21AE">
        <w:rPr>
          <w:color w:val="auto"/>
        </w:rPr>
        <w:t>Также следует отметить, что для каждой предметной области необходимо использовать свой метод фильтрации, чтобы обеспечить наилучший результат и оптимальное пиковое отношение сигнала к шуму в каждом конкретном случае.</w:t>
      </w:r>
    </w:p>
    <w:p w14:paraId="7D9C5307" w14:textId="77777777" w:rsidR="00972BD8" w:rsidRPr="009A21AE" w:rsidRDefault="00972BD8">
      <w:pPr>
        <w:rPr>
          <w:color w:val="auto"/>
        </w:rPr>
      </w:pPr>
    </w:p>
    <w:p w14:paraId="744B7D52" w14:textId="77777777" w:rsidR="006D333A" w:rsidRDefault="00274F85">
      <w:pPr>
        <w:pStyle w:val="10"/>
      </w:pPr>
      <w:r>
        <w:t>3.1.3 Проектирование и разработка приложения для оценки работы алгоритма</w:t>
      </w:r>
    </w:p>
    <w:p w14:paraId="0F13B28C" w14:textId="77777777" w:rsidR="006D333A" w:rsidRDefault="006D333A"/>
    <w:p w14:paraId="01B54CCD" w14:textId="77777777" w:rsidR="006D333A" w:rsidRDefault="00274F85">
      <w:r>
        <w:lastRenderedPageBreak/>
        <w:t xml:space="preserve">Приложение предназначено для оценки работы алгоритма с заданным уровнем шума. Блок-схема работы приложения представлена на рисунке 7. </w:t>
      </w:r>
    </w:p>
    <w:p w14:paraId="235000D5" w14:textId="77777777" w:rsidR="006D333A" w:rsidRDefault="006D333A"/>
    <w:p w14:paraId="4F3CB33D" w14:textId="455714B7" w:rsidR="006D333A" w:rsidRDefault="00972BD8">
      <w:pPr>
        <w:jc w:val="center"/>
      </w:pPr>
      <w:r w:rsidRPr="00972BD8">
        <w:rPr>
          <w:noProof/>
        </w:rPr>
        <w:drawing>
          <wp:inline distT="0" distB="0" distL="0" distR="0" wp14:anchorId="38C28F57" wp14:editId="31FB36B0">
            <wp:extent cx="835819" cy="334327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1212" cy="33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FD0E" w14:textId="3FCC85C1" w:rsidR="006D333A" w:rsidRPr="00972BD8" w:rsidRDefault="00274F85">
      <w:pPr>
        <w:jc w:val="center"/>
      </w:pPr>
      <w:r>
        <w:t xml:space="preserve">Рисунок 7 – Блок-схема работы </w:t>
      </w:r>
      <w:r w:rsidR="00972BD8">
        <w:t>приложения</w:t>
      </w:r>
    </w:p>
    <w:p w14:paraId="446E2640" w14:textId="77777777" w:rsidR="00B57CF7" w:rsidRDefault="00B57CF7"/>
    <w:p w14:paraId="485CF061" w14:textId="5EB7B0DC" w:rsidR="006D333A" w:rsidRDefault="00274F85">
      <w:r>
        <w:t xml:space="preserve">Приложение </w:t>
      </w:r>
      <w:r w:rsidR="00B57CF7">
        <w:t>ч</w:t>
      </w:r>
      <w:r>
        <w:t>итает бинарный файл, структура которого представлена на рисунке 4. Для генерации шума было использовано равномерное распределение.</w:t>
      </w:r>
      <w:r w:rsidR="00B04892">
        <w:t xml:space="preserve"> Общий вид приложения представлен на рисунке 5.</w:t>
      </w:r>
    </w:p>
    <w:p w14:paraId="307EA177" w14:textId="77777777" w:rsidR="006D333A" w:rsidRDefault="006D333A"/>
    <w:p w14:paraId="05051F1C" w14:textId="77777777" w:rsidR="006D333A" w:rsidRDefault="00274F85">
      <w:pPr>
        <w:jc w:val="center"/>
      </w:pPr>
      <w:r>
        <w:rPr>
          <w:noProof/>
        </w:rPr>
        <w:drawing>
          <wp:inline distT="0" distB="0" distL="0" distR="0" wp14:anchorId="2887FEB1" wp14:editId="06BEC63A">
            <wp:extent cx="1628775" cy="2775931"/>
            <wp:effectExtent l="0" t="0" r="0" b="571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1633414" cy="27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3696" w14:textId="3F0C6E1C" w:rsidR="006D333A" w:rsidRDefault="00274F85">
      <w:pPr>
        <w:jc w:val="center"/>
      </w:pPr>
      <w:r>
        <w:lastRenderedPageBreak/>
        <w:t xml:space="preserve">Рисунок </w:t>
      </w:r>
      <w:r w:rsidR="00B04892">
        <w:t>5</w:t>
      </w:r>
      <w:r>
        <w:t xml:space="preserve"> – Общий вид приложения</w:t>
      </w:r>
    </w:p>
    <w:p w14:paraId="5AE8EB02" w14:textId="77777777" w:rsidR="00B04892" w:rsidRDefault="00B04892">
      <w:pPr>
        <w:jc w:val="center"/>
      </w:pPr>
    </w:p>
    <w:p w14:paraId="4E45E1EC" w14:textId="0E0F5BCD" w:rsidR="006D333A" w:rsidRDefault="00274F85">
      <w:r>
        <w:t xml:space="preserve">В блоке "Параметры файла" выводится общая информация из бинарного файла. пример открытого файла представлен на рисунке </w:t>
      </w:r>
      <w:r w:rsidR="00B04892">
        <w:t>6</w:t>
      </w:r>
      <w:r>
        <w:t>.</w:t>
      </w:r>
    </w:p>
    <w:p w14:paraId="69F8F4DF" w14:textId="77777777" w:rsidR="006D333A" w:rsidRDefault="006D333A"/>
    <w:p w14:paraId="0ED6FC8F" w14:textId="77777777" w:rsidR="006D333A" w:rsidRDefault="00274F85">
      <w:pPr>
        <w:jc w:val="center"/>
      </w:pPr>
      <w:r>
        <w:rPr>
          <w:noProof/>
        </w:rPr>
        <w:drawing>
          <wp:inline distT="0" distB="0" distL="0" distR="0" wp14:anchorId="09182558" wp14:editId="6204B06F">
            <wp:extent cx="3076575" cy="1949450"/>
            <wp:effectExtent l="0" t="0" r="9525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07657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C2DA" w14:textId="2F5BE1DE" w:rsidR="006D333A" w:rsidRDefault="00274F85">
      <w:pPr>
        <w:jc w:val="center"/>
      </w:pPr>
      <w:r>
        <w:t xml:space="preserve">Рисунок </w:t>
      </w:r>
      <w:r w:rsidR="00B04892">
        <w:t>6</w:t>
      </w:r>
      <w:r>
        <w:t xml:space="preserve"> – Общая информация из бинарного файла</w:t>
      </w:r>
    </w:p>
    <w:p w14:paraId="6D771B48" w14:textId="77777777" w:rsidR="006D333A" w:rsidRDefault="006D333A"/>
    <w:p w14:paraId="0D5E7D30" w14:textId="77777777" w:rsidR="006D333A" w:rsidRDefault="00274F85">
      <w:r>
        <w:t>В блоке "Переменные" отображается порог обнаружения и переменные для работы алгоритма:</w:t>
      </w:r>
    </w:p>
    <w:p w14:paraId="7CF560CB" w14:textId="77777777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entry</w:t>
      </w:r>
      <w:proofErr w:type="spellEnd"/>
      <w:r>
        <w:t xml:space="preserve"> - порог обнаружения;</w:t>
      </w:r>
    </w:p>
    <w:p w14:paraId="6C8F3B16" w14:textId="121199C1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egg</w:t>
      </w:r>
      <w:proofErr w:type="spellEnd"/>
      <w:r>
        <w:t xml:space="preserve"> - </w:t>
      </w:r>
      <w:r w:rsidR="00B04892">
        <w:t>базовый размер яйца,</w:t>
      </w:r>
      <w:r>
        <w:t xml:space="preserve"> на основе которого будет </w:t>
      </w:r>
      <w:r w:rsidR="00B04892">
        <w:t>рассчитываться</w:t>
      </w:r>
      <w:r>
        <w:t xml:space="preserve"> порог обнаружения;</w:t>
      </w:r>
    </w:p>
    <w:p w14:paraId="4DDAB832" w14:textId="77777777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percEntr</w:t>
      </w:r>
      <w:proofErr w:type="spellEnd"/>
      <w:r>
        <w:t xml:space="preserve"> – процент от базового размера яйца для расчета порога обнаружения;</w:t>
      </w:r>
    </w:p>
    <w:p w14:paraId="5AD94415" w14:textId="3E5F8AF7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koefEggV</w:t>
      </w:r>
      <w:proofErr w:type="spellEnd"/>
      <w:r>
        <w:t xml:space="preserve"> - </w:t>
      </w:r>
      <w:r w:rsidR="00382244">
        <w:t>количество объектов, на основе которых производятся расчеты</w:t>
      </w:r>
      <w:r>
        <w:t xml:space="preserve"> по формуле </w:t>
      </w:r>
      <w:r w:rsidR="00382244">
        <w:t>(1)</w:t>
      </w:r>
      <w:r>
        <w:t>;</w:t>
      </w:r>
    </w:p>
    <w:p w14:paraId="5C15C560" w14:textId="15BB372A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koefPorog</w:t>
      </w:r>
      <w:proofErr w:type="spellEnd"/>
      <w:r>
        <w:t xml:space="preserve"> - коэффициент </w:t>
      </w:r>
      <w:r w:rsidR="00B04892">
        <w:t>пропорциональности по формуле (1)</w:t>
      </w:r>
      <w:r>
        <w:t>.</w:t>
      </w:r>
    </w:p>
    <w:p w14:paraId="4FD41ACA" w14:textId="0EB7E16E" w:rsidR="0001307D" w:rsidRDefault="0001307D">
      <w:pPr>
        <w:rPr>
          <w:lang w:val="en-US"/>
        </w:rPr>
      </w:pPr>
      <w:r>
        <w:t xml:space="preserve">Для визуального отображения работы алгоритма, приложение генерирует изображение, на котором отображены основные его части по промеру с рисунка </w:t>
      </w:r>
      <w:proofErr w:type="gramStart"/>
      <w:r>
        <w:rPr>
          <w:lang w:val="en-US"/>
        </w:rPr>
        <w:t>N</w:t>
      </w:r>
      <w:r w:rsidRPr="0001307D">
        <w:t>(</w:t>
      </w:r>
      <w:proofErr w:type="gramEnd"/>
      <w:r w:rsidR="00382244">
        <w:t>раздел 2</w:t>
      </w:r>
      <w:r w:rsidRPr="0001307D">
        <w:t>)</w:t>
      </w:r>
      <w:r w:rsidR="00382244">
        <w:t xml:space="preserve">. Пример изображения представлен на рисунке </w:t>
      </w:r>
      <w:r w:rsidR="00382244">
        <w:rPr>
          <w:lang w:val="en-US"/>
        </w:rPr>
        <w:t>N.</w:t>
      </w:r>
    </w:p>
    <w:p w14:paraId="3F4FE53E" w14:textId="6432F8BC" w:rsidR="00382244" w:rsidRDefault="00382244" w:rsidP="00382244">
      <w:pPr>
        <w:jc w:val="center"/>
        <w:rPr>
          <w:lang w:val="en-US"/>
        </w:rPr>
      </w:pPr>
      <w:r w:rsidRPr="00382244">
        <w:rPr>
          <w:lang w:val="en-US"/>
        </w:rPr>
        <w:lastRenderedPageBreak/>
        <w:drawing>
          <wp:inline distT="0" distB="0" distL="0" distR="0" wp14:anchorId="127D240F" wp14:editId="4FC7B07B">
            <wp:extent cx="1371600" cy="42721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3404" cy="43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2B4F" w14:textId="6DA2701C" w:rsidR="00382244" w:rsidRDefault="00382244" w:rsidP="00382244">
      <w:pPr>
        <w:jc w:val="center"/>
      </w:pPr>
      <w:r>
        <w:t xml:space="preserve">Рисунок </w:t>
      </w:r>
      <w:r>
        <w:rPr>
          <w:lang w:val="en-US"/>
        </w:rPr>
        <w:t>N</w:t>
      </w:r>
      <w:r w:rsidRPr="00382244">
        <w:t xml:space="preserve"> - </w:t>
      </w:r>
      <w:r>
        <w:t>В</w:t>
      </w:r>
      <w:r>
        <w:t>изуально</w:t>
      </w:r>
      <w:r>
        <w:t>е</w:t>
      </w:r>
      <w:r>
        <w:t xml:space="preserve"> отображени</w:t>
      </w:r>
      <w:r>
        <w:t>е</w:t>
      </w:r>
      <w:r>
        <w:t xml:space="preserve"> работы алгоритма</w:t>
      </w:r>
    </w:p>
    <w:p w14:paraId="0BB3E4C7" w14:textId="77777777" w:rsidR="00382244" w:rsidRPr="00382244" w:rsidRDefault="00382244" w:rsidP="00382244">
      <w:pPr>
        <w:jc w:val="center"/>
      </w:pPr>
    </w:p>
    <w:p w14:paraId="4A41D55B" w14:textId="5E8C84EB" w:rsidR="006D333A" w:rsidRDefault="00274F85">
      <w:r>
        <w:t xml:space="preserve">Пример работы </w:t>
      </w:r>
      <w:r w:rsidR="009A21AE">
        <w:t>программы</w:t>
      </w:r>
      <w:r>
        <w:t xml:space="preserve"> представлен на рисунке </w:t>
      </w:r>
      <w:r w:rsidR="005F0CF0">
        <w:t>7</w:t>
      </w:r>
      <w:r>
        <w:t>.</w:t>
      </w:r>
    </w:p>
    <w:p w14:paraId="5AA2E9F6" w14:textId="77777777" w:rsidR="006D333A" w:rsidRDefault="006D333A"/>
    <w:p w14:paraId="36F65D68" w14:textId="77777777" w:rsidR="006D333A" w:rsidRDefault="00274F85">
      <w:pPr>
        <w:jc w:val="center"/>
      </w:pPr>
      <w:r>
        <w:rPr>
          <w:noProof/>
        </w:rPr>
        <w:drawing>
          <wp:inline distT="0" distB="0" distL="0" distR="0" wp14:anchorId="5DD3A734" wp14:editId="4F82F29E">
            <wp:extent cx="1948180" cy="3236437"/>
            <wp:effectExtent l="0" t="0" r="0" b="254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1961635" cy="32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2CDC" w14:textId="4D5C29ED" w:rsidR="006D333A" w:rsidRDefault="00274F85" w:rsidP="00B57CF7">
      <w:pPr>
        <w:jc w:val="center"/>
      </w:pPr>
      <w:r>
        <w:t xml:space="preserve">Рисунок </w:t>
      </w:r>
      <w:r w:rsidR="005F0CF0">
        <w:t>7</w:t>
      </w:r>
      <w:r>
        <w:t xml:space="preserve"> – Пример работы программы</w:t>
      </w:r>
    </w:p>
    <w:p w14:paraId="329ED5F7" w14:textId="77777777" w:rsidR="00B57CF7" w:rsidRDefault="00B57CF7"/>
    <w:p w14:paraId="5C02D685" w14:textId="77777777" w:rsidR="006D333A" w:rsidRDefault="00274F85">
      <w:pPr>
        <w:pStyle w:val="10"/>
      </w:pPr>
      <w:r>
        <w:t>3.2 Анализ результатов эксперимента</w:t>
      </w:r>
    </w:p>
    <w:p w14:paraId="78292C28" w14:textId="77777777" w:rsidR="00972833" w:rsidRDefault="00972833" w:rsidP="00972833"/>
    <w:p w14:paraId="4F6AA756" w14:textId="19C003E7" w:rsidR="00972833" w:rsidRDefault="00972833" w:rsidP="00972833">
      <w:r>
        <w:t xml:space="preserve">Набор из 500 яиц был пропущен через программу 50 раз для каждого уровня шума. Ячейки таблицы содержат проценты точности каждой итерации для каждого значения амплитуды шума. В строке </w:t>
      </w:r>
      <w:proofErr w:type="spellStart"/>
      <w:r>
        <w:t>total</w:t>
      </w:r>
      <w:proofErr w:type="spellEnd"/>
      <w:r>
        <w:t xml:space="preserve"> отображается средний уровень точности в %. Для </w:t>
      </w:r>
      <w:r w:rsidR="00B04892">
        <w:t>расстояния между датчиками 1см</w:t>
      </w:r>
      <w:r>
        <w:t xml:space="preserve"> оптимальный уровень шума = 6-7% и ниже. Таблица с результатом представлена в Приложении А.</w:t>
      </w:r>
    </w:p>
    <w:p w14:paraId="5CDDDB29" w14:textId="77777777" w:rsidR="006D333A" w:rsidRDefault="006D333A" w:rsidP="00852B63">
      <w:pPr>
        <w:ind w:firstLine="0"/>
      </w:pPr>
    </w:p>
    <w:p w14:paraId="462DA064" w14:textId="521FEAB0" w:rsidR="006D333A" w:rsidRDefault="00274F85">
      <w:pPr>
        <w:pStyle w:val="10"/>
      </w:pPr>
      <w:r>
        <w:t>3.</w:t>
      </w:r>
      <w:r w:rsidR="00852B63" w:rsidRPr="002412B7">
        <w:t>3</w:t>
      </w:r>
      <w:r>
        <w:t xml:space="preserve"> Выводы по главе.</w:t>
      </w:r>
    </w:p>
    <w:p w14:paraId="6A6A024D" w14:textId="77777777" w:rsidR="00274F85" w:rsidRDefault="00274F85" w:rsidP="00274F85"/>
    <w:p w14:paraId="0903DD82" w14:textId="6F2B47AF" w:rsidR="00274F85" w:rsidRDefault="00274F85" w:rsidP="00274F85">
      <w:r>
        <w:t xml:space="preserve">Для проведения экспериментальной проверки разработанного алгоритма была организована вычислительная модель в среде </w:t>
      </w:r>
      <w:proofErr w:type="spellStart"/>
      <w:r>
        <w:t>Unity</w:t>
      </w:r>
      <w:proofErr w:type="spellEnd"/>
      <w:r>
        <w:t xml:space="preserve">. Для этого были разработаны специальные приложения, позволяющие оценить работу методов фильтрации и алгоритма. </w:t>
      </w:r>
    </w:p>
    <w:p w14:paraId="0CAD53C6" w14:textId="7FE73C61" w:rsidR="00274F85" w:rsidRDefault="00274F85" w:rsidP="00274F85">
      <w:r>
        <w:t>После проведения эксперимента был проведен анализ полученных результатов. Было выявлено, что разработанный алгоритм обладает определенными преимуществами по сравнению с существующими методами фильтрации. Таким образом, эксперимент позволил подтвердить эффективность и применимость разработанного алгоритма в реальных условиях.</w:t>
      </w:r>
    </w:p>
    <w:p w14:paraId="2D7B490A" w14:textId="707394CA" w:rsidR="00274F85" w:rsidRPr="00274F85" w:rsidRDefault="00274F85" w:rsidP="00274F85">
      <w:r>
        <w:t>Эти результаты подтверждают актуальность и значимость проведенного исследования, а также показывают потенциал разработанного алгоритма в практических приложениях. В дальнейшем возможно его использование для улучшения качества обработки данных в различных областях, где требуется фильтрация сигналов.</w:t>
      </w:r>
    </w:p>
    <w:p w14:paraId="3E19C329" w14:textId="7D60C399" w:rsidR="00972833" w:rsidRDefault="00972833" w:rsidP="00972833">
      <w:pPr>
        <w:spacing w:after="160" w:line="264" w:lineRule="auto"/>
        <w:ind w:firstLine="0"/>
        <w:jc w:val="left"/>
      </w:pPr>
      <w:r>
        <w:br w:type="page"/>
      </w:r>
    </w:p>
    <w:p w14:paraId="5F6EF6C4" w14:textId="043CBE45" w:rsidR="006D333A" w:rsidRPr="00972833" w:rsidRDefault="00972833" w:rsidP="00E821FE">
      <w:pPr>
        <w:pStyle w:val="10"/>
        <w:jc w:val="center"/>
      </w:pPr>
      <w:r>
        <w:lastRenderedPageBreak/>
        <w:t xml:space="preserve">Приложение </w:t>
      </w:r>
      <w:r>
        <w:rPr>
          <w:lang w:val="en-US"/>
        </w:rPr>
        <w:t>A</w:t>
      </w:r>
    </w:p>
    <w:p w14:paraId="2558FB95" w14:textId="77777777" w:rsidR="00972833" w:rsidRDefault="00972833" w:rsidP="00972833">
      <w:pPr>
        <w:jc w:val="center"/>
      </w:pPr>
      <w:r>
        <w:t>Результат работы алгоритма при расстоянии между датчиками 1,2 см</w:t>
      </w:r>
    </w:p>
    <w:tbl>
      <w:tblPr>
        <w:tblW w:w="10053" w:type="dxa"/>
        <w:tblInd w:w="-567" w:type="dxa"/>
        <w:tblLayout w:type="fixed"/>
        <w:tblLook w:val="04A0" w:firstRow="1" w:lastRow="0" w:firstColumn="1" w:lastColumn="0" w:noHBand="0" w:noVBand="1"/>
      </w:tblPr>
      <w:tblGrid>
        <w:gridCol w:w="1117"/>
        <w:gridCol w:w="1117"/>
        <w:gridCol w:w="1117"/>
        <w:gridCol w:w="1117"/>
        <w:gridCol w:w="1117"/>
        <w:gridCol w:w="1117"/>
        <w:gridCol w:w="1095"/>
        <w:gridCol w:w="22"/>
        <w:gridCol w:w="1117"/>
        <w:gridCol w:w="1117"/>
      </w:tblGrid>
      <w:tr w:rsidR="00972833" w14:paraId="192E15BC" w14:textId="77777777" w:rsidTr="00274F85">
        <w:trPr>
          <w:trHeight w:hRule="exact" w:val="345"/>
        </w:trPr>
        <w:tc>
          <w:tcPr>
            <w:tcW w:w="1117" w:type="dxa"/>
            <w:tcMar>
              <w:left w:w="108" w:type="dxa"/>
              <w:right w:w="108" w:type="dxa"/>
            </w:tcMar>
          </w:tcPr>
          <w:p w14:paraId="61B83D59" w14:textId="77777777" w:rsidR="00972833" w:rsidRDefault="00972833" w:rsidP="0058345A">
            <w:pPr>
              <w:rPr>
                <w:sz w:val="20"/>
              </w:rPr>
            </w:pPr>
          </w:p>
        </w:tc>
        <w:tc>
          <w:tcPr>
            <w:tcW w:w="8936" w:type="dxa"/>
            <w:gridSpan w:val="9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</w:tcPr>
          <w:p w14:paraId="74165E57" w14:textId="77777777" w:rsidR="00972833" w:rsidRDefault="00972833" w:rsidP="0058345A">
            <w:pPr>
              <w:jc w:val="center"/>
              <w:rPr>
                <w:sz w:val="20"/>
              </w:rPr>
            </w:pPr>
            <w:r>
              <w:rPr>
                <w:sz w:val="20"/>
              </w:rPr>
              <w:t>Амплитуда шума в % от минимального размера яйца</w:t>
            </w:r>
          </w:p>
        </w:tc>
      </w:tr>
      <w:tr w:rsidR="00972833" w14:paraId="473C1B27" w14:textId="77777777" w:rsidTr="00274F85">
        <w:trPr>
          <w:trHeight w:hRule="exact" w:val="1230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80496F4" w14:textId="77777777" w:rsidR="00972833" w:rsidRDefault="00972833" w:rsidP="0058345A">
            <w:pPr>
              <w:jc w:val="center"/>
              <w:rPr>
                <w:sz w:val="20"/>
              </w:rPr>
            </w:pPr>
            <w:r>
              <w:rPr>
                <w:sz w:val="20"/>
              </w:rPr>
              <w:t>N итерации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31FD753" w14:textId="77777777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3%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79445F8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4%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E4D2B7E" w14:textId="77777777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5%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18A36A6" w14:textId="1D13FFE1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6%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E5F48C8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7%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780FA0" w14:textId="77777777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8%</w:t>
            </w:r>
          </w:p>
        </w:tc>
        <w:tc>
          <w:tcPr>
            <w:tcW w:w="11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0FC476B" w14:textId="77777777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4C82A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10%</w:t>
            </w:r>
          </w:p>
        </w:tc>
      </w:tr>
      <w:tr w:rsidR="00972833" w14:paraId="5D1D3212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7EA77A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8FCAB91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4E9D1E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2EE274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566463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A03EF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19B554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245C31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F188E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5C162A6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416D2ED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AA6A7A3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79F46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A0F0C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40C27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B719C28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80A29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1E96E3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36102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1CFD137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9660F9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B70904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5B189A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9CBC9FA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10433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EFE5E2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52D27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60DE06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D3247E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</w:tr>
      <w:tr w:rsidR="00972833" w14:paraId="58816F88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E10FC1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C26302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013697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3C1033F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A650A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708BBB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1AD4AD7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1D0602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47C1D6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451A5127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A09E9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4F07C5E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DFEB8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5A870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8FB2F93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5CE2E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17ABE1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CDA8AC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70C11F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4FFE9A6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DA81AE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51C4883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169F7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F02B7D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C1280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29C200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0466F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CEE2FCC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AC95E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63D3127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5753335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3A6C6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5D272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8B3A916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F6A610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18E737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96B001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F0889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EB5E9B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272575B2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78B0B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20CAAE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0C396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02BCC5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10ACAE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FBD644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BBF1A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332814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9563E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59012DFE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210807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53DD0A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79936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6185A8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F56399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EC77C7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FBBD4E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3E45474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9889D2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4A8F8F19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D4E40C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186537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EFD508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CC7CE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6DFAFEF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E6D48C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18CE14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4ABB12C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B89DE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435107B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71918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E944B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2FDAAF9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94E1E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ABD33B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4D356A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AAF09F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1D703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67C08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4D748EE5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6A255DF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CC503AE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2B28D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BCA990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5E2C2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5D01F3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498AE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6242D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AB0F3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59B05D49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B9ACB1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6D503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8AC718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8B3BE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A86D9AD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2598ED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0CAF6B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567FEC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A5335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2FEBFDD6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F7A5F0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A5E20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6DCC0F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E4AEB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90E4FD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51A6E0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1FD05B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2D06C1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0D03E1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504456E7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B75B4AA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A0A0E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6494170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605422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1886C27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9A9D8CD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EF18F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69ED762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6B9C84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17844057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C6CE55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E67ABB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FF2854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0BB1AE6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503B11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9AE6AEB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3489AD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698319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1D7311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57B6710E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A5076C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1A8E7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2D7D84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90D0FD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7AE78C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B5BBE9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AC447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CC0C68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04D6E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203F243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1C04F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F6901C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032DA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0FA60D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60F7E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3137226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0EE0B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D09F15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B73BC1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4828761F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C71AC6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EF26B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4ACEF4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9655F5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107B54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FC1ED0A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DAF4B5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EAE12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5CBD7F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3C805C65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484BDE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7935DDD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B84B570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314E78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79C480E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18521AA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B697C2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CBE41E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FB1C7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566DAAE3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36573FF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1FD2C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E51D2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99BBE8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6EA043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B04F0D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8D591D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448E96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2FF24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3839C3D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841A94C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A08927E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5E8A2FF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C1E574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8C84A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CA01FE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EBB226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C23749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3C1D38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3519734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B19CD91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F006B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3DBE64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1BDF978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181CB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12E4E3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7E3B6C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E8A440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F1F38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689CD7CD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68BC85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14FD9A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51DB2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50673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93935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88A15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BA3331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EAFB8C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7C12B0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84478C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40FC40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BDFA08C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1F058E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250B9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A3AE5D1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8F58B8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4B63D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42C0AB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CE6407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75F0F8D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DAA98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A5CF0B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404CBA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70502C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6479E73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49670AD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A6D80F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F8DDE5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765581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703BF52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8645F0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235E421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7D7498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FEEC44F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EDE36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23A35BE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E2CAAD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A3CF41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152CAD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2FFCE4D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393768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90F6107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0A37FC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12B4DC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B12E7E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151780E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779AA8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0751C9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D776F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72CA1237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3E2C0AE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0680C4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86C9D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6F98FC6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0D7CF8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7FE7F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F3FA6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6DB0AC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3A473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155233A4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D29CC01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841E4D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8B44F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E0AAA4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FF2E4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49FE67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5A0AD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A5E0A28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4B881A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1FFBF2C4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93E3DD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993B1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A7E0A0C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545CE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F7BFA9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248ED9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2D05E7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EC44762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AF339C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771D0579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9D0586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5E9A19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EEA369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3D12E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40BE04B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6A8810D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96BA77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044E9B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486A2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085FC58D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67F2B6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1D6FE6B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FEB219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748C14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42E963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A4653C4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708431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03C99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596AB7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1389FEB5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2A683F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EEE114D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E1A9DB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E20B6FD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18F561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8A729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5BCBE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AB034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1AAE118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5047B72E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FD26F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35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DCBDD7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0FB157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B74234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7AC7A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49BEC8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E29078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71380AB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3BEEE0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3AFC3AA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4B353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245066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135039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F95407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1968A8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9D0E63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1DEA5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B3AB00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B3FCF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660B37D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96368AA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5B34AF3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A4F3C9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D477D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E06979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F1B0C7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179BF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0C7D649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7469C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65C40333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6AC5B7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62FF2AB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7D674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EF205A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B8DA36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982853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F4FE8C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7A1A7A2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A8B210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6455346D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BBBB13E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A8B58B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ED7190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E721D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A0B07B6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4337E3A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67E37E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332B78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BB6F15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7F28BA9F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C91ED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B06DB4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C6D5F3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E9BB9C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CF1D3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BA0ED79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7C305A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BD01E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FEEF2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1FE0A031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8C6CD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E38FA9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F1E49F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DC6DF7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73A480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7AA170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8FFE7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22A8B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B0A61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4696A69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76E379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567F4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5CC8B0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98BED3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192D2D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E70663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1ED0BA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E52A70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B99CE9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0AD1DE8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C8273E8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A55ED3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33B2C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5F1665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6EB1C2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4A4AB02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C41629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36F0B4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114C6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7D351F62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6104E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104FD0A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76C2AAF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BAE46B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7DACA17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87D3B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D2A50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412775C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79A82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3EE4C75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A01E16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31B89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F832FE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6D28457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52BF75E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BD8B12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8CF4A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93611A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00DB2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6E679ED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9C0B38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0B3B768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98FCC3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999BF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00371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4ED662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8343D7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CE91E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BC136F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31E4ABA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8448B2D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89BE95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0532D4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1FC0C7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777372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94AF10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50CD0B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7AF65B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EDD7BD7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7584639" w14:textId="77777777" w:rsidTr="00274F85">
        <w:trPr>
          <w:trHeight w:val="300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9A7A51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533BE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2F16BE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288457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DE139D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2A35403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DAD918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C75E0A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76F63E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326F5F09" w14:textId="77777777" w:rsidTr="00274F85">
        <w:trPr>
          <w:trHeight w:val="300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08AC04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FEB61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9C4B79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20846DD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9340F6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62FEB7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768323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35BD5A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2047C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5F007FDD" w14:textId="77777777" w:rsidTr="00274F85">
        <w:trPr>
          <w:trHeight w:val="300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59DB4C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E2C642C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80BC2D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3E068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48C1AEB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F1689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1470E3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F89916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515C3A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C19740F" w14:textId="77777777" w:rsidTr="00274F85">
        <w:trPr>
          <w:trHeight w:val="300"/>
        </w:trPr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1362E28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958B74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99,98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13893A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99,96667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8456B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99,94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A00038D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99,90668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94F3DE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99,86666</w:t>
            </w:r>
          </w:p>
        </w:tc>
        <w:tc>
          <w:tcPr>
            <w:tcW w:w="1117" w:type="dxa"/>
            <w:gridSpan w:val="2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5C559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99,82001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F4CD980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99,81333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40D43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99,76667</w:t>
            </w:r>
          </w:p>
        </w:tc>
      </w:tr>
    </w:tbl>
    <w:p w14:paraId="295C0FF2" w14:textId="77777777" w:rsidR="00972833" w:rsidRPr="00972833" w:rsidRDefault="00972833" w:rsidP="00972833"/>
    <w:sectPr w:rsidR="00972833" w:rsidRPr="00972833">
      <w:pgSz w:w="11906" w:h="16838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FE7303"/>
    <w:multiLevelType w:val="multilevel"/>
    <w:tmpl w:val="205CB10E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33A"/>
    <w:rsid w:val="0001307D"/>
    <w:rsid w:val="000E50A9"/>
    <w:rsid w:val="002412B7"/>
    <w:rsid w:val="00274F85"/>
    <w:rsid w:val="00382244"/>
    <w:rsid w:val="005F0CF0"/>
    <w:rsid w:val="006D333A"/>
    <w:rsid w:val="00852B63"/>
    <w:rsid w:val="0090123F"/>
    <w:rsid w:val="00951D9E"/>
    <w:rsid w:val="00972833"/>
    <w:rsid w:val="00972BD8"/>
    <w:rsid w:val="009A21AE"/>
    <w:rsid w:val="00B04892"/>
    <w:rsid w:val="00B57CF7"/>
    <w:rsid w:val="00E82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95AD7"/>
  <w15:docId w15:val="{49098CAD-7BA8-4C9D-ACD4-C3E1900E7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outlineLvl w:val="0"/>
    </w:pPr>
    <w:rPr>
      <w:b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Times New Roman" w:hAnsi="Times New Roman"/>
      <w:sz w:val="28"/>
    </w:rPr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Pr>
      <w:rFonts w:ascii="Times New Roman" w:hAnsi="Times New Roman"/>
      <w:b/>
      <w:sz w:val="28"/>
    </w:rPr>
  </w:style>
  <w:style w:type="paragraph" w:styleId="a3">
    <w:name w:val="List Paragraph"/>
    <w:basedOn w:val="a"/>
    <w:link w:val="a4"/>
    <w:pPr>
      <w:ind w:left="720" w:firstLine="0"/>
      <w:contextualSpacing/>
    </w:pPr>
  </w:style>
  <w:style w:type="character" w:customStyle="1" w:styleId="a4">
    <w:name w:val="Абзац списка Знак"/>
    <w:basedOn w:val="1"/>
    <w:link w:val="a3"/>
    <w:rPr>
      <w:rFonts w:ascii="Times New Roman" w:hAnsi="Times New Roman"/>
      <w:sz w:val="28"/>
    </w:rPr>
  </w:style>
  <w:style w:type="paragraph" w:customStyle="1" w:styleId="12">
    <w:name w:val="Гиперссылка1"/>
    <w:link w:val="a5"/>
    <w:rPr>
      <w:color w:val="0000FF"/>
      <w:u w:val="single"/>
    </w:rPr>
  </w:style>
  <w:style w:type="character" w:styleId="a5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rFonts w:ascii="XO Thames" w:hAnsi="XO Thames"/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6">
    <w:name w:val="Subtitle"/>
    <w:next w:val="a"/>
    <w:link w:val="a7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7">
    <w:name w:val="Подзаголовок Знак"/>
    <w:link w:val="a6"/>
    <w:rPr>
      <w:rFonts w:ascii="XO Thames" w:hAnsi="XO Thames"/>
      <w:i/>
      <w:sz w:val="24"/>
    </w:rPr>
  </w:style>
  <w:style w:type="paragraph" w:styleId="a8">
    <w:name w:val="Title"/>
    <w:next w:val="a"/>
    <w:link w:val="a9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9">
    <w:name w:val="Заголовок Знак"/>
    <w:link w:val="a8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paragraph" w:customStyle="1" w:styleId="15">
    <w:name w:val="Основной шрифт абзаца1"/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4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1585</Words>
  <Characters>9038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NikitaPC</cp:lastModifiedBy>
  <cp:revision>9</cp:revision>
  <dcterms:created xsi:type="dcterms:W3CDTF">2024-04-28T10:21:00Z</dcterms:created>
  <dcterms:modified xsi:type="dcterms:W3CDTF">2024-04-30T13:23:00Z</dcterms:modified>
</cp:coreProperties>
</file>