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C2EF" w14:textId="77777777" w:rsidR="00670C7A" w:rsidRPr="00DE1217" w:rsidRDefault="00670C7A" w:rsidP="00670C7A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ind w:left="0" w:firstLine="720"/>
        <w:jc w:val="both"/>
        <w:rPr>
          <w:rFonts w:ascii="Open Sans" w:eastAsia="Open Sans" w:hAnsi="Open Sans" w:cs="Open Sans"/>
          <w:color w:val="000000" w:themeColor="text1"/>
        </w:rPr>
      </w:pPr>
      <w:r>
        <w:rPr>
          <w:rFonts w:ascii="Open Sans" w:eastAsia="Open Sans" w:hAnsi="Open Sans" w:cs="Open Sans"/>
          <w:color w:val="000000" w:themeColor="text1"/>
        </w:rPr>
        <w:t>Создал новую ветку «</w:t>
      </w:r>
      <w:r>
        <w:rPr>
          <w:rFonts w:ascii="Open Sans" w:eastAsia="Open Sans" w:hAnsi="Open Sans" w:cs="Open Sans"/>
          <w:color w:val="000000" w:themeColor="text1"/>
          <w:lang w:val="en-US"/>
        </w:rPr>
        <w:t>Lisitsyn</w:t>
      </w:r>
      <w:r w:rsidRPr="00DE1217">
        <w:rPr>
          <w:rFonts w:ascii="Open Sans" w:eastAsia="Open Sans" w:hAnsi="Open Sans" w:cs="Open Sans"/>
          <w:color w:val="000000" w:themeColor="text1"/>
        </w:rPr>
        <w:t>3</w:t>
      </w:r>
      <w:r>
        <w:rPr>
          <w:rFonts w:ascii="Open Sans" w:eastAsia="Open Sans" w:hAnsi="Open Sans" w:cs="Open Sans"/>
          <w:color w:val="000000" w:themeColor="text1"/>
        </w:rPr>
        <w:t>». Добавил проверку в условии на положительное число</w:t>
      </w:r>
      <w:r w:rsidRPr="007174DB">
        <w:rPr>
          <w:rFonts w:ascii="Open Sans" w:eastAsia="Open Sans" w:hAnsi="Open Sans" w:cs="Open Sans"/>
          <w:color w:val="000000" w:themeColor="text1"/>
        </w:rPr>
        <w:t xml:space="preserve">. </w:t>
      </w:r>
      <w:r>
        <w:rPr>
          <w:rFonts w:ascii="Open Sans" w:eastAsia="Open Sans" w:hAnsi="Open Sans" w:cs="Open Sans"/>
          <w:color w:val="000000" w:themeColor="text1"/>
        </w:rPr>
        <w:t>Зафиксировал изменения (рисунок 6.</w:t>
      </w:r>
      <w:r w:rsidRPr="00BA054A">
        <w:rPr>
          <w:rFonts w:ascii="Open Sans" w:eastAsia="Open Sans" w:hAnsi="Open Sans" w:cs="Open Sans"/>
          <w:color w:val="000000" w:themeColor="text1"/>
        </w:rPr>
        <w:t>1</w:t>
      </w:r>
      <w:r>
        <w:rPr>
          <w:rFonts w:ascii="Open Sans" w:eastAsia="Open Sans" w:hAnsi="Open Sans" w:cs="Open Sans"/>
          <w:color w:val="000000" w:themeColor="text1"/>
        </w:rPr>
        <w:t xml:space="preserve"> – 6.2).</w:t>
      </w:r>
    </w:p>
    <w:p w14:paraId="017DF53D" w14:textId="77777777" w:rsidR="00670C7A" w:rsidRDefault="00670C7A" w:rsidP="00670C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jc w:val="center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53E721" wp14:editId="5AD697F5">
            <wp:extent cx="5940425" cy="3270250"/>
            <wp:effectExtent l="0" t="0" r="3175" b="6350"/>
            <wp:docPr id="104653334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3334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D14B" w14:textId="77777777" w:rsidR="00670C7A" w:rsidRPr="00D17FA6" w:rsidRDefault="00670C7A" w:rsidP="00670C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jc w:val="center"/>
        <w:rPr>
          <w:rFonts w:ascii="Open Sans" w:eastAsia="Open Sans" w:hAnsi="Open Sans" w:cs="Open Sans"/>
          <w:color w:val="000000"/>
          <w:sz w:val="24"/>
          <w:szCs w:val="24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>Рисунок 6.1 – Фиксация файлов и отправка</w:t>
      </w:r>
    </w:p>
    <w:p w14:paraId="23AB0390" w14:textId="77777777" w:rsidR="00670C7A" w:rsidRDefault="00670C7A" w:rsidP="00670C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jc w:val="center"/>
        <w:rPr>
          <w:rFonts w:ascii="Open Sans" w:eastAsia="Open Sans" w:hAnsi="Open Sans" w:cs="Open San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9069F7" wp14:editId="403E3260">
            <wp:extent cx="5940425" cy="2025015"/>
            <wp:effectExtent l="0" t="0" r="3175" b="0"/>
            <wp:docPr id="177216331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6331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7E08" w14:textId="77777777" w:rsidR="00670C7A" w:rsidRDefault="00670C7A" w:rsidP="00670C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720"/>
        </w:tabs>
        <w:spacing w:line="360" w:lineRule="auto"/>
        <w:jc w:val="center"/>
        <w:rPr>
          <w:rFonts w:ascii="Open Sans" w:eastAsia="Open Sans" w:hAnsi="Open Sans" w:cs="Open Sans"/>
          <w:color w:val="000000"/>
          <w:sz w:val="24"/>
          <w:szCs w:val="24"/>
          <w:lang w:val="en-US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>Рисунок 6.2 – Файлы ветки «</w:t>
      </w:r>
      <w:r>
        <w:rPr>
          <w:rFonts w:ascii="Open Sans" w:eastAsia="Open Sans" w:hAnsi="Open Sans" w:cs="Open Sans"/>
          <w:color w:val="000000"/>
          <w:sz w:val="24"/>
          <w:szCs w:val="24"/>
          <w:lang w:val="en-US"/>
        </w:rPr>
        <w:t>Lisitsyn</w:t>
      </w:r>
      <w:r w:rsidRPr="001B697A">
        <w:rPr>
          <w:rFonts w:ascii="Open Sans" w:eastAsia="Open Sans" w:hAnsi="Open Sans" w:cs="Open Sans"/>
          <w:color w:val="000000"/>
          <w:sz w:val="24"/>
          <w:szCs w:val="24"/>
        </w:rPr>
        <w:t>3</w:t>
      </w:r>
      <w:r>
        <w:rPr>
          <w:rFonts w:ascii="Open Sans" w:eastAsia="Open Sans" w:hAnsi="Open Sans" w:cs="Open Sans"/>
          <w:color w:val="000000"/>
          <w:sz w:val="24"/>
          <w:szCs w:val="24"/>
        </w:rPr>
        <w:t>»</w:t>
      </w:r>
    </w:p>
    <w:p w14:paraId="06467E4E" w14:textId="77777777" w:rsidR="00FC5347" w:rsidRDefault="00FC5347"/>
    <w:sectPr w:rsidR="00FC5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47"/>
    <w:rsid w:val="0039389E"/>
    <w:rsid w:val="00670C7A"/>
    <w:rsid w:val="00FC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3337C-1E26-4D5D-BEE9-CDAF6190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C7A"/>
    <w:pPr>
      <w:spacing w:after="0" w:line="276" w:lineRule="auto"/>
    </w:pPr>
    <w:rPr>
      <w:rFonts w:ascii="Arial" w:eastAsia="Times New Roman" w:hAnsi="Arial" w:cs="Arial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FC534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34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34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34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34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34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34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34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34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3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3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3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3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3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34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34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FC53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34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a8">
    <w:name w:val="Intense Emphasis"/>
    <w:basedOn w:val="a0"/>
    <w:uiPriority w:val="21"/>
    <w:qFormat/>
    <w:rsid w:val="00FC53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FC53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Foxze</dc:creator>
  <cp:keywords/>
  <dc:description/>
  <cp:lastModifiedBy>Nikita Foxze</cp:lastModifiedBy>
  <cp:revision>2</cp:revision>
  <dcterms:created xsi:type="dcterms:W3CDTF">2025-02-08T17:21:00Z</dcterms:created>
  <dcterms:modified xsi:type="dcterms:W3CDTF">2025-02-08T17:21:00Z</dcterms:modified>
</cp:coreProperties>
</file>