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3525" w14:textId="23EC1375" w:rsidR="00147762" w:rsidRPr="00147762" w:rsidRDefault="00147762" w:rsidP="00147762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ind w:left="0" w:firstLine="720"/>
        <w:jc w:val="both"/>
        <w:rPr>
          <w:rFonts w:ascii="Open Sans" w:eastAsia="Open Sans" w:hAnsi="Open Sans" w:cs="Open Sans"/>
          <w:color w:val="000000" w:themeColor="text1"/>
          <w:lang w:val="en-US"/>
        </w:rPr>
      </w:pPr>
      <w:r>
        <w:rPr>
          <w:rFonts w:ascii="Open Sans" w:eastAsia="Open Sans" w:hAnsi="Open Sans" w:cs="Open Sans"/>
          <w:color w:val="000000" w:themeColor="text1"/>
        </w:rPr>
        <w:t>Создал в своём репозитории новую ветку «</w:t>
      </w:r>
      <w:r>
        <w:rPr>
          <w:rFonts w:ascii="Open Sans" w:eastAsia="Open Sans" w:hAnsi="Open Sans" w:cs="Open Sans"/>
          <w:color w:val="000000" w:themeColor="text1"/>
          <w:lang w:val="en-US"/>
        </w:rPr>
        <w:t>Lisitsyn</w:t>
      </w:r>
      <w:r>
        <w:rPr>
          <w:rFonts w:ascii="Open Sans" w:eastAsia="Open Sans" w:hAnsi="Open Sans" w:cs="Open Sans"/>
          <w:color w:val="000000" w:themeColor="text1"/>
        </w:rPr>
        <w:t>» и перешёл в эту ветку. Добавил в своей ветке файл «1</w:t>
      </w:r>
      <w:r>
        <w:rPr>
          <w:rFonts w:ascii="Open Sans" w:eastAsia="Open Sans" w:hAnsi="Open Sans" w:cs="Open Sans"/>
          <w:color w:val="000000" w:themeColor="text1"/>
          <w:lang w:val="en-US"/>
        </w:rPr>
        <w:t>.docx</w:t>
      </w:r>
      <w:r>
        <w:rPr>
          <w:rFonts w:ascii="Open Sans" w:eastAsia="Open Sans" w:hAnsi="Open Sans" w:cs="Open Sans"/>
          <w:color w:val="000000" w:themeColor="text1"/>
        </w:rPr>
        <w:t>»</w:t>
      </w:r>
      <w:r>
        <w:rPr>
          <w:rFonts w:ascii="Open Sans" w:eastAsia="Open Sans" w:hAnsi="Open Sans" w:cs="Open Sans"/>
          <w:color w:val="000000" w:themeColor="text1"/>
          <w:lang w:val="en-US"/>
        </w:rPr>
        <w:t xml:space="preserve">. </w:t>
      </w:r>
      <w:r>
        <w:rPr>
          <w:rFonts w:ascii="Open Sans" w:eastAsia="Open Sans" w:hAnsi="Open Sans" w:cs="Open Sans"/>
          <w:color w:val="000000" w:themeColor="text1"/>
        </w:rPr>
        <w:t xml:space="preserve">Зафиксировал изменения (рисунок </w:t>
      </w:r>
      <w:r>
        <w:rPr>
          <w:rFonts w:ascii="Open Sans" w:eastAsia="Open Sans" w:hAnsi="Open Sans" w:cs="Open Sans"/>
          <w:color w:val="000000" w:themeColor="text1"/>
          <w:lang w:val="en-US"/>
        </w:rPr>
        <w:t>1</w:t>
      </w:r>
      <w:r>
        <w:rPr>
          <w:rFonts w:ascii="Open Sans" w:eastAsia="Open Sans" w:hAnsi="Open Sans" w:cs="Open Sans"/>
          <w:color w:val="000000" w:themeColor="text1"/>
        </w:rPr>
        <w:t>.</w:t>
      </w:r>
      <w:r>
        <w:rPr>
          <w:rFonts w:ascii="Open Sans" w:eastAsia="Open Sans" w:hAnsi="Open Sans" w:cs="Open Sans"/>
          <w:color w:val="000000" w:themeColor="text1"/>
          <w:lang w:val="en-US"/>
        </w:rPr>
        <w:t>1</w:t>
      </w:r>
      <w:r>
        <w:rPr>
          <w:rFonts w:ascii="Open Sans" w:eastAsia="Open Sans" w:hAnsi="Open Sans" w:cs="Open Sans"/>
          <w:color w:val="000000" w:themeColor="text1"/>
        </w:rPr>
        <w:t xml:space="preserve"> – </w:t>
      </w:r>
      <w:r>
        <w:rPr>
          <w:rFonts w:ascii="Open Sans" w:eastAsia="Open Sans" w:hAnsi="Open Sans" w:cs="Open Sans"/>
          <w:color w:val="000000" w:themeColor="text1"/>
          <w:lang w:val="en-US"/>
        </w:rPr>
        <w:t>1</w:t>
      </w:r>
      <w:r>
        <w:rPr>
          <w:rFonts w:ascii="Open Sans" w:eastAsia="Open Sans" w:hAnsi="Open Sans" w:cs="Open Sans"/>
          <w:color w:val="000000" w:themeColor="text1"/>
        </w:rPr>
        <w:t>.</w:t>
      </w:r>
      <w:r>
        <w:rPr>
          <w:rFonts w:ascii="Open Sans" w:eastAsia="Open Sans" w:hAnsi="Open Sans" w:cs="Open Sans"/>
          <w:color w:val="000000" w:themeColor="text1"/>
          <w:lang w:val="en-US"/>
        </w:rPr>
        <w:t>2</w:t>
      </w:r>
      <w:r>
        <w:rPr>
          <w:rFonts w:ascii="Open Sans" w:eastAsia="Open Sans" w:hAnsi="Open Sans" w:cs="Open Sans"/>
          <w:color w:val="000000" w:themeColor="text1"/>
        </w:rPr>
        <w:t>).</w:t>
      </w:r>
    </w:p>
    <w:p w14:paraId="353ABD65" w14:textId="71BE406B" w:rsidR="00147762" w:rsidRDefault="00147762" w:rsidP="0014776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0C757E" wp14:editId="6D959F2E">
            <wp:extent cx="5940425" cy="3028950"/>
            <wp:effectExtent l="0" t="0" r="3175" b="0"/>
            <wp:docPr id="157268819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819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8D54" w14:textId="7A233F27" w:rsidR="0064536B" w:rsidRDefault="00147762" w:rsidP="00147762">
      <w:pPr>
        <w:jc w:val="center"/>
      </w:pPr>
      <w:r>
        <w:rPr>
          <w:noProof/>
        </w:rPr>
        <w:drawing>
          <wp:inline distT="0" distB="0" distL="0" distR="0" wp14:anchorId="4D8D4A21" wp14:editId="7C794527">
            <wp:extent cx="5838095" cy="1790476"/>
            <wp:effectExtent l="0" t="0" r="0" b="635"/>
            <wp:docPr id="205238069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069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6B"/>
    <w:rsid w:val="00147762"/>
    <w:rsid w:val="0039389E"/>
    <w:rsid w:val="0064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E27A"/>
  <w15:chartTrackingRefBased/>
  <w15:docId w15:val="{077D353B-7473-4FFD-AC8E-F6744827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3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3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3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3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Foxze</dc:creator>
  <cp:keywords/>
  <dc:description/>
  <cp:lastModifiedBy>Nikita Foxze</cp:lastModifiedBy>
  <cp:revision>2</cp:revision>
  <dcterms:created xsi:type="dcterms:W3CDTF">2025-02-08T16:42:00Z</dcterms:created>
  <dcterms:modified xsi:type="dcterms:W3CDTF">2025-02-08T16:43:00Z</dcterms:modified>
</cp:coreProperties>
</file>