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4541B" w14:textId="77777777" w:rsidR="00B83100" w:rsidRPr="00B83100" w:rsidRDefault="00B83100" w:rsidP="00B83100">
      <w:pPr>
        <w:spacing w:before="100" w:beforeAutospacing="1" w:after="100" w:afterAutospacing="1" w:line="240" w:lineRule="auto"/>
        <w:outlineLvl w:val="1"/>
        <w:rPr>
          <w:rFonts w:ascii="&amp;quot" w:eastAsia="Times New Roman" w:hAnsi="&amp;quot" w:cs="Times New Roman"/>
          <w:color w:val="4A4A4A"/>
          <w:sz w:val="20"/>
          <w:szCs w:val="20"/>
        </w:rPr>
      </w:pPr>
      <w:r w:rsidRPr="00B83100">
        <w:rPr>
          <w:rFonts w:ascii="&amp;quot" w:eastAsia="Times New Roman" w:hAnsi="&amp;quot" w:cs="Times New Roman"/>
          <w:color w:val="4A4A4A"/>
          <w:sz w:val="20"/>
          <w:szCs w:val="20"/>
        </w:rPr>
        <w:t>Sales Prediction for Big Mart Outlets</w:t>
      </w:r>
    </w:p>
    <w:p w14:paraId="324B5784" w14:textId="77777777" w:rsidR="00B83100" w:rsidRPr="00B83100" w:rsidRDefault="00B83100" w:rsidP="00B83100">
      <w:pPr>
        <w:spacing w:after="100" w:afterAutospacing="1" w:line="330" w:lineRule="atLeast"/>
        <w:rPr>
          <w:rFonts w:ascii="&amp;quot" w:eastAsia="Times New Roman" w:hAnsi="&amp;quot" w:cs="Times New Roman"/>
          <w:color w:val="4A4A4A"/>
          <w:sz w:val="20"/>
          <w:szCs w:val="20"/>
        </w:rPr>
      </w:pPr>
      <w:r w:rsidRPr="00B83100">
        <w:rPr>
          <w:rFonts w:ascii="&amp;quot" w:eastAsia="Times New Roman" w:hAnsi="&amp;quot" w:cs="Times New Roman"/>
          <w:color w:val="4A4A4A"/>
          <w:sz w:val="20"/>
          <w:szCs w:val="20"/>
        </w:rPr>
        <w:t xml:space="preserve">The data scientists at </w:t>
      </w:r>
      <w:proofErr w:type="spellStart"/>
      <w:r w:rsidRPr="00B83100">
        <w:rPr>
          <w:rFonts w:ascii="&amp;quot" w:eastAsia="Times New Roman" w:hAnsi="&amp;quot" w:cs="Times New Roman"/>
          <w:color w:val="4A4A4A"/>
          <w:sz w:val="20"/>
          <w:szCs w:val="20"/>
        </w:rPr>
        <w:t>BigMart</w:t>
      </w:r>
      <w:proofErr w:type="spellEnd"/>
      <w:r w:rsidRPr="00B83100">
        <w:rPr>
          <w:rFonts w:ascii="&amp;quot" w:eastAsia="Times New Roman" w:hAnsi="&amp;quot" w:cs="Times New Roman"/>
          <w:color w:val="4A4A4A"/>
          <w:sz w:val="20"/>
          <w:szCs w:val="20"/>
        </w:rPr>
        <w:t xml:space="preserve"> have collected 2013 sales data for 1559 products across 10 stores in different cities. Also, certain attributes of each product and store have been defined. The aim is to build a predictive model and predict the sales of each product at a particular outlet.</w:t>
      </w:r>
    </w:p>
    <w:p w14:paraId="0F693647" w14:textId="77777777" w:rsidR="00B83100" w:rsidRPr="00B83100" w:rsidRDefault="00B83100" w:rsidP="00B83100">
      <w:pPr>
        <w:spacing w:after="100" w:afterAutospacing="1" w:line="330" w:lineRule="atLeast"/>
        <w:rPr>
          <w:rFonts w:ascii="&amp;quot" w:eastAsia="Times New Roman" w:hAnsi="&amp;quot" w:cs="Times New Roman"/>
          <w:color w:val="4A4A4A"/>
          <w:sz w:val="20"/>
          <w:szCs w:val="20"/>
        </w:rPr>
      </w:pPr>
      <w:r w:rsidRPr="00B83100">
        <w:rPr>
          <w:rFonts w:ascii="&amp;quot" w:eastAsia="Times New Roman" w:hAnsi="&amp;quot" w:cs="Times New Roman"/>
          <w:color w:val="4A4A4A"/>
          <w:sz w:val="20"/>
          <w:szCs w:val="20"/>
        </w:rPr>
        <w:t xml:space="preserve">Using this model, </w:t>
      </w:r>
      <w:proofErr w:type="spellStart"/>
      <w:r w:rsidRPr="00B83100">
        <w:rPr>
          <w:rFonts w:ascii="&amp;quot" w:eastAsia="Times New Roman" w:hAnsi="&amp;quot" w:cs="Times New Roman"/>
          <w:color w:val="4A4A4A"/>
          <w:sz w:val="20"/>
          <w:szCs w:val="20"/>
        </w:rPr>
        <w:t>BigMart</w:t>
      </w:r>
      <w:proofErr w:type="spellEnd"/>
      <w:r w:rsidRPr="00B83100">
        <w:rPr>
          <w:rFonts w:ascii="&amp;quot" w:eastAsia="Times New Roman" w:hAnsi="&amp;quot" w:cs="Times New Roman"/>
          <w:color w:val="4A4A4A"/>
          <w:sz w:val="20"/>
          <w:szCs w:val="20"/>
        </w:rPr>
        <w:t xml:space="preserve"> will try to understand the properties of products and outlets which play a key role in increasing sales.</w:t>
      </w:r>
    </w:p>
    <w:p w14:paraId="5253F4AB" w14:textId="77777777" w:rsidR="00B83100" w:rsidRPr="00B83100" w:rsidRDefault="00B83100" w:rsidP="00B83100">
      <w:pPr>
        <w:spacing w:after="100" w:afterAutospacing="1" w:line="330" w:lineRule="atLeast"/>
        <w:rPr>
          <w:rFonts w:ascii="&amp;quot" w:eastAsia="Times New Roman" w:hAnsi="&amp;quot" w:cs="Times New Roman"/>
          <w:color w:val="4A4A4A"/>
          <w:sz w:val="20"/>
          <w:szCs w:val="20"/>
        </w:rPr>
      </w:pPr>
      <w:r w:rsidRPr="00B83100">
        <w:rPr>
          <w:rFonts w:ascii="&amp;quot" w:eastAsia="Times New Roman" w:hAnsi="&amp;quot" w:cs="Times New Roman"/>
          <w:color w:val="4A4A4A"/>
          <w:sz w:val="20"/>
          <w:szCs w:val="20"/>
        </w:rPr>
        <w:t>Please note that the data may have missing values as some stores might not report all the data due to technical glitches. Hence, it will be required to treat them accordingly. </w:t>
      </w:r>
    </w:p>
    <w:p w14:paraId="79DE2AC5" w14:textId="77777777" w:rsidR="00B83100" w:rsidRPr="00B83100" w:rsidRDefault="00B83100" w:rsidP="00B83100">
      <w:pPr>
        <w:spacing w:after="100" w:afterAutospacing="1" w:line="330" w:lineRule="atLeast"/>
        <w:rPr>
          <w:rFonts w:ascii="&amp;quot" w:eastAsia="Times New Roman" w:hAnsi="&amp;quot" w:cs="Times New Roman"/>
          <w:color w:val="4A4A4A"/>
          <w:sz w:val="20"/>
          <w:szCs w:val="20"/>
        </w:rPr>
      </w:pPr>
    </w:p>
    <w:p w14:paraId="5B1BC1EC" w14:textId="77777777" w:rsidR="00B83100" w:rsidRPr="00B83100" w:rsidRDefault="00B83100" w:rsidP="00B83100">
      <w:pPr>
        <w:spacing w:before="150" w:after="150" w:line="240" w:lineRule="auto"/>
        <w:outlineLvl w:val="1"/>
        <w:rPr>
          <w:rFonts w:ascii="Times" w:eastAsia="Times New Roman" w:hAnsi="Times" w:cs="Times New Roman"/>
          <w:color w:val="000000"/>
          <w:sz w:val="20"/>
          <w:szCs w:val="20"/>
        </w:rPr>
      </w:pPr>
      <w:r w:rsidRPr="00B83100">
        <w:rPr>
          <w:rFonts w:ascii="Times" w:eastAsia="Times New Roman" w:hAnsi="Times" w:cs="Times New Roman"/>
          <w:b/>
          <w:bCs/>
          <w:color w:val="000000"/>
          <w:sz w:val="20"/>
          <w:szCs w:val="20"/>
        </w:rPr>
        <w:t>Data Dictionary</w:t>
      </w:r>
    </w:p>
    <w:p w14:paraId="52EB6C66" w14:textId="77777777" w:rsidR="00B83100" w:rsidRPr="00B83100" w:rsidRDefault="00B83100" w:rsidP="00B83100">
      <w:pPr>
        <w:spacing w:after="100" w:afterAutospacing="1" w:line="330" w:lineRule="atLeast"/>
        <w:rPr>
          <w:rFonts w:ascii="&amp;quot" w:eastAsia="Times New Roman" w:hAnsi="&amp;quot" w:cs="Times New Roman"/>
          <w:color w:val="4A4A4A"/>
          <w:sz w:val="20"/>
          <w:szCs w:val="20"/>
        </w:rPr>
      </w:pPr>
      <w:r w:rsidRPr="00B83100">
        <w:rPr>
          <w:rFonts w:ascii="&amp;quot" w:eastAsia="Times New Roman" w:hAnsi="&amp;quot" w:cs="Times New Roman"/>
          <w:color w:val="222222"/>
          <w:sz w:val="20"/>
          <w:szCs w:val="20"/>
        </w:rPr>
        <w:t>We have train (8523) and test (5681) data set, train data set has both input and output variable(s). You need to predict the sales for test data set.</w:t>
      </w:r>
    </w:p>
    <w:p w14:paraId="2CAA73F3" w14:textId="77777777" w:rsidR="00B83100" w:rsidRPr="00B83100" w:rsidRDefault="00B83100" w:rsidP="00B83100">
      <w:pPr>
        <w:spacing w:after="100" w:afterAutospacing="1" w:line="330" w:lineRule="atLeast"/>
        <w:rPr>
          <w:rFonts w:ascii="&amp;quot" w:eastAsia="Times New Roman" w:hAnsi="&amp;quot" w:cs="Times New Roman"/>
          <w:color w:val="4A4A4A"/>
          <w:sz w:val="20"/>
          <w:szCs w:val="20"/>
        </w:rPr>
      </w:pPr>
    </w:p>
    <w:p w14:paraId="222F0486" w14:textId="77777777" w:rsidR="00B83100" w:rsidRPr="00B83100" w:rsidRDefault="00B83100" w:rsidP="00B83100">
      <w:pPr>
        <w:spacing w:after="100" w:afterAutospacing="1" w:line="330" w:lineRule="atLeast"/>
        <w:rPr>
          <w:rFonts w:ascii="&amp;quot" w:eastAsia="Times New Roman" w:hAnsi="&amp;quot" w:cs="Times New Roman"/>
          <w:color w:val="4A4A4A"/>
          <w:sz w:val="20"/>
          <w:szCs w:val="20"/>
        </w:rPr>
      </w:pPr>
      <w:r w:rsidRPr="00B83100">
        <w:rPr>
          <w:rFonts w:ascii="&amp;quot" w:eastAsia="Times New Roman" w:hAnsi="&amp;quot" w:cs="Times New Roman"/>
          <w:b/>
          <w:bCs/>
          <w:color w:val="4A4A4A"/>
          <w:sz w:val="20"/>
          <w:szCs w:val="20"/>
        </w:rPr>
        <w:t>Train file: </w:t>
      </w:r>
      <w:r w:rsidRPr="00B83100">
        <w:rPr>
          <w:rFonts w:ascii="&amp;quot" w:eastAsia="Times New Roman" w:hAnsi="&amp;quot" w:cs="Times New Roman"/>
          <w:color w:val="4A4A4A"/>
          <w:sz w:val="20"/>
          <w:szCs w:val="20"/>
        </w:rPr>
        <w:t>CSV</w:t>
      </w:r>
      <w:r w:rsidRPr="00B83100">
        <w:rPr>
          <w:rFonts w:ascii="&amp;quot" w:eastAsia="Times New Roman" w:hAnsi="&amp;quot" w:cs="Times New Roman"/>
          <w:b/>
          <w:bCs/>
          <w:color w:val="4A4A4A"/>
          <w:sz w:val="20"/>
          <w:szCs w:val="20"/>
        </w:rPr>
        <w:t> </w:t>
      </w:r>
      <w:r w:rsidRPr="00B83100">
        <w:rPr>
          <w:rFonts w:ascii="&amp;quot" w:eastAsia="Times New Roman" w:hAnsi="&amp;quot" w:cs="Times New Roman"/>
          <w:color w:val="4A4A4A"/>
          <w:sz w:val="20"/>
          <w:szCs w:val="20"/>
        </w:rPr>
        <w:t>containing the item outlet information with sales value</w:t>
      </w:r>
    </w:p>
    <w:tbl>
      <w:tblPr>
        <w:tblW w:w="11880" w:type="dxa"/>
        <w:tblCellMar>
          <w:top w:w="15" w:type="dxa"/>
          <w:left w:w="15" w:type="dxa"/>
          <w:bottom w:w="15" w:type="dxa"/>
          <w:right w:w="15" w:type="dxa"/>
        </w:tblCellMar>
        <w:tblLook w:val="04A0" w:firstRow="1" w:lastRow="0" w:firstColumn="1" w:lastColumn="0" w:noHBand="0" w:noVBand="1"/>
      </w:tblPr>
      <w:tblGrid>
        <w:gridCol w:w="2880"/>
        <w:gridCol w:w="9000"/>
      </w:tblGrid>
      <w:tr w:rsidR="00B83100" w:rsidRPr="00B83100" w14:paraId="31465158" w14:textId="77777777" w:rsidTr="00B83100">
        <w:trPr>
          <w:trHeight w:val="320"/>
        </w:trPr>
        <w:tc>
          <w:tcPr>
            <w:tcW w:w="2880" w:type="dxa"/>
            <w:tcBorders>
              <w:top w:val="single" w:sz="4" w:space="0" w:color="auto"/>
              <w:left w:val="single" w:sz="4" w:space="0" w:color="auto"/>
              <w:bottom w:val="single" w:sz="4" w:space="0" w:color="auto"/>
              <w:right w:val="single" w:sz="4" w:space="0" w:color="auto"/>
            </w:tcBorders>
            <w:vAlign w:val="bottom"/>
            <w:hideMark/>
          </w:tcPr>
          <w:p w14:paraId="00CD5AF5" w14:textId="77777777" w:rsidR="00B83100" w:rsidRPr="00B83100" w:rsidRDefault="00B83100" w:rsidP="00B83100">
            <w:pPr>
              <w:spacing w:after="0" w:line="240" w:lineRule="auto"/>
              <w:rPr>
                <w:rFonts w:ascii="Calibri" w:eastAsia="Times New Roman" w:hAnsi="Calibri" w:cs="Calibri"/>
                <w:b/>
                <w:bCs/>
                <w:color w:val="000000"/>
                <w:sz w:val="20"/>
                <w:szCs w:val="20"/>
              </w:rPr>
            </w:pPr>
            <w:r w:rsidRPr="00B83100">
              <w:rPr>
                <w:rFonts w:ascii="Calibri" w:eastAsia="Times New Roman" w:hAnsi="Calibri" w:cs="Calibri"/>
                <w:b/>
                <w:bCs/>
                <w:color w:val="000000"/>
                <w:sz w:val="20"/>
                <w:szCs w:val="20"/>
              </w:rPr>
              <w:t>Variable</w:t>
            </w:r>
          </w:p>
        </w:tc>
        <w:tc>
          <w:tcPr>
            <w:tcW w:w="9000" w:type="dxa"/>
            <w:tcBorders>
              <w:top w:val="single" w:sz="4" w:space="0" w:color="auto"/>
              <w:left w:val="nil"/>
              <w:bottom w:val="single" w:sz="4" w:space="0" w:color="auto"/>
              <w:right w:val="single" w:sz="4" w:space="0" w:color="auto"/>
            </w:tcBorders>
            <w:vAlign w:val="bottom"/>
            <w:hideMark/>
          </w:tcPr>
          <w:p w14:paraId="6127070C" w14:textId="77777777" w:rsidR="00B83100" w:rsidRPr="00B83100" w:rsidRDefault="00B83100" w:rsidP="00B83100">
            <w:pPr>
              <w:spacing w:after="0" w:line="240" w:lineRule="auto"/>
              <w:rPr>
                <w:rFonts w:ascii="Calibri" w:eastAsia="Times New Roman" w:hAnsi="Calibri" w:cs="Calibri"/>
                <w:b/>
                <w:bCs/>
                <w:color w:val="000000"/>
                <w:sz w:val="20"/>
                <w:szCs w:val="20"/>
              </w:rPr>
            </w:pPr>
            <w:r w:rsidRPr="00B83100">
              <w:rPr>
                <w:rFonts w:ascii="Calibri" w:eastAsia="Times New Roman" w:hAnsi="Calibri" w:cs="Calibri"/>
                <w:b/>
                <w:bCs/>
                <w:color w:val="000000"/>
                <w:sz w:val="20"/>
                <w:szCs w:val="20"/>
              </w:rPr>
              <w:t>Description</w:t>
            </w:r>
          </w:p>
        </w:tc>
      </w:tr>
      <w:tr w:rsidR="00B83100" w:rsidRPr="00B83100" w14:paraId="02FCB9EF"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71AB772E"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Item_Identifier</w:t>
            </w:r>
            <w:proofErr w:type="spellEnd"/>
          </w:p>
        </w:tc>
        <w:tc>
          <w:tcPr>
            <w:tcW w:w="0" w:type="auto"/>
            <w:tcBorders>
              <w:top w:val="nil"/>
              <w:left w:val="nil"/>
              <w:bottom w:val="single" w:sz="4" w:space="0" w:color="auto"/>
              <w:right w:val="single" w:sz="4" w:space="0" w:color="auto"/>
            </w:tcBorders>
            <w:vAlign w:val="bottom"/>
            <w:hideMark/>
          </w:tcPr>
          <w:p w14:paraId="5A081439"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Unique product ID</w:t>
            </w:r>
          </w:p>
        </w:tc>
      </w:tr>
      <w:tr w:rsidR="00B83100" w:rsidRPr="00B83100" w14:paraId="4156AC61"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3475B687"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Item_Weight</w:t>
            </w:r>
            <w:proofErr w:type="spellEnd"/>
          </w:p>
        </w:tc>
        <w:tc>
          <w:tcPr>
            <w:tcW w:w="0" w:type="auto"/>
            <w:tcBorders>
              <w:top w:val="nil"/>
              <w:left w:val="nil"/>
              <w:bottom w:val="single" w:sz="4" w:space="0" w:color="auto"/>
              <w:right w:val="single" w:sz="4" w:space="0" w:color="auto"/>
            </w:tcBorders>
            <w:vAlign w:val="bottom"/>
            <w:hideMark/>
          </w:tcPr>
          <w:p w14:paraId="22E8356F"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Weight of product</w:t>
            </w:r>
          </w:p>
        </w:tc>
      </w:tr>
      <w:tr w:rsidR="00B83100" w:rsidRPr="00B83100" w14:paraId="5F7F9000"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351FE2E6"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Item_Fat_Content</w:t>
            </w:r>
            <w:proofErr w:type="spellEnd"/>
          </w:p>
        </w:tc>
        <w:tc>
          <w:tcPr>
            <w:tcW w:w="0" w:type="auto"/>
            <w:tcBorders>
              <w:top w:val="nil"/>
              <w:left w:val="nil"/>
              <w:bottom w:val="single" w:sz="4" w:space="0" w:color="auto"/>
              <w:right w:val="single" w:sz="4" w:space="0" w:color="auto"/>
            </w:tcBorders>
            <w:vAlign w:val="bottom"/>
            <w:hideMark/>
          </w:tcPr>
          <w:p w14:paraId="23506D58"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Whether the product is low fat or not</w:t>
            </w:r>
          </w:p>
        </w:tc>
      </w:tr>
      <w:tr w:rsidR="00B83100" w:rsidRPr="00B83100" w14:paraId="13A77EC0"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3BC43155"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Item_Visibility</w:t>
            </w:r>
            <w:proofErr w:type="spellEnd"/>
          </w:p>
        </w:tc>
        <w:tc>
          <w:tcPr>
            <w:tcW w:w="0" w:type="auto"/>
            <w:tcBorders>
              <w:top w:val="nil"/>
              <w:left w:val="nil"/>
              <w:bottom w:val="single" w:sz="4" w:space="0" w:color="auto"/>
              <w:right w:val="single" w:sz="4" w:space="0" w:color="auto"/>
            </w:tcBorders>
            <w:vAlign w:val="bottom"/>
            <w:hideMark/>
          </w:tcPr>
          <w:p w14:paraId="70A561D8"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 of total display area of all products in a store allocated to the particular product</w:t>
            </w:r>
          </w:p>
        </w:tc>
      </w:tr>
      <w:tr w:rsidR="00B83100" w:rsidRPr="00B83100" w14:paraId="7E0B2194"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1BB65927"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Item_Type</w:t>
            </w:r>
            <w:proofErr w:type="spellEnd"/>
          </w:p>
        </w:tc>
        <w:tc>
          <w:tcPr>
            <w:tcW w:w="0" w:type="auto"/>
            <w:tcBorders>
              <w:top w:val="nil"/>
              <w:left w:val="nil"/>
              <w:bottom w:val="single" w:sz="4" w:space="0" w:color="auto"/>
              <w:right w:val="single" w:sz="4" w:space="0" w:color="auto"/>
            </w:tcBorders>
            <w:vAlign w:val="bottom"/>
            <w:hideMark/>
          </w:tcPr>
          <w:p w14:paraId="3D86F8FF"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category to which the product belongs</w:t>
            </w:r>
          </w:p>
        </w:tc>
      </w:tr>
      <w:tr w:rsidR="00B83100" w:rsidRPr="00B83100" w14:paraId="692B4311"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0C142DE5"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Item_MRP</w:t>
            </w:r>
            <w:proofErr w:type="spellEnd"/>
          </w:p>
        </w:tc>
        <w:tc>
          <w:tcPr>
            <w:tcW w:w="0" w:type="auto"/>
            <w:tcBorders>
              <w:top w:val="nil"/>
              <w:left w:val="nil"/>
              <w:bottom w:val="single" w:sz="4" w:space="0" w:color="auto"/>
              <w:right w:val="single" w:sz="4" w:space="0" w:color="auto"/>
            </w:tcBorders>
            <w:vAlign w:val="bottom"/>
            <w:hideMark/>
          </w:tcPr>
          <w:p w14:paraId="7D3158DE"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Maximum Retail Price (list price) of the product</w:t>
            </w:r>
          </w:p>
        </w:tc>
      </w:tr>
      <w:tr w:rsidR="00B83100" w:rsidRPr="00B83100" w14:paraId="79889077"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3BB8DE49"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Outlet_Identifier</w:t>
            </w:r>
            <w:proofErr w:type="spellEnd"/>
          </w:p>
        </w:tc>
        <w:tc>
          <w:tcPr>
            <w:tcW w:w="0" w:type="auto"/>
            <w:tcBorders>
              <w:top w:val="nil"/>
              <w:left w:val="nil"/>
              <w:bottom w:val="single" w:sz="4" w:space="0" w:color="auto"/>
              <w:right w:val="single" w:sz="4" w:space="0" w:color="auto"/>
            </w:tcBorders>
            <w:vAlign w:val="bottom"/>
            <w:hideMark/>
          </w:tcPr>
          <w:p w14:paraId="3E345AB4"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Unique store ID</w:t>
            </w:r>
          </w:p>
        </w:tc>
      </w:tr>
      <w:tr w:rsidR="00B83100" w:rsidRPr="00B83100" w14:paraId="6045EC2A"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071B26B6"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Outlet_Establishment_Year</w:t>
            </w:r>
            <w:proofErr w:type="spellEnd"/>
          </w:p>
        </w:tc>
        <w:tc>
          <w:tcPr>
            <w:tcW w:w="0" w:type="auto"/>
            <w:tcBorders>
              <w:top w:val="nil"/>
              <w:left w:val="nil"/>
              <w:bottom w:val="single" w:sz="4" w:space="0" w:color="auto"/>
              <w:right w:val="single" w:sz="4" w:space="0" w:color="auto"/>
            </w:tcBorders>
            <w:vAlign w:val="bottom"/>
            <w:hideMark/>
          </w:tcPr>
          <w:p w14:paraId="37A8C2CC"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year in which store was established</w:t>
            </w:r>
          </w:p>
        </w:tc>
      </w:tr>
      <w:tr w:rsidR="00B83100" w:rsidRPr="00B83100" w14:paraId="5037922D"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75820236"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Outlet_Size</w:t>
            </w:r>
            <w:proofErr w:type="spellEnd"/>
          </w:p>
        </w:tc>
        <w:tc>
          <w:tcPr>
            <w:tcW w:w="0" w:type="auto"/>
            <w:tcBorders>
              <w:top w:val="nil"/>
              <w:left w:val="nil"/>
              <w:bottom w:val="single" w:sz="4" w:space="0" w:color="auto"/>
              <w:right w:val="single" w:sz="4" w:space="0" w:color="auto"/>
            </w:tcBorders>
            <w:vAlign w:val="bottom"/>
            <w:hideMark/>
          </w:tcPr>
          <w:p w14:paraId="179BD498"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size of the store in terms of ground area covered</w:t>
            </w:r>
          </w:p>
        </w:tc>
      </w:tr>
      <w:tr w:rsidR="00B83100" w:rsidRPr="00B83100" w14:paraId="607539DF"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7EEFA2B5"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Outlet_Location_Type</w:t>
            </w:r>
            <w:proofErr w:type="spellEnd"/>
          </w:p>
        </w:tc>
        <w:tc>
          <w:tcPr>
            <w:tcW w:w="0" w:type="auto"/>
            <w:tcBorders>
              <w:top w:val="nil"/>
              <w:left w:val="nil"/>
              <w:bottom w:val="single" w:sz="4" w:space="0" w:color="auto"/>
              <w:right w:val="single" w:sz="4" w:space="0" w:color="auto"/>
            </w:tcBorders>
            <w:vAlign w:val="bottom"/>
            <w:hideMark/>
          </w:tcPr>
          <w:p w14:paraId="4A41FC34"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type of city in which the store is located</w:t>
            </w:r>
          </w:p>
        </w:tc>
      </w:tr>
      <w:tr w:rsidR="00B83100" w:rsidRPr="00B83100" w14:paraId="47087FFD"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0C39F7D5"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Outlet_Type</w:t>
            </w:r>
            <w:proofErr w:type="spellEnd"/>
          </w:p>
        </w:tc>
        <w:tc>
          <w:tcPr>
            <w:tcW w:w="0" w:type="auto"/>
            <w:tcBorders>
              <w:top w:val="nil"/>
              <w:left w:val="nil"/>
              <w:bottom w:val="single" w:sz="4" w:space="0" w:color="auto"/>
              <w:right w:val="single" w:sz="4" w:space="0" w:color="auto"/>
            </w:tcBorders>
            <w:vAlign w:val="bottom"/>
            <w:hideMark/>
          </w:tcPr>
          <w:p w14:paraId="26E5555C"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Whether the outlet is just a grocery store or some sort of supermarket</w:t>
            </w:r>
          </w:p>
        </w:tc>
      </w:tr>
      <w:tr w:rsidR="00B83100" w:rsidRPr="00B83100" w14:paraId="4BE74D5A"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2C22F763"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Item_Outlet_Sales</w:t>
            </w:r>
            <w:proofErr w:type="spellEnd"/>
          </w:p>
        </w:tc>
        <w:tc>
          <w:tcPr>
            <w:tcW w:w="0" w:type="auto"/>
            <w:tcBorders>
              <w:top w:val="nil"/>
              <w:left w:val="nil"/>
              <w:bottom w:val="single" w:sz="4" w:space="0" w:color="auto"/>
              <w:right w:val="single" w:sz="4" w:space="0" w:color="auto"/>
            </w:tcBorders>
            <w:vAlign w:val="bottom"/>
            <w:hideMark/>
          </w:tcPr>
          <w:p w14:paraId="547948B6"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Sales of the product in the particular store. This is the outcome variable to be predicted.</w:t>
            </w:r>
          </w:p>
        </w:tc>
      </w:tr>
    </w:tbl>
    <w:p w14:paraId="038F4A5E" w14:textId="77777777" w:rsidR="00B83100" w:rsidRPr="00B83100" w:rsidRDefault="00B83100" w:rsidP="00B83100">
      <w:pPr>
        <w:spacing w:after="100" w:afterAutospacing="1" w:line="330" w:lineRule="atLeast"/>
        <w:rPr>
          <w:rFonts w:ascii="&amp;quot" w:eastAsia="Times New Roman" w:hAnsi="&amp;quot" w:cs="Times New Roman"/>
          <w:color w:val="4A4A4A"/>
          <w:sz w:val="20"/>
          <w:szCs w:val="20"/>
        </w:rPr>
      </w:pPr>
      <w:r w:rsidRPr="00B83100">
        <w:rPr>
          <w:rFonts w:ascii="&amp;quot" w:eastAsia="Times New Roman" w:hAnsi="&amp;quot" w:cs="Times New Roman"/>
          <w:color w:val="4A4A4A"/>
          <w:sz w:val="20"/>
          <w:szCs w:val="20"/>
        </w:rPr>
        <w:t> </w:t>
      </w:r>
    </w:p>
    <w:p w14:paraId="2B24B55E" w14:textId="77777777" w:rsidR="00B83100" w:rsidRPr="00B83100" w:rsidRDefault="00B83100" w:rsidP="00B83100">
      <w:pPr>
        <w:spacing w:after="100" w:afterAutospacing="1" w:line="330" w:lineRule="atLeast"/>
        <w:rPr>
          <w:rFonts w:ascii="&amp;quot" w:eastAsia="Times New Roman" w:hAnsi="&amp;quot" w:cs="Times New Roman"/>
          <w:color w:val="4A4A4A"/>
          <w:sz w:val="20"/>
          <w:szCs w:val="20"/>
        </w:rPr>
      </w:pPr>
      <w:r w:rsidRPr="00B83100">
        <w:rPr>
          <w:rFonts w:ascii="&amp;quot" w:eastAsia="Times New Roman" w:hAnsi="&amp;quot" w:cs="Times New Roman"/>
          <w:b/>
          <w:bCs/>
          <w:color w:val="4A4A4A"/>
          <w:sz w:val="20"/>
          <w:szCs w:val="20"/>
        </w:rPr>
        <w:t>Test file: </w:t>
      </w:r>
      <w:r w:rsidRPr="00B83100">
        <w:rPr>
          <w:rFonts w:ascii="&amp;quot" w:eastAsia="Times New Roman" w:hAnsi="&amp;quot" w:cs="Times New Roman"/>
          <w:color w:val="4A4A4A"/>
          <w:sz w:val="20"/>
          <w:szCs w:val="20"/>
        </w:rPr>
        <w:t>CSV containing item outlet combinations for which sales need to be forecasted</w:t>
      </w:r>
    </w:p>
    <w:tbl>
      <w:tblPr>
        <w:tblW w:w="11880" w:type="dxa"/>
        <w:tblCellMar>
          <w:top w:w="15" w:type="dxa"/>
          <w:left w:w="15" w:type="dxa"/>
          <w:bottom w:w="15" w:type="dxa"/>
          <w:right w:w="15" w:type="dxa"/>
        </w:tblCellMar>
        <w:tblLook w:val="04A0" w:firstRow="1" w:lastRow="0" w:firstColumn="1" w:lastColumn="0" w:noHBand="0" w:noVBand="1"/>
      </w:tblPr>
      <w:tblGrid>
        <w:gridCol w:w="2880"/>
        <w:gridCol w:w="9000"/>
      </w:tblGrid>
      <w:tr w:rsidR="00B83100" w:rsidRPr="00B83100" w14:paraId="759A5015" w14:textId="77777777" w:rsidTr="00B83100">
        <w:trPr>
          <w:trHeight w:val="320"/>
        </w:trPr>
        <w:tc>
          <w:tcPr>
            <w:tcW w:w="2880" w:type="dxa"/>
            <w:tcBorders>
              <w:top w:val="single" w:sz="4" w:space="0" w:color="auto"/>
              <w:left w:val="single" w:sz="4" w:space="0" w:color="auto"/>
              <w:bottom w:val="single" w:sz="4" w:space="0" w:color="auto"/>
              <w:right w:val="single" w:sz="4" w:space="0" w:color="auto"/>
            </w:tcBorders>
            <w:vAlign w:val="bottom"/>
            <w:hideMark/>
          </w:tcPr>
          <w:p w14:paraId="3A4E99FC" w14:textId="77777777" w:rsidR="00B83100" w:rsidRPr="00B83100" w:rsidRDefault="00B83100" w:rsidP="00B83100">
            <w:pPr>
              <w:spacing w:after="0" w:line="240" w:lineRule="auto"/>
              <w:rPr>
                <w:rFonts w:ascii="Calibri" w:eastAsia="Times New Roman" w:hAnsi="Calibri" w:cs="Calibri"/>
                <w:b/>
                <w:bCs/>
                <w:color w:val="000000"/>
                <w:sz w:val="20"/>
                <w:szCs w:val="20"/>
              </w:rPr>
            </w:pPr>
            <w:r w:rsidRPr="00B83100">
              <w:rPr>
                <w:rFonts w:ascii="Calibri" w:eastAsia="Times New Roman" w:hAnsi="Calibri" w:cs="Calibri"/>
                <w:b/>
                <w:bCs/>
                <w:color w:val="000000"/>
                <w:sz w:val="20"/>
                <w:szCs w:val="20"/>
              </w:rPr>
              <w:lastRenderedPageBreak/>
              <w:t>Variable</w:t>
            </w:r>
          </w:p>
        </w:tc>
        <w:tc>
          <w:tcPr>
            <w:tcW w:w="9000" w:type="dxa"/>
            <w:tcBorders>
              <w:top w:val="single" w:sz="4" w:space="0" w:color="auto"/>
              <w:left w:val="nil"/>
              <w:bottom w:val="single" w:sz="4" w:space="0" w:color="auto"/>
              <w:right w:val="single" w:sz="4" w:space="0" w:color="auto"/>
            </w:tcBorders>
            <w:vAlign w:val="bottom"/>
            <w:hideMark/>
          </w:tcPr>
          <w:p w14:paraId="74763348" w14:textId="77777777" w:rsidR="00B83100" w:rsidRPr="00B83100" w:rsidRDefault="00B83100" w:rsidP="00B83100">
            <w:pPr>
              <w:spacing w:after="0" w:line="240" w:lineRule="auto"/>
              <w:rPr>
                <w:rFonts w:ascii="Calibri" w:eastAsia="Times New Roman" w:hAnsi="Calibri" w:cs="Calibri"/>
                <w:b/>
                <w:bCs/>
                <w:color w:val="000000"/>
                <w:sz w:val="20"/>
                <w:szCs w:val="20"/>
              </w:rPr>
            </w:pPr>
            <w:r w:rsidRPr="00B83100">
              <w:rPr>
                <w:rFonts w:ascii="Calibri" w:eastAsia="Times New Roman" w:hAnsi="Calibri" w:cs="Calibri"/>
                <w:b/>
                <w:bCs/>
                <w:color w:val="000000"/>
                <w:sz w:val="20"/>
                <w:szCs w:val="20"/>
              </w:rPr>
              <w:t>Description</w:t>
            </w:r>
          </w:p>
        </w:tc>
      </w:tr>
      <w:tr w:rsidR="00B83100" w:rsidRPr="00B83100" w14:paraId="3513129A"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3BFF2A71"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Item_Identifier</w:t>
            </w:r>
            <w:proofErr w:type="spellEnd"/>
          </w:p>
        </w:tc>
        <w:tc>
          <w:tcPr>
            <w:tcW w:w="0" w:type="auto"/>
            <w:tcBorders>
              <w:top w:val="nil"/>
              <w:left w:val="nil"/>
              <w:bottom w:val="single" w:sz="4" w:space="0" w:color="auto"/>
              <w:right w:val="single" w:sz="4" w:space="0" w:color="auto"/>
            </w:tcBorders>
            <w:vAlign w:val="bottom"/>
            <w:hideMark/>
          </w:tcPr>
          <w:p w14:paraId="470C11C8"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Unique product ID</w:t>
            </w:r>
          </w:p>
        </w:tc>
      </w:tr>
      <w:tr w:rsidR="00B83100" w:rsidRPr="00B83100" w14:paraId="09D854CA"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37BD7BD5"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Item_Weight</w:t>
            </w:r>
            <w:proofErr w:type="spellEnd"/>
          </w:p>
        </w:tc>
        <w:tc>
          <w:tcPr>
            <w:tcW w:w="0" w:type="auto"/>
            <w:tcBorders>
              <w:top w:val="nil"/>
              <w:left w:val="nil"/>
              <w:bottom w:val="single" w:sz="4" w:space="0" w:color="auto"/>
              <w:right w:val="single" w:sz="4" w:space="0" w:color="auto"/>
            </w:tcBorders>
            <w:vAlign w:val="bottom"/>
            <w:hideMark/>
          </w:tcPr>
          <w:p w14:paraId="7B4464B4"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Weight of product</w:t>
            </w:r>
          </w:p>
        </w:tc>
      </w:tr>
      <w:tr w:rsidR="00B83100" w:rsidRPr="00B83100" w14:paraId="4331FCED"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4B39858D"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Item_Fat_Content</w:t>
            </w:r>
            <w:proofErr w:type="spellEnd"/>
          </w:p>
        </w:tc>
        <w:tc>
          <w:tcPr>
            <w:tcW w:w="0" w:type="auto"/>
            <w:tcBorders>
              <w:top w:val="nil"/>
              <w:left w:val="nil"/>
              <w:bottom w:val="single" w:sz="4" w:space="0" w:color="auto"/>
              <w:right w:val="single" w:sz="4" w:space="0" w:color="auto"/>
            </w:tcBorders>
            <w:vAlign w:val="bottom"/>
            <w:hideMark/>
          </w:tcPr>
          <w:p w14:paraId="78C54697"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Whether the product is low fat or not</w:t>
            </w:r>
          </w:p>
        </w:tc>
      </w:tr>
      <w:tr w:rsidR="00B83100" w:rsidRPr="00B83100" w14:paraId="2F6AD7B7"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6FC0E37E"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Item_Visibility</w:t>
            </w:r>
            <w:proofErr w:type="spellEnd"/>
          </w:p>
        </w:tc>
        <w:tc>
          <w:tcPr>
            <w:tcW w:w="0" w:type="auto"/>
            <w:tcBorders>
              <w:top w:val="nil"/>
              <w:left w:val="nil"/>
              <w:bottom w:val="single" w:sz="4" w:space="0" w:color="auto"/>
              <w:right w:val="single" w:sz="4" w:space="0" w:color="auto"/>
            </w:tcBorders>
            <w:vAlign w:val="bottom"/>
            <w:hideMark/>
          </w:tcPr>
          <w:p w14:paraId="55E438FB"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 of total display area of all products in a store allocated to the particular product</w:t>
            </w:r>
          </w:p>
        </w:tc>
      </w:tr>
      <w:tr w:rsidR="00B83100" w:rsidRPr="00B83100" w14:paraId="1D864E3E"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30E25BDA"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Item_Type</w:t>
            </w:r>
            <w:proofErr w:type="spellEnd"/>
          </w:p>
        </w:tc>
        <w:tc>
          <w:tcPr>
            <w:tcW w:w="0" w:type="auto"/>
            <w:tcBorders>
              <w:top w:val="nil"/>
              <w:left w:val="nil"/>
              <w:bottom w:val="single" w:sz="4" w:space="0" w:color="auto"/>
              <w:right w:val="single" w:sz="4" w:space="0" w:color="auto"/>
            </w:tcBorders>
            <w:vAlign w:val="bottom"/>
            <w:hideMark/>
          </w:tcPr>
          <w:p w14:paraId="76EA81E6"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category to which the product belongs</w:t>
            </w:r>
          </w:p>
        </w:tc>
      </w:tr>
      <w:tr w:rsidR="00B83100" w:rsidRPr="00B83100" w14:paraId="30FB31C0"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44745366"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Item_MRP</w:t>
            </w:r>
            <w:proofErr w:type="spellEnd"/>
          </w:p>
        </w:tc>
        <w:tc>
          <w:tcPr>
            <w:tcW w:w="0" w:type="auto"/>
            <w:tcBorders>
              <w:top w:val="nil"/>
              <w:left w:val="nil"/>
              <w:bottom w:val="single" w:sz="4" w:space="0" w:color="auto"/>
              <w:right w:val="single" w:sz="4" w:space="0" w:color="auto"/>
            </w:tcBorders>
            <w:vAlign w:val="bottom"/>
            <w:hideMark/>
          </w:tcPr>
          <w:p w14:paraId="3DB056B5"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Maximum Retail Price (list price) of the product</w:t>
            </w:r>
          </w:p>
        </w:tc>
      </w:tr>
      <w:tr w:rsidR="00B83100" w:rsidRPr="00B83100" w14:paraId="7F8BA1C0"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2FB05DFB"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Outlet_Identifier</w:t>
            </w:r>
            <w:proofErr w:type="spellEnd"/>
          </w:p>
        </w:tc>
        <w:tc>
          <w:tcPr>
            <w:tcW w:w="0" w:type="auto"/>
            <w:tcBorders>
              <w:top w:val="nil"/>
              <w:left w:val="nil"/>
              <w:bottom w:val="single" w:sz="4" w:space="0" w:color="auto"/>
              <w:right w:val="single" w:sz="4" w:space="0" w:color="auto"/>
            </w:tcBorders>
            <w:vAlign w:val="bottom"/>
            <w:hideMark/>
          </w:tcPr>
          <w:p w14:paraId="1C1227C0"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Unique store ID</w:t>
            </w:r>
          </w:p>
        </w:tc>
      </w:tr>
      <w:tr w:rsidR="00B83100" w:rsidRPr="00B83100" w14:paraId="132F49EA"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2AC93B03"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Outlet_Establishment_Year</w:t>
            </w:r>
            <w:proofErr w:type="spellEnd"/>
          </w:p>
        </w:tc>
        <w:tc>
          <w:tcPr>
            <w:tcW w:w="0" w:type="auto"/>
            <w:tcBorders>
              <w:top w:val="nil"/>
              <w:left w:val="nil"/>
              <w:bottom w:val="single" w:sz="4" w:space="0" w:color="auto"/>
              <w:right w:val="single" w:sz="4" w:space="0" w:color="auto"/>
            </w:tcBorders>
            <w:vAlign w:val="bottom"/>
            <w:hideMark/>
          </w:tcPr>
          <w:p w14:paraId="04E9AA1A"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year in which store was established</w:t>
            </w:r>
          </w:p>
        </w:tc>
      </w:tr>
      <w:tr w:rsidR="00B83100" w:rsidRPr="00B83100" w14:paraId="48FB442E"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18335EC4"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Outlet_Size</w:t>
            </w:r>
            <w:proofErr w:type="spellEnd"/>
          </w:p>
        </w:tc>
        <w:tc>
          <w:tcPr>
            <w:tcW w:w="0" w:type="auto"/>
            <w:tcBorders>
              <w:top w:val="nil"/>
              <w:left w:val="nil"/>
              <w:bottom w:val="single" w:sz="4" w:space="0" w:color="auto"/>
              <w:right w:val="single" w:sz="4" w:space="0" w:color="auto"/>
            </w:tcBorders>
            <w:vAlign w:val="bottom"/>
            <w:hideMark/>
          </w:tcPr>
          <w:p w14:paraId="05C746FE"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size of the store in terms of ground area covered</w:t>
            </w:r>
          </w:p>
        </w:tc>
      </w:tr>
      <w:tr w:rsidR="00B83100" w:rsidRPr="00B83100" w14:paraId="2E88463B"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6A73849B"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Outlet_Location_Type</w:t>
            </w:r>
            <w:proofErr w:type="spellEnd"/>
          </w:p>
        </w:tc>
        <w:tc>
          <w:tcPr>
            <w:tcW w:w="0" w:type="auto"/>
            <w:tcBorders>
              <w:top w:val="nil"/>
              <w:left w:val="nil"/>
              <w:bottom w:val="single" w:sz="4" w:space="0" w:color="auto"/>
              <w:right w:val="single" w:sz="4" w:space="0" w:color="auto"/>
            </w:tcBorders>
            <w:vAlign w:val="bottom"/>
            <w:hideMark/>
          </w:tcPr>
          <w:p w14:paraId="6CB31DB9"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The type of city in which the store is located</w:t>
            </w:r>
          </w:p>
        </w:tc>
      </w:tr>
      <w:tr w:rsidR="00B83100" w:rsidRPr="00B83100" w14:paraId="60045DC6" w14:textId="77777777" w:rsidTr="00B83100">
        <w:trPr>
          <w:trHeight w:val="320"/>
        </w:trPr>
        <w:tc>
          <w:tcPr>
            <w:tcW w:w="0" w:type="auto"/>
            <w:tcBorders>
              <w:top w:val="nil"/>
              <w:left w:val="single" w:sz="4" w:space="0" w:color="auto"/>
              <w:bottom w:val="single" w:sz="4" w:space="0" w:color="auto"/>
              <w:right w:val="single" w:sz="4" w:space="0" w:color="auto"/>
            </w:tcBorders>
            <w:vAlign w:val="bottom"/>
            <w:hideMark/>
          </w:tcPr>
          <w:p w14:paraId="3CFB215F" w14:textId="77777777" w:rsidR="00B83100" w:rsidRPr="00B83100" w:rsidRDefault="00B83100" w:rsidP="00B83100">
            <w:pPr>
              <w:spacing w:after="0" w:line="240" w:lineRule="auto"/>
              <w:rPr>
                <w:rFonts w:ascii="Calibri" w:eastAsia="Times New Roman" w:hAnsi="Calibri" w:cs="Calibri"/>
                <w:color w:val="000000"/>
                <w:sz w:val="20"/>
                <w:szCs w:val="20"/>
              </w:rPr>
            </w:pPr>
            <w:proofErr w:type="spellStart"/>
            <w:r w:rsidRPr="00B83100">
              <w:rPr>
                <w:rFonts w:ascii="Calibri" w:eastAsia="Times New Roman" w:hAnsi="Calibri" w:cs="Calibri"/>
                <w:color w:val="000000"/>
                <w:sz w:val="20"/>
                <w:szCs w:val="20"/>
              </w:rPr>
              <w:t>Outlet_Type</w:t>
            </w:r>
            <w:proofErr w:type="spellEnd"/>
          </w:p>
        </w:tc>
        <w:tc>
          <w:tcPr>
            <w:tcW w:w="0" w:type="auto"/>
            <w:tcBorders>
              <w:top w:val="nil"/>
              <w:left w:val="nil"/>
              <w:bottom w:val="single" w:sz="4" w:space="0" w:color="auto"/>
              <w:right w:val="single" w:sz="4" w:space="0" w:color="auto"/>
            </w:tcBorders>
            <w:vAlign w:val="bottom"/>
            <w:hideMark/>
          </w:tcPr>
          <w:p w14:paraId="093C0E7C" w14:textId="77777777" w:rsidR="00B83100" w:rsidRPr="00B83100" w:rsidRDefault="00B83100" w:rsidP="00B83100">
            <w:pPr>
              <w:spacing w:after="0" w:line="240" w:lineRule="auto"/>
              <w:rPr>
                <w:rFonts w:ascii="Calibri" w:eastAsia="Times New Roman" w:hAnsi="Calibri" w:cs="Calibri"/>
                <w:color w:val="000000"/>
                <w:sz w:val="20"/>
                <w:szCs w:val="20"/>
              </w:rPr>
            </w:pPr>
            <w:r w:rsidRPr="00B83100">
              <w:rPr>
                <w:rFonts w:ascii="Calibri" w:eastAsia="Times New Roman" w:hAnsi="Calibri" w:cs="Calibri"/>
                <w:color w:val="000000"/>
                <w:sz w:val="20"/>
                <w:szCs w:val="20"/>
              </w:rPr>
              <w:t>Whether the outlet is just a grocery store or some sort of supermarket</w:t>
            </w:r>
          </w:p>
        </w:tc>
      </w:tr>
    </w:tbl>
    <w:p w14:paraId="7ADCA05C" w14:textId="2233C088" w:rsidR="00D75DD0" w:rsidRDefault="00D75DD0">
      <w:pPr>
        <w:rPr>
          <w:sz w:val="20"/>
          <w:szCs w:val="20"/>
        </w:rPr>
      </w:pPr>
    </w:p>
    <w:p w14:paraId="366DE9CA" w14:textId="31AEAFB1" w:rsidR="002F0490" w:rsidRDefault="002F0490">
      <w:pPr>
        <w:rPr>
          <w:sz w:val="20"/>
          <w:szCs w:val="20"/>
        </w:rPr>
      </w:pPr>
    </w:p>
    <w:p w14:paraId="1596F3D1" w14:textId="2DE74FAB" w:rsidR="002F0490" w:rsidRDefault="002F0490">
      <w:pPr>
        <w:rPr>
          <w:sz w:val="20"/>
          <w:szCs w:val="20"/>
        </w:rPr>
      </w:pPr>
      <w:r>
        <w:rPr>
          <w:sz w:val="20"/>
          <w:szCs w:val="20"/>
        </w:rPr>
        <w:t>Steps:</w:t>
      </w:r>
    </w:p>
    <w:p w14:paraId="1DE8223F" w14:textId="31F8809D" w:rsidR="002F0490" w:rsidRDefault="002F0490" w:rsidP="002F0490">
      <w:pPr>
        <w:pStyle w:val="ListParagraph"/>
        <w:numPr>
          <w:ilvl w:val="0"/>
          <w:numId w:val="1"/>
        </w:numPr>
        <w:rPr>
          <w:sz w:val="20"/>
          <w:szCs w:val="20"/>
        </w:rPr>
      </w:pPr>
      <w:r w:rsidRPr="002F0490">
        <w:rPr>
          <w:sz w:val="20"/>
          <w:szCs w:val="20"/>
        </w:rPr>
        <w:t>Read test , train, submission data set sep</w:t>
      </w:r>
      <w:r>
        <w:rPr>
          <w:sz w:val="20"/>
          <w:szCs w:val="20"/>
        </w:rPr>
        <w:t>a</w:t>
      </w:r>
      <w:r w:rsidRPr="002F0490">
        <w:rPr>
          <w:sz w:val="20"/>
          <w:szCs w:val="20"/>
        </w:rPr>
        <w:t>rately</w:t>
      </w:r>
    </w:p>
    <w:p w14:paraId="4B0D4F76" w14:textId="6B1CD989" w:rsidR="002F0490" w:rsidRDefault="002F0490" w:rsidP="002F0490">
      <w:pPr>
        <w:pStyle w:val="ListParagraph"/>
        <w:numPr>
          <w:ilvl w:val="0"/>
          <w:numId w:val="1"/>
        </w:numPr>
        <w:rPr>
          <w:sz w:val="20"/>
          <w:szCs w:val="20"/>
        </w:rPr>
      </w:pPr>
      <w:r>
        <w:rPr>
          <w:sz w:val="20"/>
          <w:szCs w:val="20"/>
        </w:rPr>
        <w:t xml:space="preserve">Analyzed the variables in test and train, train had </w:t>
      </w:r>
      <w:proofErr w:type="spellStart"/>
      <w:r>
        <w:rPr>
          <w:sz w:val="20"/>
          <w:szCs w:val="20"/>
        </w:rPr>
        <w:t>output_sales</w:t>
      </w:r>
      <w:proofErr w:type="spellEnd"/>
      <w:r>
        <w:rPr>
          <w:sz w:val="20"/>
          <w:szCs w:val="20"/>
        </w:rPr>
        <w:t>(we want to predict for test</w:t>
      </w:r>
      <w:proofErr w:type="gramStart"/>
      <w:r>
        <w:rPr>
          <w:sz w:val="20"/>
          <w:szCs w:val="20"/>
        </w:rPr>
        <w:t>)</w:t>
      </w:r>
      <w:proofErr w:type="gramEnd"/>
      <w:r>
        <w:rPr>
          <w:sz w:val="20"/>
          <w:szCs w:val="20"/>
        </w:rPr>
        <w:t xml:space="preserve"> but test had only 11 columns</w:t>
      </w:r>
    </w:p>
    <w:p w14:paraId="4CD256E7" w14:textId="44266DD8" w:rsidR="002F0490" w:rsidRDefault="002F0490" w:rsidP="002F0490">
      <w:pPr>
        <w:pStyle w:val="ListParagraph"/>
        <w:numPr>
          <w:ilvl w:val="0"/>
          <w:numId w:val="1"/>
        </w:numPr>
        <w:rPr>
          <w:sz w:val="20"/>
          <w:szCs w:val="20"/>
        </w:rPr>
      </w:pPr>
      <w:r>
        <w:rPr>
          <w:sz w:val="20"/>
          <w:szCs w:val="20"/>
        </w:rPr>
        <w:t>Combined both datasets</w:t>
      </w:r>
    </w:p>
    <w:p w14:paraId="1150D2A9" w14:textId="47CDC7F5" w:rsidR="002F0490" w:rsidRDefault="002F0490" w:rsidP="002F0490">
      <w:pPr>
        <w:pStyle w:val="ListParagraph"/>
        <w:numPr>
          <w:ilvl w:val="0"/>
          <w:numId w:val="1"/>
        </w:numPr>
        <w:rPr>
          <w:sz w:val="20"/>
          <w:szCs w:val="20"/>
        </w:rPr>
      </w:pPr>
      <w:r>
        <w:rPr>
          <w:sz w:val="20"/>
          <w:szCs w:val="20"/>
        </w:rPr>
        <w:t>Performed univariate exploratory analysis</w:t>
      </w:r>
    </w:p>
    <w:p w14:paraId="3C7CCAAF" w14:textId="0262586A" w:rsidR="008D68E8" w:rsidRDefault="008D68E8" w:rsidP="008D68E8">
      <w:pPr>
        <w:pStyle w:val="ListParagraph"/>
        <w:rPr>
          <w:sz w:val="20"/>
          <w:szCs w:val="20"/>
        </w:rPr>
      </w:pPr>
    </w:p>
    <w:p w14:paraId="11E683DF" w14:textId="6B830E71" w:rsidR="008D68E8" w:rsidRDefault="008D68E8" w:rsidP="008D68E8">
      <w:pPr>
        <w:pStyle w:val="ListParagraph"/>
        <w:rPr>
          <w:sz w:val="20"/>
          <w:szCs w:val="20"/>
        </w:rPr>
      </w:pPr>
      <w:r w:rsidRPr="008D68E8">
        <w:rPr>
          <w:sz w:val="20"/>
          <w:szCs w:val="20"/>
        </w:rPr>
        <w:t xml:space="preserve">#target variable sales </w:t>
      </w:r>
      <w:proofErr w:type="gramStart"/>
      <w:r w:rsidRPr="008D68E8">
        <w:rPr>
          <w:sz w:val="20"/>
          <w:szCs w:val="20"/>
        </w:rPr>
        <w:t>is</w:t>
      </w:r>
      <w:proofErr w:type="gramEnd"/>
      <w:r w:rsidRPr="008D68E8">
        <w:rPr>
          <w:sz w:val="20"/>
          <w:szCs w:val="20"/>
        </w:rPr>
        <w:t xml:space="preserve"> </w:t>
      </w:r>
      <w:proofErr w:type="spellStart"/>
      <w:r w:rsidRPr="008D68E8">
        <w:rPr>
          <w:sz w:val="20"/>
          <w:szCs w:val="20"/>
        </w:rPr>
        <w:t>continous</w:t>
      </w:r>
      <w:proofErr w:type="spellEnd"/>
      <w:r w:rsidRPr="008D68E8">
        <w:rPr>
          <w:sz w:val="20"/>
          <w:szCs w:val="20"/>
        </w:rPr>
        <w:t xml:space="preserve"> so histogram</w:t>
      </w:r>
    </w:p>
    <w:p w14:paraId="1B56E882" w14:textId="1DCE070E" w:rsidR="008D68E8" w:rsidRDefault="008D68E8" w:rsidP="008D68E8">
      <w:pPr>
        <w:pStyle w:val="ListParagraph"/>
        <w:rPr>
          <w:sz w:val="20"/>
          <w:szCs w:val="20"/>
        </w:rPr>
      </w:pPr>
      <w:r>
        <w:rPr>
          <w:noProof/>
        </w:rPr>
        <w:drawing>
          <wp:inline distT="0" distB="0" distL="0" distR="0" wp14:anchorId="4CA6E721" wp14:editId="3525B375">
            <wp:extent cx="5943600" cy="2666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6365"/>
                    </a:xfrm>
                    <a:prstGeom prst="rect">
                      <a:avLst/>
                    </a:prstGeom>
                  </pic:spPr>
                </pic:pic>
              </a:graphicData>
            </a:graphic>
          </wp:inline>
        </w:drawing>
      </w:r>
    </w:p>
    <w:p w14:paraId="03F15D43" w14:textId="47692260" w:rsidR="008D68E8" w:rsidRDefault="008D68E8" w:rsidP="008D68E8">
      <w:pPr>
        <w:pStyle w:val="ListParagraph"/>
        <w:rPr>
          <w:sz w:val="20"/>
          <w:szCs w:val="20"/>
        </w:rPr>
      </w:pPr>
      <w:r w:rsidRPr="008D68E8">
        <w:rPr>
          <w:sz w:val="20"/>
          <w:szCs w:val="20"/>
        </w:rPr>
        <w:t>#histogram for independent numeric variables</w:t>
      </w:r>
    </w:p>
    <w:p w14:paraId="27588EA0" w14:textId="03B3A81D" w:rsidR="008D68E8" w:rsidRDefault="008D68E8" w:rsidP="008D68E8">
      <w:pPr>
        <w:pStyle w:val="ListParagraph"/>
        <w:rPr>
          <w:sz w:val="20"/>
          <w:szCs w:val="20"/>
        </w:rPr>
      </w:pPr>
      <w:r>
        <w:rPr>
          <w:noProof/>
        </w:rPr>
        <w:lastRenderedPageBreak/>
        <w:drawing>
          <wp:inline distT="0" distB="0" distL="0" distR="0" wp14:anchorId="6848F2F8" wp14:editId="6A922573">
            <wp:extent cx="5943600" cy="2150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50745"/>
                    </a:xfrm>
                    <a:prstGeom prst="rect">
                      <a:avLst/>
                    </a:prstGeom>
                  </pic:spPr>
                </pic:pic>
              </a:graphicData>
            </a:graphic>
          </wp:inline>
        </w:drawing>
      </w:r>
    </w:p>
    <w:p w14:paraId="1E451344" w14:textId="2567BCAF" w:rsidR="008D68E8" w:rsidRDefault="008D68E8" w:rsidP="008D68E8">
      <w:pPr>
        <w:pStyle w:val="ListParagraph"/>
        <w:rPr>
          <w:sz w:val="20"/>
          <w:szCs w:val="20"/>
        </w:rPr>
      </w:pPr>
    </w:p>
    <w:p w14:paraId="17BE57A9" w14:textId="7C35B490" w:rsidR="008D68E8" w:rsidRDefault="008D68E8" w:rsidP="008D68E8">
      <w:pPr>
        <w:pStyle w:val="ListParagraph"/>
        <w:rPr>
          <w:sz w:val="20"/>
          <w:szCs w:val="20"/>
        </w:rPr>
      </w:pPr>
    </w:p>
    <w:p w14:paraId="335CE96B" w14:textId="5C834A44" w:rsidR="008D68E8" w:rsidRDefault="008D68E8" w:rsidP="008D68E8">
      <w:pPr>
        <w:pStyle w:val="ListParagraph"/>
        <w:rPr>
          <w:sz w:val="20"/>
          <w:szCs w:val="20"/>
        </w:rPr>
      </w:pPr>
      <w:r w:rsidRPr="008D68E8">
        <w:rPr>
          <w:sz w:val="20"/>
          <w:szCs w:val="20"/>
        </w:rPr>
        <w:t>#</w:t>
      </w:r>
      <w:proofErr w:type="spellStart"/>
      <w:r w:rsidRPr="008D68E8">
        <w:rPr>
          <w:sz w:val="20"/>
          <w:szCs w:val="20"/>
        </w:rPr>
        <w:t>barplot</w:t>
      </w:r>
      <w:proofErr w:type="spellEnd"/>
      <w:r w:rsidRPr="008D68E8">
        <w:rPr>
          <w:sz w:val="20"/>
          <w:szCs w:val="20"/>
        </w:rPr>
        <w:t xml:space="preserve"> for categorical variable</w:t>
      </w:r>
    </w:p>
    <w:p w14:paraId="270D12B8" w14:textId="33C4F1CA" w:rsidR="008D68E8" w:rsidRDefault="008D68E8" w:rsidP="008D68E8">
      <w:pPr>
        <w:pStyle w:val="ListParagraph"/>
        <w:rPr>
          <w:sz w:val="20"/>
          <w:szCs w:val="20"/>
        </w:rPr>
      </w:pPr>
      <w:r>
        <w:rPr>
          <w:noProof/>
        </w:rPr>
        <w:drawing>
          <wp:inline distT="0" distB="0" distL="0" distR="0" wp14:anchorId="59AA15F6" wp14:editId="080E3DDB">
            <wp:extent cx="5943600" cy="2182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82495"/>
                    </a:xfrm>
                    <a:prstGeom prst="rect">
                      <a:avLst/>
                    </a:prstGeom>
                  </pic:spPr>
                </pic:pic>
              </a:graphicData>
            </a:graphic>
          </wp:inline>
        </w:drawing>
      </w:r>
    </w:p>
    <w:p w14:paraId="257C991E" w14:textId="45D15124" w:rsidR="008D68E8" w:rsidRDefault="008D68E8" w:rsidP="008D68E8">
      <w:pPr>
        <w:pStyle w:val="ListParagraph"/>
        <w:rPr>
          <w:sz w:val="20"/>
          <w:szCs w:val="20"/>
        </w:rPr>
      </w:pPr>
    </w:p>
    <w:p w14:paraId="0A229CA3" w14:textId="339B436E" w:rsidR="008D68E8" w:rsidRDefault="008D68E8" w:rsidP="008D68E8">
      <w:pPr>
        <w:pStyle w:val="ListParagraph"/>
        <w:rPr>
          <w:sz w:val="20"/>
          <w:szCs w:val="20"/>
        </w:rPr>
      </w:pPr>
      <w:r>
        <w:rPr>
          <w:noProof/>
        </w:rPr>
        <w:drawing>
          <wp:inline distT="0" distB="0" distL="0" distR="0" wp14:anchorId="13513F4D" wp14:editId="3B652DCF">
            <wp:extent cx="5943600" cy="2207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07895"/>
                    </a:xfrm>
                    <a:prstGeom prst="rect">
                      <a:avLst/>
                    </a:prstGeom>
                  </pic:spPr>
                </pic:pic>
              </a:graphicData>
            </a:graphic>
          </wp:inline>
        </w:drawing>
      </w:r>
    </w:p>
    <w:p w14:paraId="667695A5" w14:textId="3EB9E80B" w:rsidR="008D68E8" w:rsidRDefault="008D68E8" w:rsidP="008D68E8">
      <w:pPr>
        <w:pStyle w:val="ListParagraph"/>
        <w:rPr>
          <w:sz w:val="20"/>
          <w:szCs w:val="20"/>
        </w:rPr>
      </w:pPr>
    </w:p>
    <w:p w14:paraId="7D07B8B2" w14:textId="44602EE3" w:rsidR="008D68E8" w:rsidRDefault="008D68E8" w:rsidP="008D68E8">
      <w:pPr>
        <w:pStyle w:val="ListParagraph"/>
        <w:rPr>
          <w:sz w:val="20"/>
          <w:szCs w:val="20"/>
        </w:rPr>
      </w:pPr>
      <w:r>
        <w:rPr>
          <w:noProof/>
        </w:rPr>
        <w:lastRenderedPageBreak/>
        <w:drawing>
          <wp:inline distT="0" distB="0" distL="0" distR="0" wp14:anchorId="7AF8CE89" wp14:editId="7795AECF">
            <wp:extent cx="5943600" cy="3211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1195"/>
                    </a:xfrm>
                    <a:prstGeom prst="rect">
                      <a:avLst/>
                    </a:prstGeom>
                  </pic:spPr>
                </pic:pic>
              </a:graphicData>
            </a:graphic>
          </wp:inline>
        </w:drawing>
      </w:r>
    </w:p>
    <w:p w14:paraId="645A08A5" w14:textId="3EFF50E6" w:rsidR="008D68E8" w:rsidRPr="008D68E8" w:rsidRDefault="008D68E8" w:rsidP="008D68E8">
      <w:pPr>
        <w:pStyle w:val="ListParagraph"/>
        <w:rPr>
          <w:rFonts w:ascii="Lato" w:hAnsi="Lato"/>
          <w:b/>
          <w:bCs/>
          <w:color w:val="36394D"/>
          <w:shd w:val="clear" w:color="auto" w:fill="FFFFFF"/>
        </w:rPr>
      </w:pPr>
      <w:r w:rsidRPr="008D68E8">
        <w:rPr>
          <w:rFonts w:ascii="Lato" w:hAnsi="Lato"/>
          <w:b/>
          <w:bCs/>
          <w:color w:val="36394D"/>
          <w:shd w:val="clear" w:color="auto" w:fill="FFFFFF"/>
        </w:rPr>
        <w:t>Observations:</w:t>
      </w:r>
    </w:p>
    <w:p w14:paraId="38F3A5B0" w14:textId="4B67F78B" w:rsidR="008D68E8" w:rsidRDefault="008D68E8" w:rsidP="008D68E8">
      <w:pPr>
        <w:pStyle w:val="ListParagraph"/>
        <w:rPr>
          <w:rFonts w:ascii="Lato" w:hAnsi="Lato"/>
          <w:color w:val="36394D"/>
          <w:shd w:val="clear" w:color="auto" w:fill="FFFFFF"/>
        </w:rPr>
      </w:pPr>
      <w:r>
        <w:rPr>
          <w:rFonts w:ascii="Lato" w:hAnsi="Lato"/>
          <w:color w:val="36394D"/>
          <w:shd w:val="clear" w:color="auto" w:fill="FFFFFF"/>
        </w:rPr>
        <w:t xml:space="preserve">In </w:t>
      </w:r>
      <w:proofErr w:type="spellStart"/>
      <w:r>
        <w:rPr>
          <w:rFonts w:ascii="Lato" w:hAnsi="Lato"/>
          <w:color w:val="36394D"/>
          <w:shd w:val="clear" w:color="auto" w:fill="FFFFFF"/>
        </w:rPr>
        <w:t>Outlet_Size’s</w:t>
      </w:r>
      <w:proofErr w:type="spellEnd"/>
      <w:r>
        <w:rPr>
          <w:rFonts w:ascii="Lato" w:hAnsi="Lato"/>
          <w:color w:val="36394D"/>
          <w:shd w:val="clear" w:color="auto" w:fill="FFFFFF"/>
        </w:rPr>
        <w:t xml:space="preserve"> plot, for 4016 observations, </w:t>
      </w:r>
      <w:proofErr w:type="spellStart"/>
      <w:r>
        <w:rPr>
          <w:rFonts w:ascii="Lato" w:hAnsi="Lato"/>
          <w:color w:val="36394D"/>
          <w:shd w:val="clear" w:color="auto" w:fill="FFFFFF"/>
        </w:rPr>
        <w:t>Outlet_Size</w:t>
      </w:r>
      <w:proofErr w:type="spellEnd"/>
      <w:r>
        <w:rPr>
          <w:rFonts w:ascii="Lato" w:hAnsi="Lato"/>
          <w:color w:val="36394D"/>
          <w:shd w:val="clear" w:color="auto" w:fill="FFFFFF"/>
        </w:rPr>
        <w:t xml:space="preserve"> is blank or </w:t>
      </w:r>
      <w:proofErr w:type="spellStart"/>
      <w:r>
        <w:rPr>
          <w:rFonts w:ascii="Lato" w:hAnsi="Lato"/>
          <w:color w:val="36394D"/>
          <w:shd w:val="clear" w:color="auto" w:fill="FFFFFF"/>
        </w:rPr>
        <w:t>missing.We</w:t>
      </w:r>
      <w:proofErr w:type="spellEnd"/>
      <w:r>
        <w:rPr>
          <w:rFonts w:ascii="Lato" w:hAnsi="Lato"/>
          <w:color w:val="36394D"/>
          <w:shd w:val="clear" w:color="auto" w:fill="FFFFFF"/>
        </w:rPr>
        <w:t xml:space="preserve"> will check for this in the bivariate analysis to substitute the missing values in the </w:t>
      </w:r>
      <w:proofErr w:type="spellStart"/>
      <w:r>
        <w:rPr>
          <w:rFonts w:ascii="Lato" w:hAnsi="Lato"/>
          <w:color w:val="36394D"/>
          <w:shd w:val="clear" w:color="auto" w:fill="FFFFFF"/>
        </w:rPr>
        <w:t>Outlet_Size</w:t>
      </w:r>
      <w:proofErr w:type="spellEnd"/>
      <w:r>
        <w:rPr>
          <w:rFonts w:ascii="Lato" w:hAnsi="Lato"/>
          <w:color w:val="36394D"/>
          <w:shd w:val="clear" w:color="auto" w:fill="FFFFFF"/>
        </w:rPr>
        <w:t>.</w:t>
      </w:r>
    </w:p>
    <w:p w14:paraId="6E906A4F" w14:textId="354B383C" w:rsidR="008D68E8" w:rsidRDefault="008D68E8" w:rsidP="008D68E8">
      <w:pPr>
        <w:pStyle w:val="ListParagraph"/>
        <w:rPr>
          <w:rFonts w:ascii="Lato" w:hAnsi="Lato"/>
          <w:color w:val="36394D"/>
          <w:shd w:val="clear" w:color="auto" w:fill="FFFFFF"/>
        </w:rPr>
      </w:pPr>
    </w:p>
    <w:p w14:paraId="7677ABEF" w14:textId="5EFA2F8E" w:rsidR="008D68E8" w:rsidRPr="008D68E8" w:rsidRDefault="008D68E8" w:rsidP="008D68E8">
      <w:pPr>
        <w:pStyle w:val="ListParagraph"/>
        <w:rPr>
          <w:sz w:val="20"/>
          <w:szCs w:val="20"/>
        </w:rPr>
      </w:pPr>
      <w:r>
        <w:rPr>
          <w:noProof/>
        </w:rPr>
        <w:drawing>
          <wp:inline distT="0" distB="0" distL="0" distR="0" wp14:anchorId="087E3C62" wp14:editId="60DC8B15">
            <wp:extent cx="5943600" cy="3204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4210"/>
                    </a:xfrm>
                    <a:prstGeom prst="rect">
                      <a:avLst/>
                    </a:prstGeom>
                  </pic:spPr>
                </pic:pic>
              </a:graphicData>
            </a:graphic>
          </wp:inline>
        </w:drawing>
      </w:r>
      <w:r w:rsidRPr="008D68E8">
        <w:rPr>
          <w:rFonts w:ascii="Times New Roman" w:eastAsia="Times New Roman" w:hAnsi="Times New Roman" w:cs="Times New Roman"/>
          <w:b/>
          <w:bCs/>
          <w:sz w:val="24"/>
          <w:szCs w:val="24"/>
        </w:rPr>
        <w:t>Observations</w:t>
      </w:r>
    </w:p>
    <w:p w14:paraId="680BD87F" w14:textId="77777777" w:rsidR="008D68E8" w:rsidRPr="008D68E8" w:rsidRDefault="008D68E8" w:rsidP="008D68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D68E8">
        <w:rPr>
          <w:rFonts w:ascii="Times New Roman" w:eastAsia="Times New Roman" w:hAnsi="Times New Roman" w:cs="Times New Roman"/>
          <w:sz w:val="24"/>
          <w:szCs w:val="24"/>
        </w:rPr>
        <w:t>Lesser number of observations in the data for the outlets established in the year 1998 as compared to the other years.</w:t>
      </w:r>
    </w:p>
    <w:p w14:paraId="297D76E6" w14:textId="77777777" w:rsidR="008D68E8" w:rsidRPr="008D68E8" w:rsidRDefault="008D68E8" w:rsidP="008D68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D68E8">
        <w:rPr>
          <w:rFonts w:ascii="Times New Roman" w:eastAsia="Times New Roman" w:hAnsi="Times New Roman" w:cs="Times New Roman"/>
          <w:sz w:val="24"/>
          <w:szCs w:val="24"/>
        </w:rPr>
        <w:t xml:space="preserve">Supermarket Type 1 seems to be the most popular category of </w:t>
      </w:r>
      <w:proofErr w:type="spellStart"/>
      <w:r w:rsidRPr="008D68E8">
        <w:rPr>
          <w:rFonts w:ascii="Times New Roman" w:eastAsia="Times New Roman" w:hAnsi="Times New Roman" w:cs="Times New Roman"/>
          <w:sz w:val="24"/>
          <w:szCs w:val="24"/>
        </w:rPr>
        <w:t>Outlet_Type</w:t>
      </w:r>
      <w:proofErr w:type="spellEnd"/>
      <w:r w:rsidRPr="008D68E8">
        <w:rPr>
          <w:rFonts w:ascii="Times New Roman" w:eastAsia="Times New Roman" w:hAnsi="Times New Roman" w:cs="Times New Roman"/>
          <w:sz w:val="24"/>
          <w:szCs w:val="24"/>
        </w:rPr>
        <w:t>.</w:t>
      </w:r>
    </w:p>
    <w:p w14:paraId="096FC693" w14:textId="1E125A7C" w:rsidR="00B71283" w:rsidRDefault="00B71283" w:rsidP="008D68E8">
      <w:pPr>
        <w:pStyle w:val="ListParagraph"/>
        <w:rPr>
          <w:sz w:val="20"/>
          <w:szCs w:val="20"/>
        </w:rPr>
      </w:pPr>
      <w:r w:rsidRPr="00B71283">
        <w:rPr>
          <w:sz w:val="20"/>
          <w:szCs w:val="20"/>
        </w:rPr>
        <w:lastRenderedPageBreak/>
        <w:t>#Target Variable vs Independent Numerical Variables</w:t>
      </w:r>
    </w:p>
    <w:p w14:paraId="48717922" w14:textId="41261220" w:rsidR="008D68E8" w:rsidRDefault="003C0FA5" w:rsidP="008D68E8">
      <w:pPr>
        <w:pStyle w:val="ListParagraph"/>
        <w:rPr>
          <w:sz w:val="20"/>
          <w:szCs w:val="20"/>
        </w:rPr>
      </w:pPr>
      <w:r>
        <w:rPr>
          <w:noProof/>
        </w:rPr>
        <w:drawing>
          <wp:inline distT="0" distB="0" distL="0" distR="0" wp14:anchorId="07384E3F" wp14:editId="75705ACE">
            <wp:extent cx="5943600" cy="3095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5625"/>
                    </a:xfrm>
                    <a:prstGeom prst="rect">
                      <a:avLst/>
                    </a:prstGeom>
                  </pic:spPr>
                </pic:pic>
              </a:graphicData>
            </a:graphic>
          </wp:inline>
        </w:drawing>
      </w:r>
    </w:p>
    <w:p w14:paraId="0F9D1DE3" w14:textId="77777777" w:rsidR="00B71283" w:rsidRPr="00B71283" w:rsidRDefault="00B71283" w:rsidP="00B71283">
      <w:pPr>
        <w:spacing w:before="100" w:beforeAutospacing="1" w:after="100" w:afterAutospacing="1" w:line="240" w:lineRule="auto"/>
        <w:rPr>
          <w:rFonts w:ascii="Lato" w:eastAsia="Times New Roman" w:hAnsi="Lato" w:cs="Times New Roman"/>
          <w:color w:val="36394D"/>
          <w:sz w:val="24"/>
          <w:szCs w:val="24"/>
        </w:rPr>
      </w:pPr>
      <w:r w:rsidRPr="00B71283">
        <w:rPr>
          <w:rFonts w:ascii="Lato" w:eastAsia="Times New Roman" w:hAnsi="Lato" w:cs="Times New Roman"/>
          <w:b/>
          <w:bCs/>
          <w:color w:val="36394D"/>
          <w:sz w:val="24"/>
          <w:szCs w:val="24"/>
        </w:rPr>
        <w:t>Observations</w:t>
      </w:r>
    </w:p>
    <w:p w14:paraId="19903B53" w14:textId="77777777" w:rsidR="00B71283" w:rsidRPr="00B71283" w:rsidRDefault="00B71283" w:rsidP="00B71283">
      <w:pPr>
        <w:numPr>
          <w:ilvl w:val="0"/>
          <w:numId w:val="3"/>
        </w:numPr>
        <w:spacing w:before="100" w:beforeAutospacing="1" w:after="100" w:afterAutospacing="1" w:line="240" w:lineRule="auto"/>
        <w:rPr>
          <w:rFonts w:ascii="Lato" w:eastAsia="Times New Roman" w:hAnsi="Lato" w:cs="Times New Roman"/>
          <w:color w:val="36394D"/>
          <w:sz w:val="24"/>
          <w:szCs w:val="24"/>
        </w:rPr>
      </w:pPr>
      <w:proofErr w:type="spellStart"/>
      <w:r w:rsidRPr="00B71283">
        <w:rPr>
          <w:rFonts w:ascii="Lato" w:eastAsia="Times New Roman" w:hAnsi="Lato" w:cs="Times New Roman"/>
          <w:color w:val="36394D"/>
          <w:sz w:val="24"/>
          <w:szCs w:val="24"/>
        </w:rPr>
        <w:t>Item_Outlet_Sales</w:t>
      </w:r>
      <w:proofErr w:type="spellEnd"/>
      <w:r w:rsidRPr="00B71283">
        <w:rPr>
          <w:rFonts w:ascii="Lato" w:eastAsia="Times New Roman" w:hAnsi="Lato" w:cs="Times New Roman"/>
          <w:color w:val="36394D"/>
          <w:sz w:val="24"/>
          <w:szCs w:val="24"/>
        </w:rPr>
        <w:t xml:space="preserve"> is spread well across the entire range of the </w:t>
      </w:r>
      <w:proofErr w:type="spellStart"/>
      <w:r w:rsidRPr="00B71283">
        <w:rPr>
          <w:rFonts w:ascii="Lato" w:eastAsia="Times New Roman" w:hAnsi="Lato" w:cs="Times New Roman"/>
          <w:color w:val="36394D"/>
          <w:sz w:val="24"/>
          <w:szCs w:val="24"/>
        </w:rPr>
        <w:t>Item_Weight</w:t>
      </w:r>
      <w:proofErr w:type="spellEnd"/>
      <w:r w:rsidRPr="00B71283">
        <w:rPr>
          <w:rFonts w:ascii="Lato" w:eastAsia="Times New Roman" w:hAnsi="Lato" w:cs="Times New Roman"/>
          <w:color w:val="36394D"/>
          <w:sz w:val="24"/>
          <w:szCs w:val="24"/>
        </w:rPr>
        <w:t xml:space="preserve"> without any obvious pattern.</w:t>
      </w:r>
    </w:p>
    <w:p w14:paraId="4D4098EC" w14:textId="2DF0E4B5" w:rsidR="00B71283" w:rsidRPr="00B71283" w:rsidRDefault="00B71283" w:rsidP="00B71283">
      <w:pPr>
        <w:numPr>
          <w:ilvl w:val="0"/>
          <w:numId w:val="3"/>
        </w:numPr>
        <w:spacing w:before="100" w:beforeAutospacing="1" w:after="100" w:afterAutospacing="1" w:line="240" w:lineRule="auto"/>
        <w:rPr>
          <w:rFonts w:ascii="Lato" w:eastAsia="Times New Roman" w:hAnsi="Lato" w:cs="Times New Roman"/>
          <w:color w:val="36394D"/>
          <w:sz w:val="24"/>
          <w:szCs w:val="24"/>
        </w:rPr>
      </w:pPr>
      <w:r w:rsidRPr="00B71283">
        <w:rPr>
          <w:rFonts w:ascii="Lato" w:eastAsia="Times New Roman" w:hAnsi="Lato" w:cs="Times New Roman"/>
          <w:color w:val="36394D"/>
          <w:sz w:val="24"/>
          <w:szCs w:val="24"/>
        </w:rPr>
        <w:t xml:space="preserve">In </w:t>
      </w:r>
      <w:proofErr w:type="spellStart"/>
      <w:r w:rsidRPr="00B71283">
        <w:rPr>
          <w:rFonts w:ascii="Lato" w:eastAsia="Times New Roman" w:hAnsi="Lato" w:cs="Times New Roman"/>
          <w:color w:val="36394D"/>
          <w:sz w:val="24"/>
          <w:szCs w:val="24"/>
        </w:rPr>
        <w:t>Item_Visibility</w:t>
      </w:r>
      <w:proofErr w:type="spellEnd"/>
      <w:r w:rsidRPr="00B71283">
        <w:rPr>
          <w:rFonts w:ascii="Lato" w:eastAsia="Times New Roman" w:hAnsi="Lato" w:cs="Times New Roman"/>
          <w:color w:val="36394D"/>
          <w:sz w:val="24"/>
          <w:szCs w:val="24"/>
        </w:rPr>
        <w:t xml:space="preserve"> vs </w:t>
      </w:r>
      <w:proofErr w:type="spellStart"/>
      <w:r w:rsidRPr="00B71283">
        <w:rPr>
          <w:rFonts w:ascii="Lato" w:eastAsia="Times New Roman" w:hAnsi="Lato" w:cs="Times New Roman"/>
          <w:color w:val="36394D"/>
          <w:sz w:val="24"/>
          <w:szCs w:val="24"/>
        </w:rPr>
        <w:t>Item_Outlet_Sales</w:t>
      </w:r>
      <w:proofErr w:type="spellEnd"/>
      <w:r w:rsidRPr="00B71283">
        <w:rPr>
          <w:rFonts w:ascii="Lato" w:eastAsia="Times New Roman" w:hAnsi="Lato" w:cs="Times New Roman"/>
          <w:color w:val="36394D"/>
          <w:sz w:val="24"/>
          <w:szCs w:val="24"/>
        </w:rPr>
        <w:t xml:space="preserve">, there is a string of points at </w:t>
      </w:r>
      <w:proofErr w:type="spellStart"/>
      <w:r w:rsidRPr="00B71283">
        <w:rPr>
          <w:rFonts w:ascii="Lato" w:eastAsia="Times New Roman" w:hAnsi="Lato" w:cs="Times New Roman"/>
          <w:color w:val="36394D"/>
          <w:sz w:val="24"/>
          <w:szCs w:val="24"/>
        </w:rPr>
        <w:t>Item_Visibility</w:t>
      </w:r>
      <w:proofErr w:type="spellEnd"/>
      <w:r w:rsidRPr="00B71283">
        <w:rPr>
          <w:rFonts w:ascii="Lato" w:eastAsia="Times New Roman" w:hAnsi="Lato" w:cs="Times New Roman"/>
          <w:color w:val="36394D"/>
          <w:sz w:val="24"/>
          <w:szCs w:val="24"/>
        </w:rPr>
        <w:t xml:space="preserve"> = 0.0 which seems strange as item visibility cannot be completely zero. </w:t>
      </w:r>
    </w:p>
    <w:p w14:paraId="4237714C" w14:textId="0D82BA91" w:rsidR="00B71283" w:rsidRDefault="00B71283" w:rsidP="00B71283">
      <w:pPr>
        <w:numPr>
          <w:ilvl w:val="0"/>
          <w:numId w:val="3"/>
        </w:numPr>
        <w:spacing w:before="100" w:beforeAutospacing="1" w:after="100" w:afterAutospacing="1" w:line="240" w:lineRule="auto"/>
        <w:rPr>
          <w:rFonts w:ascii="Lato" w:eastAsia="Times New Roman" w:hAnsi="Lato" w:cs="Times New Roman"/>
          <w:color w:val="36394D"/>
          <w:sz w:val="24"/>
          <w:szCs w:val="24"/>
        </w:rPr>
      </w:pPr>
      <w:r w:rsidRPr="00B71283">
        <w:rPr>
          <w:rFonts w:ascii="Lato" w:eastAsia="Times New Roman" w:hAnsi="Lato" w:cs="Times New Roman"/>
          <w:color w:val="36394D"/>
          <w:sz w:val="24"/>
          <w:szCs w:val="24"/>
        </w:rPr>
        <w:t xml:space="preserve">In the third plot of </w:t>
      </w:r>
      <w:proofErr w:type="spellStart"/>
      <w:r w:rsidRPr="00B71283">
        <w:rPr>
          <w:rFonts w:ascii="Lato" w:eastAsia="Times New Roman" w:hAnsi="Lato" w:cs="Times New Roman"/>
          <w:color w:val="36394D"/>
          <w:sz w:val="24"/>
          <w:szCs w:val="24"/>
        </w:rPr>
        <w:t>Item_MRP</w:t>
      </w:r>
      <w:proofErr w:type="spellEnd"/>
      <w:r w:rsidRPr="00B71283">
        <w:rPr>
          <w:rFonts w:ascii="Lato" w:eastAsia="Times New Roman" w:hAnsi="Lato" w:cs="Times New Roman"/>
          <w:color w:val="36394D"/>
          <w:sz w:val="24"/>
          <w:szCs w:val="24"/>
        </w:rPr>
        <w:t xml:space="preserve"> vs </w:t>
      </w:r>
      <w:proofErr w:type="spellStart"/>
      <w:r w:rsidRPr="00B71283">
        <w:rPr>
          <w:rFonts w:ascii="Lato" w:eastAsia="Times New Roman" w:hAnsi="Lato" w:cs="Times New Roman"/>
          <w:color w:val="36394D"/>
          <w:sz w:val="24"/>
          <w:szCs w:val="24"/>
        </w:rPr>
        <w:t>Item_Outlet_Sales</w:t>
      </w:r>
      <w:proofErr w:type="spellEnd"/>
      <w:r w:rsidRPr="00B71283">
        <w:rPr>
          <w:rFonts w:ascii="Lato" w:eastAsia="Times New Roman" w:hAnsi="Lato" w:cs="Times New Roman"/>
          <w:color w:val="36394D"/>
          <w:sz w:val="24"/>
          <w:szCs w:val="24"/>
        </w:rPr>
        <w:t>, we can clearly see 4 segments of prices that can be used in feature engineering to create a new variable.</w:t>
      </w:r>
    </w:p>
    <w:p w14:paraId="6B3BF2BD" w14:textId="0688B9CE"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p>
    <w:p w14:paraId="464CD972" w14:textId="0D3EBA71"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p>
    <w:p w14:paraId="3A83343A" w14:textId="5677713B"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p>
    <w:p w14:paraId="3F3FCE4F" w14:textId="0DDA796E"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p>
    <w:p w14:paraId="11712471" w14:textId="3C8FAE5C"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p>
    <w:p w14:paraId="6F20D8CF" w14:textId="5A2A71C9"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p>
    <w:p w14:paraId="295C1E23" w14:textId="4DFCF0B1"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p>
    <w:p w14:paraId="7BAA972E" w14:textId="5A76BA98"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p>
    <w:p w14:paraId="17E12EDD" w14:textId="34CF9F5D"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p>
    <w:p w14:paraId="1C218CC7" w14:textId="072A9B22"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r w:rsidRPr="00B71283">
        <w:rPr>
          <w:rFonts w:ascii="Lato" w:eastAsia="Times New Roman" w:hAnsi="Lato" w:cs="Times New Roman"/>
          <w:color w:val="36394D"/>
          <w:sz w:val="24"/>
          <w:szCs w:val="24"/>
        </w:rPr>
        <w:lastRenderedPageBreak/>
        <w:t>#Target Variable vs Independent Categorical Variables</w:t>
      </w:r>
    </w:p>
    <w:p w14:paraId="18EA6C25" w14:textId="622500A5" w:rsidR="00B71283" w:rsidRDefault="00B71283" w:rsidP="00B71283">
      <w:pPr>
        <w:spacing w:before="100" w:beforeAutospacing="1" w:after="100" w:afterAutospacing="1" w:line="240" w:lineRule="auto"/>
        <w:rPr>
          <w:rFonts w:ascii="Lato" w:eastAsia="Times New Roman" w:hAnsi="Lato" w:cs="Times New Roman"/>
          <w:color w:val="36394D"/>
          <w:sz w:val="24"/>
          <w:szCs w:val="24"/>
        </w:rPr>
      </w:pPr>
      <w:r>
        <w:rPr>
          <w:noProof/>
        </w:rPr>
        <w:drawing>
          <wp:inline distT="0" distB="0" distL="0" distR="0" wp14:anchorId="1BBAE4C8" wp14:editId="7A721B28">
            <wp:extent cx="5943600" cy="3077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7210"/>
                    </a:xfrm>
                    <a:prstGeom prst="rect">
                      <a:avLst/>
                    </a:prstGeom>
                  </pic:spPr>
                </pic:pic>
              </a:graphicData>
            </a:graphic>
          </wp:inline>
        </w:drawing>
      </w:r>
    </w:p>
    <w:p w14:paraId="0B409BAE" w14:textId="77777777" w:rsidR="00A40935" w:rsidRPr="00A40935" w:rsidRDefault="00A40935" w:rsidP="00A40935">
      <w:pPr>
        <w:spacing w:before="100" w:beforeAutospacing="1" w:after="100" w:afterAutospacing="1" w:line="240" w:lineRule="auto"/>
        <w:rPr>
          <w:rFonts w:ascii="Lato" w:eastAsia="Times New Roman" w:hAnsi="Lato" w:cs="Times New Roman"/>
          <w:color w:val="36394D"/>
          <w:sz w:val="24"/>
          <w:szCs w:val="24"/>
        </w:rPr>
      </w:pPr>
      <w:r w:rsidRPr="00A40935">
        <w:rPr>
          <w:rFonts w:ascii="Lato" w:eastAsia="Times New Roman" w:hAnsi="Lato" w:cs="Times New Roman"/>
          <w:b/>
          <w:bCs/>
          <w:color w:val="36394D"/>
          <w:sz w:val="24"/>
          <w:szCs w:val="24"/>
        </w:rPr>
        <w:t>Observations</w:t>
      </w:r>
    </w:p>
    <w:p w14:paraId="48A12B1E" w14:textId="77777777" w:rsidR="00A40935" w:rsidRPr="00A40935" w:rsidRDefault="00A40935" w:rsidP="00A40935">
      <w:pPr>
        <w:numPr>
          <w:ilvl w:val="0"/>
          <w:numId w:val="4"/>
        </w:numPr>
        <w:spacing w:before="100" w:beforeAutospacing="1" w:after="100" w:afterAutospacing="1" w:line="240" w:lineRule="auto"/>
        <w:rPr>
          <w:rFonts w:ascii="Lato" w:eastAsia="Times New Roman" w:hAnsi="Lato" w:cs="Times New Roman"/>
          <w:color w:val="36394D"/>
          <w:sz w:val="24"/>
          <w:szCs w:val="24"/>
        </w:rPr>
      </w:pPr>
      <w:r w:rsidRPr="00A40935">
        <w:rPr>
          <w:rFonts w:ascii="Lato" w:eastAsia="Times New Roman" w:hAnsi="Lato" w:cs="Times New Roman"/>
          <w:color w:val="36394D"/>
          <w:sz w:val="24"/>
          <w:szCs w:val="24"/>
        </w:rPr>
        <w:t xml:space="preserve">Distribution of </w:t>
      </w:r>
      <w:proofErr w:type="spellStart"/>
      <w:r w:rsidRPr="00A40935">
        <w:rPr>
          <w:rFonts w:ascii="Lato" w:eastAsia="Times New Roman" w:hAnsi="Lato" w:cs="Times New Roman"/>
          <w:color w:val="36394D"/>
          <w:sz w:val="24"/>
          <w:szCs w:val="24"/>
        </w:rPr>
        <w:t>Item_Outlet_Sales</w:t>
      </w:r>
      <w:proofErr w:type="spellEnd"/>
      <w:r w:rsidRPr="00A40935">
        <w:rPr>
          <w:rFonts w:ascii="Lato" w:eastAsia="Times New Roman" w:hAnsi="Lato" w:cs="Times New Roman"/>
          <w:color w:val="36394D"/>
          <w:sz w:val="24"/>
          <w:szCs w:val="24"/>
        </w:rPr>
        <w:t xml:space="preserve"> across the categories of </w:t>
      </w:r>
      <w:proofErr w:type="spellStart"/>
      <w:r w:rsidRPr="00A40935">
        <w:rPr>
          <w:rFonts w:ascii="Lato" w:eastAsia="Times New Roman" w:hAnsi="Lato" w:cs="Times New Roman"/>
          <w:color w:val="36394D"/>
          <w:sz w:val="24"/>
          <w:szCs w:val="24"/>
        </w:rPr>
        <w:t>Item_Type</w:t>
      </w:r>
      <w:proofErr w:type="spellEnd"/>
      <w:r w:rsidRPr="00A40935">
        <w:rPr>
          <w:rFonts w:ascii="Lato" w:eastAsia="Times New Roman" w:hAnsi="Lato" w:cs="Times New Roman"/>
          <w:color w:val="36394D"/>
          <w:sz w:val="24"/>
          <w:szCs w:val="24"/>
        </w:rPr>
        <w:t xml:space="preserve"> is not very distinct and same is the case with </w:t>
      </w:r>
      <w:proofErr w:type="spellStart"/>
      <w:r w:rsidRPr="00A40935">
        <w:rPr>
          <w:rFonts w:ascii="Lato" w:eastAsia="Times New Roman" w:hAnsi="Lato" w:cs="Times New Roman"/>
          <w:color w:val="36394D"/>
          <w:sz w:val="24"/>
          <w:szCs w:val="24"/>
        </w:rPr>
        <w:t>Item_Fat_Content</w:t>
      </w:r>
      <w:proofErr w:type="spellEnd"/>
      <w:r w:rsidRPr="00A40935">
        <w:rPr>
          <w:rFonts w:ascii="Lato" w:eastAsia="Times New Roman" w:hAnsi="Lato" w:cs="Times New Roman"/>
          <w:color w:val="36394D"/>
          <w:sz w:val="24"/>
          <w:szCs w:val="24"/>
        </w:rPr>
        <w:t>.</w:t>
      </w:r>
    </w:p>
    <w:p w14:paraId="69FFED9F" w14:textId="0A28AFC9" w:rsidR="00A40935" w:rsidRDefault="00A40935" w:rsidP="00A40935">
      <w:pPr>
        <w:numPr>
          <w:ilvl w:val="0"/>
          <w:numId w:val="4"/>
        </w:numPr>
        <w:spacing w:before="100" w:beforeAutospacing="1" w:after="100" w:afterAutospacing="1" w:line="240" w:lineRule="auto"/>
        <w:rPr>
          <w:rFonts w:ascii="Lato" w:eastAsia="Times New Roman" w:hAnsi="Lato" w:cs="Times New Roman"/>
          <w:color w:val="36394D"/>
          <w:sz w:val="24"/>
          <w:szCs w:val="24"/>
        </w:rPr>
      </w:pPr>
      <w:r w:rsidRPr="00A40935">
        <w:rPr>
          <w:rFonts w:ascii="Lato" w:eastAsia="Times New Roman" w:hAnsi="Lato" w:cs="Times New Roman"/>
          <w:color w:val="36394D"/>
          <w:sz w:val="24"/>
          <w:szCs w:val="24"/>
        </w:rPr>
        <w:t xml:space="preserve">The distribution for OUT010 and OUT019 categories of </w:t>
      </w:r>
      <w:proofErr w:type="spellStart"/>
      <w:r w:rsidRPr="00A40935">
        <w:rPr>
          <w:rFonts w:ascii="Lato" w:eastAsia="Times New Roman" w:hAnsi="Lato" w:cs="Times New Roman"/>
          <w:color w:val="36394D"/>
          <w:sz w:val="24"/>
          <w:szCs w:val="24"/>
        </w:rPr>
        <w:t>Outlet_Identifier</w:t>
      </w:r>
      <w:proofErr w:type="spellEnd"/>
      <w:r w:rsidRPr="00A40935">
        <w:rPr>
          <w:rFonts w:ascii="Lato" w:eastAsia="Times New Roman" w:hAnsi="Lato" w:cs="Times New Roman"/>
          <w:color w:val="36394D"/>
          <w:sz w:val="24"/>
          <w:szCs w:val="24"/>
        </w:rPr>
        <w:t xml:space="preserve"> are quite similar and very much different from the rest of the categories of </w:t>
      </w:r>
      <w:proofErr w:type="spellStart"/>
      <w:r w:rsidRPr="00A40935">
        <w:rPr>
          <w:rFonts w:ascii="Lato" w:eastAsia="Times New Roman" w:hAnsi="Lato" w:cs="Times New Roman"/>
          <w:color w:val="36394D"/>
          <w:sz w:val="24"/>
          <w:szCs w:val="24"/>
        </w:rPr>
        <w:t>Outlet_Identifier</w:t>
      </w:r>
      <w:proofErr w:type="spellEnd"/>
      <w:r w:rsidRPr="00A40935">
        <w:rPr>
          <w:rFonts w:ascii="Lato" w:eastAsia="Times New Roman" w:hAnsi="Lato" w:cs="Times New Roman"/>
          <w:color w:val="36394D"/>
          <w:sz w:val="24"/>
          <w:szCs w:val="24"/>
        </w:rPr>
        <w:t>.</w:t>
      </w:r>
    </w:p>
    <w:p w14:paraId="55EC5E87" w14:textId="67F336D5" w:rsidR="00A40935" w:rsidRDefault="00A40935" w:rsidP="00A40935">
      <w:pPr>
        <w:spacing w:before="100" w:beforeAutospacing="1" w:after="100" w:afterAutospacing="1" w:line="240" w:lineRule="auto"/>
        <w:rPr>
          <w:rFonts w:ascii="Lato" w:eastAsia="Times New Roman" w:hAnsi="Lato" w:cs="Times New Roman"/>
          <w:color w:val="36394D"/>
          <w:sz w:val="24"/>
          <w:szCs w:val="24"/>
        </w:rPr>
      </w:pPr>
    </w:p>
    <w:p w14:paraId="788B88C1" w14:textId="119A4BE4" w:rsidR="00A40935" w:rsidRDefault="00A40935" w:rsidP="00A40935">
      <w:pPr>
        <w:spacing w:before="100" w:beforeAutospacing="1" w:after="100" w:afterAutospacing="1" w:line="240" w:lineRule="auto"/>
        <w:rPr>
          <w:rFonts w:ascii="Lato" w:eastAsia="Times New Roman" w:hAnsi="Lato" w:cs="Times New Roman"/>
          <w:color w:val="36394D"/>
          <w:sz w:val="24"/>
          <w:szCs w:val="24"/>
        </w:rPr>
      </w:pPr>
      <w:r>
        <w:rPr>
          <w:noProof/>
        </w:rPr>
        <w:lastRenderedPageBreak/>
        <w:drawing>
          <wp:inline distT="0" distB="0" distL="0" distR="0" wp14:anchorId="7156B5A4" wp14:editId="4610E7D2">
            <wp:extent cx="5943600" cy="3155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5315"/>
                    </a:xfrm>
                    <a:prstGeom prst="rect">
                      <a:avLst/>
                    </a:prstGeom>
                  </pic:spPr>
                </pic:pic>
              </a:graphicData>
            </a:graphic>
          </wp:inline>
        </w:drawing>
      </w:r>
    </w:p>
    <w:p w14:paraId="675E332E" w14:textId="12F31750" w:rsidR="00A40935" w:rsidRDefault="00A40935" w:rsidP="00A40935">
      <w:pPr>
        <w:spacing w:before="100" w:beforeAutospacing="1" w:after="100" w:afterAutospacing="1" w:line="240" w:lineRule="auto"/>
        <w:rPr>
          <w:rFonts w:ascii="Lato" w:hAnsi="Lato"/>
          <w:color w:val="36394D"/>
          <w:shd w:val="clear" w:color="auto" w:fill="FFFFFF"/>
        </w:rPr>
      </w:pPr>
      <w:r>
        <w:rPr>
          <w:rFonts w:ascii="Lato" w:hAnsi="Lato"/>
          <w:color w:val="36394D"/>
          <w:shd w:val="clear" w:color="auto" w:fill="FFFFFF"/>
        </w:rPr>
        <w:t xml:space="preserve">The distribution of ‘Small’ </w:t>
      </w:r>
      <w:proofErr w:type="spellStart"/>
      <w:r>
        <w:rPr>
          <w:rFonts w:ascii="Lato" w:hAnsi="Lato"/>
          <w:color w:val="36394D"/>
          <w:shd w:val="clear" w:color="auto" w:fill="FFFFFF"/>
        </w:rPr>
        <w:t>Outlet_Size</w:t>
      </w:r>
      <w:proofErr w:type="spellEnd"/>
      <w:r>
        <w:rPr>
          <w:rFonts w:ascii="Lato" w:hAnsi="Lato"/>
          <w:color w:val="36394D"/>
          <w:shd w:val="clear" w:color="auto" w:fill="FFFFFF"/>
        </w:rPr>
        <w:t xml:space="preserve"> is almost identical to the distribution of the blank category (first </w:t>
      </w:r>
      <w:proofErr w:type="spellStart"/>
      <w:r>
        <w:rPr>
          <w:rFonts w:ascii="Lato" w:hAnsi="Lato"/>
          <w:color w:val="36394D"/>
          <w:shd w:val="clear" w:color="auto" w:fill="FFFFFF"/>
        </w:rPr>
        <w:t>vioin</w:t>
      </w:r>
      <w:proofErr w:type="spellEnd"/>
      <w:r>
        <w:rPr>
          <w:rFonts w:ascii="Lato" w:hAnsi="Lato"/>
          <w:color w:val="36394D"/>
          <w:shd w:val="clear" w:color="auto" w:fill="FFFFFF"/>
        </w:rPr>
        <w:t xml:space="preserve">) of </w:t>
      </w:r>
      <w:proofErr w:type="spellStart"/>
      <w:r>
        <w:rPr>
          <w:rFonts w:ascii="Lato" w:hAnsi="Lato"/>
          <w:color w:val="36394D"/>
          <w:shd w:val="clear" w:color="auto" w:fill="FFFFFF"/>
        </w:rPr>
        <w:t>Outlet_Size</w:t>
      </w:r>
      <w:proofErr w:type="spellEnd"/>
      <w:r>
        <w:rPr>
          <w:rFonts w:ascii="Lato" w:hAnsi="Lato"/>
          <w:color w:val="36394D"/>
          <w:shd w:val="clear" w:color="auto" w:fill="FFFFFF"/>
        </w:rPr>
        <w:t xml:space="preserve">. So, we can substitute the blanks in </w:t>
      </w:r>
      <w:proofErr w:type="spellStart"/>
      <w:r>
        <w:rPr>
          <w:rFonts w:ascii="Lato" w:hAnsi="Lato"/>
          <w:color w:val="36394D"/>
          <w:shd w:val="clear" w:color="auto" w:fill="FFFFFF"/>
        </w:rPr>
        <w:t>Outlet_Size</w:t>
      </w:r>
      <w:proofErr w:type="spellEnd"/>
      <w:r>
        <w:rPr>
          <w:rFonts w:ascii="Lato" w:hAnsi="Lato"/>
          <w:color w:val="36394D"/>
          <w:shd w:val="clear" w:color="auto" w:fill="FFFFFF"/>
        </w:rPr>
        <w:t xml:space="preserve"> with ‘Small’.</w:t>
      </w:r>
    </w:p>
    <w:p w14:paraId="12D223BE" w14:textId="22B1F509" w:rsidR="00A40935" w:rsidRDefault="00A40935" w:rsidP="00A40935">
      <w:pPr>
        <w:spacing w:before="100" w:beforeAutospacing="1" w:after="100" w:afterAutospacing="1" w:line="240" w:lineRule="auto"/>
        <w:rPr>
          <w:rFonts w:ascii="Lato" w:hAnsi="Lato"/>
          <w:color w:val="36394D"/>
          <w:shd w:val="clear" w:color="auto" w:fill="FFFFFF"/>
        </w:rPr>
      </w:pPr>
    </w:p>
    <w:p w14:paraId="201218E9" w14:textId="5E5E3D7C" w:rsidR="00A40935" w:rsidRDefault="00A40935" w:rsidP="00A40935">
      <w:pPr>
        <w:spacing w:before="100" w:beforeAutospacing="1" w:after="100" w:afterAutospacing="1" w:line="240" w:lineRule="auto"/>
        <w:rPr>
          <w:rFonts w:ascii="Lato" w:eastAsia="Times New Roman" w:hAnsi="Lato" w:cs="Times New Roman"/>
          <w:color w:val="36394D"/>
          <w:sz w:val="24"/>
          <w:szCs w:val="24"/>
        </w:rPr>
      </w:pPr>
      <w:r>
        <w:rPr>
          <w:noProof/>
        </w:rPr>
        <w:drawing>
          <wp:inline distT="0" distB="0" distL="0" distR="0" wp14:anchorId="47223A4E" wp14:editId="7DC7358C">
            <wp:extent cx="5943600" cy="3100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0070"/>
                    </a:xfrm>
                    <a:prstGeom prst="rect">
                      <a:avLst/>
                    </a:prstGeom>
                  </pic:spPr>
                </pic:pic>
              </a:graphicData>
            </a:graphic>
          </wp:inline>
        </w:drawing>
      </w:r>
    </w:p>
    <w:p w14:paraId="380049F7" w14:textId="77777777" w:rsidR="00A40935" w:rsidRPr="00A40935" w:rsidRDefault="00A40935" w:rsidP="00A40935">
      <w:pPr>
        <w:spacing w:before="100" w:beforeAutospacing="1" w:after="100" w:afterAutospacing="1" w:line="240" w:lineRule="auto"/>
        <w:rPr>
          <w:rFonts w:ascii="Lato" w:eastAsia="Times New Roman" w:hAnsi="Lato" w:cs="Times New Roman"/>
          <w:color w:val="36394D"/>
          <w:sz w:val="24"/>
          <w:szCs w:val="24"/>
        </w:rPr>
      </w:pPr>
      <w:r w:rsidRPr="00A40935">
        <w:rPr>
          <w:rFonts w:ascii="Lato" w:eastAsia="Times New Roman" w:hAnsi="Lato" w:cs="Times New Roman"/>
          <w:b/>
          <w:bCs/>
          <w:color w:val="36394D"/>
          <w:sz w:val="24"/>
          <w:szCs w:val="24"/>
        </w:rPr>
        <w:t>Observations</w:t>
      </w:r>
    </w:p>
    <w:p w14:paraId="7E2266FD" w14:textId="77777777" w:rsidR="00A40935" w:rsidRPr="00A40935" w:rsidRDefault="00A40935" w:rsidP="00A40935">
      <w:pPr>
        <w:numPr>
          <w:ilvl w:val="0"/>
          <w:numId w:val="5"/>
        </w:numPr>
        <w:spacing w:before="100" w:beforeAutospacing="1" w:after="100" w:afterAutospacing="1" w:line="240" w:lineRule="auto"/>
        <w:rPr>
          <w:rFonts w:ascii="Lato" w:eastAsia="Times New Roman" w:hAnsi="Lato" w:cs="Times New Roman"/>
          <w:color w:val="36394D"/>
          <w:sz w:val="24"/>
          <w:szCs w:val="24"/>
        </w:rPr>
      </w:pPr>
      <w:r w:rsidRPr="00A40935">
        <w:rPr>
          <w:rFonts w:ascii="Lato" w:eastAsia="Times New Roman" w:hAnsi="Lato" w:cs="Times New Roman"/>
          <w:color w:val="36394D"/>
          <w:sz w:val="24"/>
          <w:szCs w:val="24"/>
        </w:rPr>
        <w:t xml:space="preserve">Tier 1 and Tier 3 locations of </w:t>
      </w:r>
      <w:proofErr w:type="spellStart"/>
      <w:r w:rsidRPr="00A40935">
        <w:rPr>
          <w:rFonts w:ascii="Lato" w:eastAsia="Times New Roman" w:hAnsi="Lato" w:cs="Times New Roman"/>
          <w:color w:val="36394D"/>
          <w:sz w:val="24"/>
          <w:szCs w:val="24"/>
        </w:rPr>
        <w:t>Outlet_Location_Type</w:t>
      </w:r>
      <w:proofErr w:type="spellEnd"/>
      <w:r w:rsidRPr="00A40935">
        <w:rPr>
          <w:rFonts w:ascii="Lato" w:eastAsia="Times New Roman" w:hAnsi="Lato" w:cs="Times New Roman"/>
          <w:color w:val="36394D"/>
          <w:sz w:val="24"/>
          <w:szCs w:val="24"/>
        </w:rPr>
        <w:t xml:space="preserve"> look similar.</w:t>
      </w:r>
    </w:p>
    <w:p w14:paraId="08D5E516" w14:textId="77777777" w:rsidR="00A40935" w:rsidRPr="00A40935" w:rsidRDefault="00A40935" w:rsidP="00A40935">
      <w:pPr>
        <w:numPr>
          <w:ilvl w:val="0"/>
          <w:numId w:val="5"/>
        </w:numPr>
        <w:spacing w:before="100" w:beforeAutospacing="1" w:after="100" w:afterAutospacing="1" w:line="240" w:lineRule="auto"/>
        <w:rPr>
          <w:rFonts w:ascii="Lato" w:eastAsia="Times New Roman" w:hAnsi="Lato" w:cs="Times New Roman"/>
          <w:color w:val="36394D"/>
          <w:sz w:val="24"/>
          <w:szCs w:val="24"/>
        </w:rPr>
      </w:pPr>
      <w:r w:rsidRPr="00A40935">
        <w:rPr>
          <w:rFonts w:ascii="Lato" w:eastAsia="Times New Roman" w:hAnsi="Lato" w:cs="Times New Roman"/>
          <w:color w:val="36394D"/>
          <w:sz w:val="24"/>
          <w:szCs w:val="24"/>
        </w:rPr>
        <w:lastRenderedPageBreak/>
        <w:t xml:space="preserve">In the </w:t>
      </w:r>
      <w:proofErr w:type="spellStart"/>
      <w:r w:rsidRPr="00A40935">
        <w:rPr>
          <w:rFonts w:ascii="Lato" w:eastAsia="Times New Roman" w:hAnsi="Lato" w:cs="Times New Roman"/>
          <w:color w:val="36394D"/>
          <w:sz w:val="24"/>
          <w:szCs w:val="24"/>
        </w:rPr>
        <w:t>Outlet_Type</w:t>
      </w:r>
      <w:proofErr w:type="spellEnd"/>
      <w:r w:rsidRPr="00A40935">
        <w:rPr>
          <w:rFonts w:ascii="Lato" w:eastAsia="Times New Roman" w:hAnsi="Lato" w:cs="Times New Roman"/>
          <w:color w:val="36394D"/>
          <w:sz w:val="24"/>
          <w:szCs w:val="24"/>
        </w:rPr>
        <w:t xml:space="preserve"> plot, Grocery Store has most of its data points around the lower sales values as compared to the other categories.</w:t>
      </w:r>
    </w:p>
    <w:p w14:paraId="6069A12D" w14:textId="77777777" w:rsidR="00A40935" w:rsidRPr="00A40935" w:rsidRDefault="00A40935" w:rsidP="00A40935">
      <w:pPr>
        <w:spacing w:before="100" w:beforeAutospacing="1" w:after="100" w:afterAutospacing="1" w:line="240" w:lineRule="auto"/>
        <w:rPr>
          <w:rFonts w:ascii="Lato" w:eastAsia="Times New Roman" w:hAnsi="Lato" w:cs="Times New Roman"/>
          <w:color w:val="36394D"/>
          <w:sz w:val="24"/>
          <w:szCs w:val="24"/>
        </w:rPr>
      </w:pPr>
    </w:p>
    <w:p w14:paraId="409697C0" w14:textId="72C10EEC" w:rsidR="00A40935" w:rsidRDefault="00A40935" w:rsidP="00B71283">
      <w:pPr>
        <w:spacing w:before="100" w:beforeAutospacing="1" w:after="100" w:afterAutospacing="1" w:line="240" w:lineRule="auto"/>
        <w:rPr>
          <w:rFonts w:ascii="Lato" w:eastAsia="Times New Roman" w:hAnsi="Lato" w:cs="Times New Roman"/>
          <w:color w:val="36394D"/>
          <w:sz w:val="24"/>
          <w:szCs w:val="24"/>
        </w:rPr>
      </w:pPr>
    </w:p>
    <w:p w14:paraId="6C922F9D" w14:textId="1313AADD" w:rsidR="00B71283" w:rsidRDefault="00B8274A" w:rsidP="00B8274A">
      <w:pPr>
        <w:spacing w:after="540" w:line="240" w:lineRule="auto"/>
        <w:rPr>
          <w:rFonts w:ascii="Lato" w:hAnsi="Lato"/>
          <w:b/>
          <w:bCs/>
          <w:color w:val="36394D"/>
          <w:sz w:val="27"/>
          <w:szCs w:val="27"/>
          <w:shd w:val="clear" w:color="auto" w:fill="FFFFFF"/>
        </w:rPr>
      </w:pPr>
      <w:r>
        <w:rPr>
          <w:rFonts w:ascii="Lato" w:hAnsi="Lato"/>
          <w:b/>
          <w:bCs/>
          <w:color w:val="36394D"/>
          <w:sz w:val="27"/>
          <w:szCs w:val="27"/>
          <w:shd w:val="clear" w:color="auto" w:fill="FFFFFF"/>
        </w:rPr>
        <w:t>Imputing Missing Value</w:t>
      </w:r>
    </w:p>
    <w:p w14:paraId="748E9F72" w14:textId="4189F32B" w:rsidR="00B8274A" w:rsidRDefault="00B8274A" w:rsidP="00B8274A">
      <w:pPr>
        <w:spacing w:after="540" w:line="240" w:lineRule="auto"/>
        <w:rPr>
          <w:rFonts w:ascii="Lato" w:hAnsi="Lato"/>
          <w:color w:val="36394D"/>
          <w:shd w:val="clear" w:color="auto" w:fill="FFFFFF"/>
        </w:rPr>
      </w:pPr>
      <w:r>
        <w:rPr>
          <w:rFonts w:ascii="Lato" w:hAnsi="Lato"/>
          <w:color w:val="36394D"/>
          <w:shd w:val="clear" w:color="auto" w:fill="FFFFFF"/>
        </w:rPr>
        <w:t>impute </w:t>
      </w:r>
      <w:proofErr w:type="spellStart"/>
      <w:r>
        <w:rPr>
          <w:rStyle w:val="Emphasis"/>
          <w:rFonts w:ascii="Lato" w:hAnsi="Lato"/>
          <w:color w:val="36394D"/>
        </w:rPr>
        <w:t>Item_Weight</w:t>
      </w:r>
      <w:proofErr w:type="spellEnd"/>
      <w:r>
        <w:rPr>
          <w:rFonts w:ascii="Lato" w:hAnsi="Lato"/>
          <w:color w:val="36394D"/>
          <w:shd w:val="clear" w:color="auto" w:fill="FFFFFF"/>
        </w:rPr>
        <w:t xml:space="preserve"> with mean weight based on the </w:t>
      </w:r>
      <w:proofErr w:type="spellStart"/>
      <w:r>
        <w:rPr>
          <w:rStyle w:val="Emphasis"/>
          <w:rFonts w:ascii="Lato" w:hAnsi="Lato"/>
          <w:color w:val="36394D"/>
        </w:rPr>
        <w:t>Item_Identifier</w:t>
      </w:r>
      <w:proofErr w:type="spellEnd"/>
      <w:r>
        <w:rPr>
          <w:rFonts w:ascii="Lato" w:hAnsi="Lato"/>
          <w:color w:val="36394D"/>
          <w:shd w:val="clear" w:color="auto" w:fill="FFFFFF"/>
        </w:rPr>
        <w:t xml:space="preserve"> variable</w:t>
      </w:r>
    </w:p>
    <w:p w14:paraId="644288A5" w14:textId="4F8B6C04" w:rsidR="00B8274A" w:rsidRDefault="00B8274A" w:rsidP="00B8274A">
      <w:pPr>
        <w:spacing w:after="540" w:line="240" w:lineRule="auto"/>
        <w:rPr>
          <w:rFonts w:ascii="Lato" w:hAnsi="Lato"/>
          <w:color w:val="36394D"/>
          <w:shd w:val="clear" w:color="auto" w:fill="FFFFFF"/>
        </w:rPr>
      </w:pPr>
      <w:r>
        <w:rPr>
          <w:rFonts w:ascii="Lato" w:hAnsi="Lato"/>
          <w:color w:val="36394D"/>
          <w:shd w:val="clear" w:color="auto" w:fill="FFFFFF"/>
        </w:rPr>
        <w:t xml:space="preserve">Replacing 0 in </w:t>
      </w:r>
      <w:proofErr w:type="spellStart"/>
      <w:r>
        <w:rPr>
          <w:rFonts w:ascii="Lato" w:hAnsi="Lato"/>
          <w:color w:val="36394D"/>
          <w:shd w:val="clear" w:color="auto" w:fill="FFFFFF"/>
        </w:rPr>
        <w:t>item_visibility</w:t>
      </w:r>
      <w:proofErr w:type="spellEnd"/>
    </w:p>
    <w:p w14:paraId="32BBAE8B" w14:textId="2E39821B" w:rsidR="00B8274A" w:rsidRDefault="00B8274A" w:rsidP="00B8274A">
      <w:pPr>
        <w:spacing w:after="540" w:line="240" w:lineRule="auto"/>
        <w:rPr>
          <w:rFonts w:ascii="Segoe UI" w:eastAsia="Times New Roman" w:hAnsi="Segoe UI" w:cs="Segoe UI"/>
          <w:color w:val="000000"/>
          <w:sz w:val="17"/>
          <w:szCs w:val="17"/>
        </w:rPr>
      </w:pPr>
      <w:r>
        <w:rPr>
          <w:noProof/>
        </w:rPr>
        <w:drawing>
          <wp:inline distT="0" distB="0" distL="0" distR="0" wp14:anchorId="7C88E789" wp14:editId="05350AD7">
            <wp:extent cx="5943600" cy="3252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2470"/>
                    </a:xfrm>
                    <a:prstGeom prst="rect">
                      <a:avLst/>
                    </a:prstGeom>
                  </pic:spPr>
                </pic:pic>
              </a:graphicData>
            </a:graphic>
          </wp:inline>
        </w:drawing>
      </w:r>
    </w:p>
    <w:p w14:paraId="6F41148E" w14:textId="2B853DFF" w:rsidR="00807B5F" w:rsidRDefault="00807B5F" w:rsidP="00B8274A">
      <w:pPr>
        <w:spacing w:after="540" w:line="240" w:lineRule="auto"/>
        <w:rPr>
          <w:rFonts w:ascii="Segoe UI" w:eastAsia="Times New Roman" w:hAnsi="Segoe UI" w:cs="Segoe UI"/>
          <w:color w:val="000000"/>
          <w:sz w:val="17"/>
          <w:szCs w:val="17"/>
        </w:rPr>
      </w:pPr>
    </w:p>
    <w:p w14:paraId="31A8308F" w14:textId="1C5BBE62" w:rsidR="00807B5F" w:rsidRDefault="00807B5F" w:rsidP="00B8274A">
      <w:pPr>
        <w:spacing w:after="540" w:line="240" w:lineRule="auto"/>
        <w:rPr>
          <w:rFonts w:ascii="Segoe UI" w:eastAsia="Times New Roman" w:hAnsi="Segoe UI" w:cs="Segoe UI"/>
          <w:color w:val="000000"/>
          <w:sz w:val="17"/>
          <w:szCs w:val="17"/>
        </w:rPr>
      </w:pPr>
    </w:p>
    <w:p w14:paraId="06A386AE" w14:textId="4A7262DA" w:rsidR="00807B5F" w:rsidRDefault="00807B5F" w:rsidP="00B8274A">
      <w:pPr>
        <w:spacing w:after="540" w:line="240" w:lineRule="auto"/>
        <w:rPr>
          <w:rFonts w:ascii="Segoe UI" w:eastAsia="Times New Roman" w:hAnsi="Segoe UI" w:cs="Segoe UI"/>
          <w:color w:val="000000"/>
          <w:sz w:val="17"/>
          <w:szCs w:val="17"/>
        </w:rPr>
      </w:pPr>
    </w:p>
    <w:p w14:paraId="21473464" w14:textId="43B1A915" w:rsidR="00807B5F" w:rsidRDefault="00807B5F" w:rsidP="00B8274A">
      <w:pPr>
        <w:spacing w:after="540" w:line="240" w:lineRule="auto"/>
        <w:rPr>
          <w:rFonts w:ascii="Segoe UI" w:eastAsia="Times New Roman" w:hAnsi="Segoe UI" w:cs="Segoe UI"/>
          <w:color w:val="000000"/>
          <w:sz w:val="17"/>
          <w:szCs w:val="17"/>
        </w:rPr>
      </w:pPr>
    </w:p>
    <w:p w14:paraId="07910837" w14:textId="67004FCD" w:rsidR="00807B5F" w:rsidRDefault="00807B5F" w:rsidP="00B8274A">
      <w:pPr>
        <w:spacing w:after="540" w:line="240" w:lineRule="auto"/>
        <w:rPr>
          <w:rFonts w:ascii="Segoe UI" w:eastAsia="Times New Roman" w:hAnsi="Segoe UI" w:cs="Segoe UI"/>
          <w:color w:val="000000"/>
          <w:sz w:val="17"/>
          <w:szCs w:val="17"/>
        </w:rPr>
      </w:pPr>
      <w:r>
        <w:rPr>
          <w:rFonts w:ascii="Segoe UI" w:eastAsia="Times New Roman" w:hAnsi="Segoe UI" w:cs="Segoe UI"/>
          <w:color w:val="000000"/>
          <w:sz w:val="17"/>
          <w:szCs w:val="17"/>
        </w:rPr>
        <w:lastRenderedPageBreak/>
        <w:t>Correlated variables</w:t>
      </w:r>
    </w:p>
    <w:p w14:paraId="56356F61" w14:textId="0DBC5C76" w:rsidR="004B7497" w:rsidRPr="00B8274A" w:rsidRDefault="00807B5F" w:rsidP="00B8274A">
      <w:pPr>
        <w:spacing w:after="540" w:line="240" w:lineRule="auto"/>
        <w:rPr>
          <w:rFonts w:ascii="Segoe UI" w:eastAsia="Times New Roman" w:hAnsi="Segoe UI" w:cs="Segoe UI"/>
          <w:color w:val="000000"/>
          <w:sz w:val="17"/>
          <w:szCs w:val="17"/>
        </w:rPr>
      </w:pPr>
      <w:r>
        <w:rPr>
          <w:noProof/>
        </w:rPr>
        <w:drawing>
          <wp:inline distT="0" distB="0" distL="0" distR="0" wp14:anchorId="144EEE57" wp14:editId="5132F8F2">
            <wp:extent cx="5943600" cy="4939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39030"/>
                    </a:xfrm>
                    <a:prstGeom prst="rect">
                      <a:avLst/>
                    </a:prstGeom>
                  </pic:spPr>
                </pic:pic>
              </a:graphicData>
            </a:graphic>
          </wp:inline>
        </w:drawing>
      </w:r>
    </w:p>
    <w:p w14:paraId="403130EB" w14:textId="05EAAAAA" w:rsidR="00834385" w:rsidRDefault="00834385" w:rsidP="00834385">
      <w:pPr>
        <w:spacing w:after="540" w:line="240" w:lineRule="auto"/>
        <w:rPr>
          <w:rFonts w:ascii="Segoe UI" w:eastAsia="Times New Roman" w:hAnsi="Segoe UI" w:cs="Segoe UI"/>
          <w:color w:val="000000"/>
          <w:sz w:val="17"/>
          <w:szCs w:val="17"/>
        </w:rPr>
      </w:pPr>
      <w:r>
        <w:rPr>
          <w:sz w:val="20"/>
          <w:szCs w:val="20"/>
        </w:rPr>
        <w:t xml:space="preserve">As </w:t>
      </w:r>
      <w:proofErr w:type="spellStart"/>
      <w:r>
        <w:rPr>
          <w:sz w:val="20"/>
          <w:szCs w:val="20"/>
        </w:rPr>
        <w:t>Amee</w:t>
      </w:r>
      <w:proofErr w:type="spellEnd"/>
      <w:r>
        <w:rPr>
          <w:sz w:val="20"/>
          <w:szCs w:val="20"/>
        </w:rPr>
        <w:t xml:space="preserve"> mentioned we are watched every single sec. </w:t>
      </w:r>
      <w:hyperlink r:id="rId17" w:history="1">
        <w:r>
          <w:rPr>
            <w:rStyle w:val="Hyperlink"/>
            <w:rFonts w:ascii="&amp;quot" w:hAnsi="&amp;quot"/>
            <w:color w:val="800000"/>
            <w:sz w:val="26"/>
            <w:szCs w:val="26"/>
          </w:rPr>
          <w:t xml:space="preserve">Today we all give </w:t>
        </w:r>
        <w:r>
          <w:rPr>
            <w:rStyle w:val="Hyperlink"/>
            <w:rFonts w:ascii="&amp;quot" w:hAnsi="&amp;quot"/>
            <w:color w:val="800000"/>
            <w:sz w:val="26"/>
            <w:szCs w:val="26"/>
          </w:rPr>
          <w:t xml:space="preserve">away </w:t>
        </w:r>
        <w:r>
          <w:rPr>
            <w:rStyle w:val="Hyperlink"/>
            <w:rFonts w:ascii="&amp;quot" w:hAnsi="&amp;quot"/>
            <w:color w:val="800000"/>
            <w:sz w:val="26"/>
            <w:szCs w:val="26"/>
          </w:rPr>
          <w:t>our data all day long while aiming to maintaining our privacy.</w:t>
        </w:r>
      </w:hyperlink>
      <w:r>
        <w:t xml:space="preserve"> </w:t>
      </w:r>
      <w:r w:rsidR="00902CF3">
        <w:t xml:space="preserve">which is shown in this </w:t>
      </w:r>
      <w:proofErr w:type="spellStart"/>
      <w:r w:rsidR="00902CF3">
        <w:t>spyderware</w:t>
      </w:r>
      <w:proofErr w:type="spellEnd"/>
      <w:r w:rsidR="00902CF3">
        <w:t xml:space="preserve"> dashboard</w:t>
      </w:r>
      <w:r w:rsidR="00902CF3">
        <w:t xml:space="preserve"> of Redmorph extension </w:t>
      </w:r>
      <w:r>
        <w:t>As many of us are</w:t>
      </w:r>
      <w:r w:rsidR="00D60774">
        <w:t xml:space="preserve"> unaware of</w:t>
      </w:r>
      <w:r>
        <w:t xml:space="preserve"> these malicious practices</w:t>
      </w:r>
      <w:r w:rsidR="00902CF3">
        <w:t xml:space="preserve"> </w:t>
      </w:r>
      <w:r>
        <w:t>Thus the main objective of this project was to create user awareness about cyber security and privacy issues. A lot of such cybercrimes take place with students as they spend much of their time on web and social media.</w:t>
      </w:r>
      <w:r w:rsidR="00902CF3">
        <w:t xml:space="preserve"> </w:t>
      </w:r>
      <w:r>
        <w:t>So we focused on educating the student population through different means to help in protecting their data and privacy. There is no question that our property</w:t>
      </w:r>
      <w:r w:rsidR="00D60774">
        <w:t>,</w:t>
      </w:r>
      <w:r>
        <w:t xml:space="preserve"> personal belongings are precious to </w:t>
      </w:r>
      <w:r w:rsidR="00D60774">
        <w:t xml:space="preserve">us but so should be our digital life and it should have the same degree of security and protection. Even the law bodies like US federal and NIST are taking it as a serious crime and embedding laws related to cybersecurity and user rights to his/ her privacy along with providing guidelines for the users on how can they protect their device and </w:t>
      </w:r>
      <w:proofErr w:type="spellStart"/>
      <w:r w:rsidR="00D60774">
        <w:t>data.But</w:t>
      </w:r>
      <w:proofErr w:type="spellEnd"/>
      <w:r w:rsidR="00D60774">
        <w:t xml:space="preserve"> it is very important for us as individual to take up responsibility and ensure our safety  and think before you click anything on internet. Now </w:t>
      </w:r>
      <w:proofErr w:type="spellStart"/>
      <w:r w:rsidR="00D60774">
        <w:t>Arzoo</w:t>
      </w:r>
      <w:proofErr w:type="spellEnd"/>
      <w:r w:rsidR="00D60774">
        <w:t xml:space="preserve"> will take it ahead from here </w:t>
      </w:r>
    </w:p>
    <w:p w14:paraId="20473139" w14:textId="3A2E86C1" w:rsidR="002F0490" w:rsidRPr="00B83100" w:rsidRDefault="002F0490">
      <w:pPr>
        <w:rPr>
          <w:sz w:val="20"/>
          <w:szCs w:val="20"/>
        </w:rPr>
      </w:pPr>
    </w:p>
    <w:sectPr w:rsidR="002F0490" w:rsidRPr="00B83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Times">
    <w:panose1 w:val="02020603050405020304"/>
    <w:charset w:val="00"/>
    <w:family w:val="roman"/>
    <w:pitch w:val="default"/>
  </w:font>
  <w:font w:name="Lato">
    <w:panose1 w:val="020F0502020204030203"/>
    <w:charset w:val="00"/>
    <w:family w:val="swiss"/>
    <w:pitch w:val="variable"/>
    <w:sig w:usb0="A00000AF" w:usb1="50006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66D09"/>
    <w:multiLevelType w:val="multilevel"/>
    <w:tmpl w:val="A1E2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860090"/>
    <w:multiLevelType w:val="multilevel"/>
    <w:tmpl w:val="8108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F45088"/>
    <w:multiLevelType w:val="multilevel"/>
    <w:tmpl w:val="76B6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C97466"/>
    <w:multiLevelType w:val="multilevel"/>
    <w:tmpl w:val="8C76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371233"/>
    <w:multiLevelType w:val="hybridMultilevel"/>
    <w:tmpl w:val="D3C843D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100"/>
    <w:rsid w:val="000700C8"/>
    <w:rsid w:val="000A0C88"/>
    <w:rsid w:val="002A11C7"/>
    <w:rsid w:val="002F0490"/>
    <w:rsid w:val="003C0FA5"/>
    <w:rsid w:val="004B7497"/>
    <w:rsid w:val="005624DF"/>
    <w:rsid w:val="00807B5F"/>
    <w:rsid w:val="00834385"/>
    <w:rsid w:val="008D68E8"/>
    <w:rsid w:val="00902CF3"/>
    <w:rsid w:val="00A40935"/>
    <w:rsid w:val="00B71283"/>
    <w:rsid w:val="00B8274A"/>
    <w:rsid w:val="00B83100"/>
    <w:rsid w:val="00BB7AF6"/>
    <w:rsid w:val="00D60774"/>
    <w:rsid w:val="00D75DD0"/>
    <w:rsid w:val="00E02C6D"/>
    <w:rsid w:val="00F32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E9939"/>
  <w15:chartTrackingRefBased/>
  <w15:docId w15:val="{E82FDEF8-970B-41D7-B9D7-25420AD8B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831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310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831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3100"/>
    <w:rPr>
      <w:b/>
      <w:bCs/>
    </w:rPr>
  </w:style>
  <w:style w:type="paragraph" w:styleId="ListParagraph">
    <w:name w:val="List Paragraph"/>
    <w:basedOn w:val="Normal"/>
    <w:uiPriority w:val="34"/>
    <w:qFormat/>
    <w:rsid w:val="002F0490"/>
    <w:pPr>
      <w:ind w:left="720"/>
      <w:contextualSpacing/>
    </w:pPr>
  </w:style>
  <w:style w:type="character" w:customStyle="1" w:styleId="textcell">
    <w:name w:val="textcell"/>
    <w:basedOn w:val="DefaultParagraphFont"/>
    <w:rsid w:val="00B8274A"/>
  </w:style>
  <w:style w:type="character" w:styleId="Emphasis">
    <w:name w:val="Emphasis"/>
    <w:basedOn w:val="DefaultParagraphFont"/>
    <w:uiPriority w:val="20"/>
    <w:qFormat/>
    <w:rsid w:val="00B8274A"/>
    <w:rPr>
      <w:i/>
      <w:iCs/>
    </w:rPr>
  </w:style>
  <w:style w:type="character" w:styleId="Hyperlink">
    <w:name w:val="Hyperlink"/>
    <w:basedOn w:val="DefaultParagraphFont"/>
    <w:uiPriority w:val="99"/>
    <w:semiHidden/>
    <w:unhideWhenUsed/>
    <w:rsid w:val="004B74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98130">
      <w:bodyDiv w:val="1"/>
      <w:marLeft w:val="0"/>
      <w:marRight w:val="0"/>
      <w:marTop w:val="0"/>
      <w:marBottom w:val="0"/>
      <w:divBdr>
        <w:top w:val="none" w:sz="0" w:space="0" w:color="auto"/>
        <w:left w:val="none" w:sz="0" w:space="0" w:color="auto"/>
        <w:bottom w:val="none" w:sz="0" w:space="0" w:color="auto"/>
        <w:right w:val="none" w:sz="0" w:space="0" w:color="auto"/>
      </w:divBdr>
    </w:div>
    <w:div w:id="331757158">
      <w:bodyDiv w:val="1"/>
      <w:marLeft w:val="0"/>
      <w:marRight w:val="0"/>
      <w:marTop w:val="0"/>
      <w:marBottom w:val="0"/>
      <w:divBdr>
        <w:top w:val="none" w:sz="0" w:space="0" w:color="auto"/>
        <w:left w:val="none" w:sz="0" w:space="0" w:color="auto"/>
        <w:bottom w:val="none" w:sz="0" w:space="0" w:color="auto"/>
        <w:right w:val="none" w:sz="0" w:space="0" w:color="auto"/>
      </w:divBdr>
    </w:div>
    <w:div w:id="394281714">
      <w:bodyDiv w:val="1"/>
      <w:marLeft w:val="0"/>
      <w:marRight w:val="0"/>
      <w:marTop w:val="0"/>
      <w:marBottom w:val="0"/>
      <w:divBdr>
        <w:top w:val="none" w:sz="0" w:space="0" w:color="auto"/>
        <w:left w:val="none" w:sz="0" w:space="0" w:color="auto"/>
        <w:bottom w:val="none" w:sz="0" w:space="0" w:color="auto"/>
        <w:right w:val="none" w:sz="0" w:space="0" w:color="auto"/>
      </w:divBdr>
      <w:divsChild>
        <w:div w:id="403143049">
          <w:marLeft w:val="0"/>
          <w:marRight w:val="0"/>
          <w:marTop w:val="0"/>
          <w:marBottom w:val="0"/>
          <w:divBdr>
            <w:top w:val="none" w:sz="0" w:space="0" w:color="auto"/>
            <w:left w:val="none" w:sz="0" w:space="0" w:color="auto"/>
            <w:bottom w:val="none" w:sz="0" w:space="0" w:color="auto"/>
            <w:right w:val="none" w:sz="0" w:space="0" w:color="auto"/>
          </w:divBdr>
        </w:div>
      </w:divsChild>
    </w:div>
    <w:div w:id="560479301">
      <w:bodyDiv w:val="1"/>
      <w:marLeft w:val="0"/>
      <w:marRight w:val="0"/>
      <w:marTop w:val="0"/>
      <w:marBottom w:val="0"/>
      <w:divBdr>
        <w:top w:val="none" w:sz="0" w:space="0" w:color="auto"/>
        <w:left w:val="none" w:sz="0" w:space="0" w:color="auto"/>
        <w:bottom w:val="none" w:sz="0" w:space="0" w:color="auto"/>
        <w:right w:val="none" w:sz="0" w:space="0" w:color="auto"/>
      </w:divBdr>
    </w:div>
    <w:div w:id="1060251680">
      <w:bodyDiv w:val="1"/>
      <w:marLeft w:val="0"/>
      <w:marRight w:val="0"/>
      <w:marTop w:val="0"/>
      <w:marBottom w:val="0"/>
      <w:divBdr>
        <w:top w:val="none" w:sz="0" w:space="0" w:color="auto"/>
        <w:left w:val="none" w:sz="0" w:space="0" w:color="auto"/>
        <w:bottom w:val="none" w:sz="0" w:space="0" w:color="auto"/>
        <w:right w:val="none" w:sz="0" w:space="0" w:color="auto"/>
      </w:divBdr>
    </w:div>
    <w:div w:id="121700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quotemaster.org/q9b85fb14e850f140989a694b5b44cacb"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TotalTime>
  <Pages>10</Pages>
  <Words>890</Words>
  <Characters>5078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Gorathe, Nikita Vilas</dc:creator>
  <cp:keywords/>
  <dc:description/>
  <cp:lastModifiedBy>Gorathe, Nikita Vilas</cp:lastModifiedBy>
  <cp:revision>8</cp:revision>
  <dcterms:created xsi:type="dcterms:W3CDTF">2020-04-30T04:49:00Z</dcterms:created>
  <dcterms:modified xsi:type="dcterms:W3CDTF">2020-05-02T00:00:00Z</dcterms:modified>
</cp:coreProperties>
</file>