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50505050 от 17.03.2021 г., зарегистрированного Управлением Федеральной службы государственной регистрации, кадастра и картографии по Республике Адыгея 18.02.2021 г., номер записи регистрации № плопрщдолржло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-1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Тест 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-1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Тест 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54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