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CB5839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791B">
        <w:rPr>
          <w:rFonts w:ascii="Times New Roman" w:eastAsia="Times New Roman" w:hAnsi="Times New Roman" w:cs="Times New Roman"/>
          <w:sz w:val="28"/>
          <w:szCs w:val="28"/>
        </w:rPr>
        <w:t>Министерство образован</w:t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 w:rsidRPr="0022791B">
        <w:rPr>
          <w:rFonts w:ascii="Times New Roman" w:eastAsia="Times New Roman" w:hAnsi="Times New Roman" w:cs="Times New Roman"/>
          <w:sz w:val="28"/>
          <w:szCs w:val="28"/>
        </w:rPr>
        <w:t>ия Республики Беларусь</w:t>
      </w:r>
    </w:p>
    <w:p w14:paraId="2A044193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546718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791B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14:paraId="4103AA28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791B">
        <w:rPr>
          <w:rFonts w:ascii="Times New Roman" w:eastAsia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44A3A157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791B">
        <w:rPr>
          <w:rFonts w:ascii="Times New Roman" w:eastAsia="Times New Roman" w:hAnsi="Times New Roman" w:cs="Times New Roman"/>
          <w:sz w:val="28"/>
          <w:szCs w:val="28"/>
        </w:rPr>
        <w:t>ИНФОРМАТИКИ И РАДИОЭЛЕКТРОНИКИ</w:t>
      </w:r>
    </w:p>
    <w:p w14:paraId="5471628B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DE4378" w14:textId="77777777" w:rsidR="00446A36" w:rsidRPr="0022791B" w:rsidRDefault="00446A36" w:rsidP="00446A36">
      <w:pPr>
        <w:spacing w:before="240" w:after="240" w:line="240" w:lineRule="auto"/>
        <w:ind w:firstLine="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22791B"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 и управления</w:t>
      </w:r>
    </w:p>
    <w:p w14:paraId="15CF0553" w14:textId="77777777" w:rsidR="00446A36" w:rsidRPr="0022791B" w:rsidRDefault="00446A36" w:rsidP="00446A36">
      <w:pPr>
        <w:spacing w:before="240" w:after="240" w:line="240" w:lineRule="auto"/>
        <w:ind w:firstLine="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14:paraId="420BF381" w14:textId="77777777" w:rsidR="00446A36" w:rsidRPr="0022791B" w:rsidRDefault="00446A36" w:rsidP="00446A36">
      <w:pPr>
        <w:tabs>
          <w:tab w:val="left" w:pos="142"/>
          <w:tab w:val="left" w:pos="709"/>
        </w:tabs>
        <w:spacing w:after="0" w:line="240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 w:rsidRPr="0022791B">
        <w:rPr>
          <w:rFonts w:ascii="Times New Roman" w:eastAsia="Times New Roman" w:hAnsi="Times New Roman" w:cs="Times New Roman"/>
          <w:sz w:val="28"/>
          <w:szCs w:val="28"/>
        </w:rPr>
        <w:t>Кафедра информационных технологий автоматизированных систем</w:t>
      </w:r>
    </w:p>
    <w:p w14:paraId="5F897819" w14:textId="77777777" w:rsidR="00446A36" w:rsidRPr="0022791B" w:rsidRDefault="00446A36" w:rsidP="00446A36">
      <w:pPr>
        <w:spacing w:after="0" w:line="276" w:lineRule="auto"/>
        <w:ind w:firstLine="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14:paraId="37D147ED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C117B3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00ABA4" w14:textId="042A025F" w:rsidR="00446A36" w:rsidRPr="0022791B" w:rsidRDefault="00446A36" w:rsidP="00446A36">
      <w:pPr>
        <w:spacing w:after="0" w:line="276" w:lineRule="auto"/>
        <w:ind w:firstLine="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14:paraId="19C5689B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791B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14:paraId="454ACB5D" w14:textId="18498463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791B"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61688C72" w14:textId="1C4D9316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Pr="00446A3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DHTML</w:t>
      </w:r>
      <w:r w:rsidRPr="0022791B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2E0CD35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791B">
        <w:rPr>
          <w:rFonts w:ascii="Times New Roman" w:eastAsia="Times New Roman" w:hAnsi="Times New Roman" w:cs="Times New Roman"/>
          <w:sz w:val="28"/>
          <w:szCs w:val="28"/>
        </w:rPr>
        <w:t>Вариант № 18</w:t>
      </w:r>
    </w:p>
    <w:p w14:paraId="052D0AED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08E112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AF3822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0961AE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F5330A" w14:textId="77777777" w:rsidR="00446A36" w:rsidRPr="0022791B" w:rsidRDefault="00446A36" w:rsidP="00446A36">
      <w:pPr>
        <w:spacing w:after="0" w:line="276" w:lineRule="auto"/>
        <w:ind w:firstLine="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FB3F6E0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12CCF6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10301" w:type="dxa"/>
        <w:tblLook w:val="04A0" w:firstRow="1" w:lastRow="0" w:firstColumn="1" w:lastColumn="0" w:noHBand="0" w:noVBand="1"/>
      </w:tblPr>
      <w:tblGrid>
        <w:gridCol w:w="6521"/>
        <w:gridCol w:w="3780"/>
      </w:tblGrid>
      <w:tr w:rsidR="00446A36" w:rsidRPr="001F4442" w14:paraId="59226E12" w14:textId="77777777" w:rsidTr="004F40A3">
        <w:tc>
          <w:tcPr>
            <w:tcW w:w="6521" w:type="dxa"/>
          </w:tcPr>
          <w:p w14:paraId="3A4DCE30" w14:textId="77777777" w:rsidR="00446A36" w:rsidRPr="0022791B" w:rsidRDefault="00446A36" w:rsidP="004F40A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 ст. гр. 820604</w:t>
            </w:r>
          </w:p>
          <w:p w14:paraId="55EBD297" w14:textId="77777777" w:rsidR="00446A36" w:rsidRDefault="00446A36" w:rsidP="004F40A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Климович</w:t>
            </w:r>
            <w:r w:rsidRPr="0022791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Н.В</w:t>
            </w:r>
            <w:r w:rsidRPr="0022791B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52FACBD0" w14:textId="77777777" w:rsidR="00446A36" w:rsidRDefault="00446A36" w:rsidP="004F40A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A69C60C" w14:textId="77777777" w:rsidR="00446A36" w:rsidRPr="0022791B" w:rsidRDefault="00446A36" w:rsidP="004F40A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 преп. каф. ИТАС</w:t>
            </w:r>
          </w:p>
          <w:p w14:paraId="46DFB23F" w14:textId="77777777" w:rsidR="00446A36" w:rsidRPr="0022791B" w:rsidRDefault="00446A36" w:rsidP="004F40A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22791B">
              <w:rPr>
                <w:rFonts w:ascii="Times New Roman" w:eastAsia="Times New Roman" w:hAnsi="Times New Roman" w:cs="Times New Roman"/>
                <w:sz w:val="28"/>
                <w:szCs w:val="28"/>
              </w:rPr>
              <w:t>Гончаревич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22791B">
              <w:rPr>
                <w:rFonts w:ascii="Times New Roman" w:eastAsia="Times New Roman" w:hAnsi="Times New Roman" w:cs="Times New Roman"/>
                <w:sz w:val="28"/>
                <w:szCs w:val="28"/>
              </w:rPr>
              <w:t>А. Л.</w:t>
            </w:r>
          </w:p>
        </w:tc>
        <w:tc>
          <w:tcPr>
            <w:tcW w:w="3780" w:type="dxa"/>
          </w:tcPr>
          <w:p w14:paraId="0EC5E658" w14:textId="77777777" w:rsidR="00446A36" w:rsidRPr="0022791B" w:rsidRDefault="00446A36" w:rsidP="004F40A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2791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18E599E9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14:paraId="3B4E2C4D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0669B4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11EF2A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10F0C2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F0F56F" w14:textId="77777777" w:rsidR="00446A36" w:rsidRPr="0022791B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044439" w14:textId="77777777" w:rsidR="00446A36" w:rsidRDefault="00446A36" w:rsidP="00446A36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791B">
        <w:rPr>
          <w:rFonts w:ascii="Times New Roman" w:eastAsia="Times New Roman" w:hAnsi="Times New Roman" w:cs="Times New Roman"/>
          <w:sz w:val="28"/>
          <w:szCs w:val="28"/>
        </w:rPr>
        <w:t>Минск 2021</w:t>
      </w:r>
    </w:p>
    <w:p w14:paraId="59353B26" w14:textId="77777777" w:rsidR="00255585" w:rsidRPr="00255585" w:rsidRDefault="00255585" w:rsidP="00255585">
      <w:pPr>
        <w:ind w:firstLine="0"/>
        <w:rPr>
          <w:rFonts w:ascii="Times New Roman" w:eastAsia="Times New Roman" w:hAnsi="Times New Roman" w:cs="Times New Roman"/>
          <w:sz w:val="28"/>
          <w:szCs w:val="28"/>
        </w:rPr>
        <w:sectPr w:rsidR="00255585" w:rsidRPr="00255585">
          <w:headerReference w:type="default" r:id="rId9"/>
          <w:footerReference w:type="default" r:id="rId10"/>
          <w:footerReference w:type="first" r:id="rId11"/>
          <w:pgSz w:w="11906" w:h="16838"/>
          <w:pgMar w:top="1134" w:right="851" w:bottom="1531" w:left="1701" w:header="709" w:footer="709" w:gutter="0"/>
          <w:pgNumType w:start="2"/>
          <w:cols w:space="708"/>
          <w:docGrid w:linePitch="360"/>
        </w:sectPr>
      </w:pPr>
    </w:p>
    <w:sdt>
      <w:sdtPr>
        <w:rPr>
          <w:rFonts w:asciiTheme="minorHAnsi" w:eastAsiaTheme="minorEastAsia" w:hAnsiTheme="minorHAnsi" w:cs="Times New Roman"/>
          <w:b w:val="0"/>
          <w:sz w:val="22"/>
          <w:szCs w:val="28"/>
        </w:rPr>
        <w:id w:val="-97259519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3AD9458" w14:textId="77777777" w:rsidR="00746FF8" w:rsidRPr="00255585" w:rsidRDefault="00AF1C4D">
          <w:pPr>
            <w:pStyle w:val="TOCHeading1"/>
            <w:spacing w:before="0" w:line="276" w:lineRule="auto"/>
            <w:ind w:firstLine="0"/>
            <w:jc w:val="center"/>
            <w:rPr>
              <w:rFonts w:cs="Times New Roman"/>
              <w:sz w:val="32"/>
            </w:rPr>
          </w:pPr>
          <w:r w:rsidRPr="00255585">
            <w:rPr>
              <w:rFonts w:cs="Times New Roman"/>
              <w:sz w:val="32"/>
            </w:rPr>
            <w:t>СОДЕРЖАНИЕ</w:t>
          </w:r>
        </w:p>
        <w:p w14:paraId="4520CBDC" w14:textId="77777777" w:rsidR="00746FF8" w:rsidRDefault="00746FF8">
          <w:pPr>
            <w:spacing w:after="0"/>
            <w:ind w:firstLine="706"/>
          </w:pPr>
        </w:p>
        <w:p w14:paraId="1639933D" w14:textId="5C5D3E53" w:rsidR="00746FF8" w:rsidRPr="00255585" w:rsidRDefault="00AF1C4D">
          <w:pPr>
            <w:pStyle w:val="11"/>
            <w:tabs>
              <w:tab w:val="clear" w:pos="9345"/>
              <w:tab w:val="right" w:leader="dot" w:pos="9354"/>
            </w:tabs>
            <w:spacing w:after="0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6004" w:history="1">
            <w:r>
              <w:rPr>
                <w:rFonts w:ascii="Times New Roman" w:hAnsi="Times New Roman" w:cs="Times New Roman"/>
                <w:sz w:val="28"/>
                <w:szCs w:val="28"/>
              </w:rPr>
              <w:t>1 Цель работы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5A32FD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5A32FD">
              <w:rPr>
                <w:rFonts w:ascii="Times New Roman" w:hAnsi="Times New Roman" w:cs="Times New Roman"/>
                <w:sz w:val="28"/>
                <w:szCs w:val="28"/>
              </w:rPr>
              <w:instrText xml:space="preserve"> = 3 \* MERGEFORMAT </w:instrText>
            </w:r>
            <w:r w:rsidR="005A32FD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5A32FD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5A32FD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39D2363F" w14:textId="61E60751" w:rsidR="00746FF8" w:rsidRDefault="0028219D">
          <w:pPr>
            <w:pStyle w:val="11"/>
            <w:tabs>
              <w:tab w:val="clear" w:pos="9345"/>
              <w:tab w:val="right" w:leader="dot" w:pos="9354"/>
            </w:tabs>
            <w:spacing w:after="0"/>
            <w:rPr>
              <w:rFonts w:ascii="Times New Roman" w:hAnsi="Times New Roman" w:cs="Times New Roman"/>
              <w:sz w:val="28"/>
              <w:szCs w:val="28"/>
            </w:rPr>
          </w:pPr>
          <w:hyperlink w:anchor="_Toc4500" w:history="1">
            <w:r w:rsidR="00AF1C4D">
              <w:rPr>
                <w:rFonts w:ascii="Times New Roman" w:hAnsi="Times New Roman" w:cs="Times New Roman"/>
                <w:sz w:val="28"/>
                <w:szCs w:val="28"/>
              </w:rPr>
              <w:t>2 Теоретическая часть</w:t>
            </w:r>
            <w:r w:rsidR="00AF1C4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255585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255585">
              <w:rPr>
                <w:rFonts w:ascii="Times New Roman" w:hAnsi="Times New Roman" w:cs="Times New Roman"/>
                <w:sz w:val="28"/>
                <w:szCs w:val="28"/>
              </w:rPr>
              <w:instrText xml:space="preserve"> = 4 \* MERGEFORMAT </w:instrText>
            </w:r>
            <w:r w:rsidR="00255585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255585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255585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5077D35F" w14:textId="37494097" w:rsidR="00746FF8" w:rsidRDefault="0028219D">
          <w:pPr>
            <w:pStyle w:val="11"/>
            <w:tabs>
              <w:tab w:val="clear" w:pos="9345"/>
              <w:tab w:val="right" w:leader="dot" w:pos="9354"/>
            </w:tabs>
            <w:spacing w:after="0"/>
            <w:rPr>
              <w:rFonts w:ascii="Times New Roman" w:hAnsi="Times New Roman" w:cs="Times New Roman"/>
              <w:sz w:val="28"/>
              <w:szCs w:val="28"/>
            </w:rPr>
          </w:pPr>
          <w:hyperlink w:anchor="_Toc30027" w:history="1">
            <w:r w:rsidR="00AF1C4D">
              <w:rPr>
                <w:rFonts w:ascii="Times New Roman" w:hAnsi="Times New Roman" w:cs="Times New Roman"/>
                <w:sz w:val="28"/>
                <w:szCs w:val="28"/>
              </w:rPr>
              <w:t>3 Ход работы</w:t>
            </w:r>
            <w:r w:rsidR="00AF1C4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255585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255585">
              <w:rPr>
                <w:rFonts w:ascii="Times New Roman" w:hAnsi="Times New Roman" w:cs="Times New Roman"/>
                <w:sz w:val="28"/>
                <w:szCs w:val="28"/>
              </w:rPr>
              <w:instrText xml:space="preserve"> = 8 \* MERGEFORMAT </w:instrText>
            </w:r>
            <w:r w:rsidR="00255585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255585">
              <w:rPr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="00255585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1FF4BE1A" w14:textId="028A1E89" w:rsidR="00746FF8" w:rsidRDefault="0028219D">
          <w:pPr>
            <w:pStyle w:val="11"/>
            <w:tabs>
              <w:tab w:val="clear" w:pos="9345"/>
              <w:tab w:val="right" w:leader="dot" w:pos="9354"/>
            </w:tabs>
            <w:spacing w:after="0"/>
          </w:pPr>
          <w:hyperlink w:anchor="_Toc30066" w:history="1">
            <w:r w:rsidR="00AF1C4D"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  <w:r w:rsidR="00AF1C4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255585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255585">
              <w:rPr>
                <w:rFonts w:ascii="Times New Roman" w:hAnsi="Times New Roman" w:cs="Times New Roman"/>
                <w:sz w:val="28"/>
                <w:szCs w:val="28"/>
              </w:rPr>
              <w:instrText xml:space="preserve"> = 15 \* MERGEFORMAT </w:instrText>
            </w:r>
            <w:r w:rsidR="00255585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255585">
              <w:rPr>
                <w:rFonts w:ascii="Times New Roman" w:hAnsi="Times New Roman" w:cs="Times New Roman"/>
                <w:noProof/>
                <w:sz w:val="28"/>
                <w:szCs w:val="28"/>
              </w:rPr>
              <w:t>15</w:t>
            </w:r>
            <w:r w:rsidR="00255585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0B2DB614" w14:textId="27693859" w:rsidR="00746FF8" w:rsidRDefault="00AF1C4D">
          <w:pPr>
            <w:spacing w:after="0" w:line="276" w:lineRule="auto"/>
            <w:ind w:firstLine="0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Cs/>
              <w:szCs w:val="28"/>
            </w:rPr>
            <w:fldChar w:fldCharType="end"/>
          </w:r>
        </w:p>
      </w:sdtContent>
    </w:sdt>
    <w:p w14:paraId="73AECD71" w14:textId="1D900FEC" w:rsidR="00255585" w:rsidRDefault="00255585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0C6063" w14:textId="1D900FEC" w:rsidR="00746FF8" w:rsidRDefault="00AF1C4D">
      <w:pPr>
        <w:pStyle w:val="1"/>
        <w:numPr>
          <w:ilvl w:val="0"/>
          <w:numId w:val="1"/>
        </w:numPr>
        <w:spacing w:before="0" w:line="276" w:lineRule="auto"/>
        <w:ind w:left="0" w:firstLine="709"/>
        <w:rPr>
          <w:sz w:val="32"/>
        </w:rPr>
      </w:pPr>
      <w:bookmarkStart w:id="1" w:name="_Toc26004"/>
      <w:r>
        <w:rPr>
          <w:sz w:val="32"/>
        </w:rPr>
        <w:lastRenderedPageBreak/>
        <w:t>ЦЕЛЬ РАБОТЫ</w:t>
      </w:r>
      <w:bookmarkEnd w:id="1"/>
    </w:p>
    <w:p w14:paraId="39DA8504" w14:textId="77777777" w:rsidR="00746FF8" w:rsidRDefault="00746FF8">
      <w:pPr>
        <w:spacing w:after="0" w:line="276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B9C423D" w14:textId="50A1A6D6" w:rsidR="00185811" w:rsidRPr="00450160" w:rsidRDefault="00C20243" w:rsidP="0045016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Продолжить изучение работы с фреймами, </w:t>
      </w:r>
      <w:r w:rsidR="00450160">
        <w:rPr>
          <w:rFonts w:ascii="Times New Roman" w:hAnsi="Times New Roman" w:cs="Times New Roman"/>
          <w:sz w:val="28"/>
          <w:szCs w:val="28"/>
        </w:rPr>
        <w:t xml:space="preserve">познакомиться с </w:t>
      </w:r>
      <w:r w:rsidR="00450160" w:rsidRPr="00F85E14">
        <w:rPr>
          <w:rFonts w:ascii="Times New Roman" w:hAnsi="Times New Roman" w:cs="Times New Roman"/>
          <w:i/>
          <w:iCs/>
          <w:sz w:val="28"/>
          <w:szCs w:val="28"/>
          <w:lang w:val="en-US"/>
        </w:rPr>
        <w:t>DHTML</w:t>
      </w:r>
      <w:r w:rsidR="00450160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="00450160">
        <w:rPr>
          <w:rFonts w:ascii="Times New Roman" w:hAnsi="Times New Roman" w:cs="Times New Roman"/>
          <w:sz w:val="28"/>
          <w:szCs w:val="28"/>
        </w:rPr>
        <w:t xml:space="preserve"> создать несколько страниц. Используя тег </w:t>
      </w:r>
      <w:r w:rsidR="00450160" w:rsidRPr="002561CB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="00450160" w:rsidRPr="00F85E14">
        <w:rPr>
          <w:rFonts w:ascii="Times New Roman" w:hAnsi="Times New Roman" w:cs="Times New Roman"/>
          <w:i/>
          <w:iCs/>
          <w:sz w:val="28"/>
          <w:szCs w:val="28"/>
          <w:lang w:val="en-US"/>
        </w:rPr>
        <w:t>script</w:t>
      </w:r>
      <w:r w:rsidR="00450160" w:rsidRPr="002561CB">
        <w:rPr>
          <w:rFonts w:ascii="Times New Roman" w:hAnsi="Times New Roman" w:cs="Times New Roman"/>
          <w:i/>
          <w:iCs/>
          <w:sz w:val="28"/>
          <w:szCs w:val="28"/>
        </w:rPr>
        <w:t>&gt;</w:t>
      </w:r>
      <w:r w:rsidR="0045016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50160">
        <w:rPr>
          <w:rFonts w:ascii="Times New Roman" w:hAnsi="Times New Roman" w:cs="Times New Roman"/>
          <w:sz w:val="28"/>
          <w:szCs w:val="28"/>
        </w:rPr>
        <w:t>на страницах,</w:t>
      </w:r>
      <w:r w:rsidR="0045016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50160">
        <w:rPr>
          <w:rFonts w:ascii="Times New Roman" w:hAnsi="Times New Roman" w:cs="Times New Roman"/>
          <w:sz w:val="28"/>
          <w:szCs w:val="28"/>
        </w:rPr>
        <w:t xml:space="preserve">продемонстрировать работу возможностей языка </w:t>
      </w:r>
      <w:r w:rsidR="00450160" w:rsidRPr="00F85E14">
        <w:rPr>
          <w:rFonts w:ascii="Times New Roman" w:hAnsi="Times New Roman" w:cs="Times New Roman"/>
          <w:i/>
          <w:iCs/>
          <w:sz w:val="28"/>
          <w:szCs w:val="28"/>
          <w:lang w:val="en-US"/>
        </w:rPr>
        <w:t>DHTML</w:t>
      </w:r>
      <w:r w:rsidR="00450160">
        <w:rPr>
          <w:rFonts w:ascii="Times New Roman" w:hAnsi="Times New Roman" w:cs="Times New Roman"/>
          <w:sz w:val="28"/>
          <w:szCs w:val="28"/>
        </w:rPr>
        <w:t xml:space="preserve">. </w:t>
      </w:r>
      <w:r w:rsidR="00450160">
        <w:rPr>
          <w:rFonts w:ascii="Times New Roman" w:eastAsia="Times New Roman" w:hAnsi="Times New Roman" w:cs="Times New Roman"/>
          <w:sz w:val="28"/>
          <w:szCs w:val="28"/>
        </w:rPr>
        <w:t>Познакомиться с различными видами фильтров и переходов,</w:t>
      </w:r>
      <w:r w:rsidR="00450160">
        <w:rPr>
          <w:rFonts w:ascii="Times New Roman" w:hAnsi="Times New Roman" w:cs="Times New Roman"/>
          <w:sz w:val="28"/>
          <w:szCs w:val="28"/>
        </w:rPr>
        <w:t xml:space="preserve"> продемонстрировать работу с файлами. </w:t>
      </w:r>
    </w:p>
    <w:p w14:paraId="0F2DB622" w14:textId="62B66AE3" w:rsidR="00746FF8" w:rsidRDefault="00AF1C4D" w:rsidP="0018581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B0FB5C" w14:textId="77777777" w:rsidR="00746FF8" w:rsidRDefault="00AF1C4D">
      <w:pPr>
        <w:pStyle w:val="1"/>
        <w:numPr>
          <w:ilvl w:val="0"/>
          <w:numId w:val="1"/>
        </w:numPr>
        <w:spacing w:before="0" w:line="276" w:lineRule="auto"/>
        <w:ind w:left="0" w:firstLine="709"/>
      </w:pPr>
      <w:bookmarkStart w:id="2" w:name="_Toc4500"/>
      <w:r>
        <w:rPr>
          <w:sz w:val="32"/>
        </w:rPr>
        <w:lastRenderedPageBreak/>
        <w:t>ТЕОРЕТИЧЕСКАЯ ЧАСТЬ</w:t>
      </w:r>
      <w:bookmarkEnd w:id="2"/>
      <w:r>
        <w:rPr>
          <w:rFonts w:cs="Times New Roman"/>
          <w:szCs w:val="28"/>
        </w:rPr>
        <w:tab/>
      </w:r>
    </w:p>
    <w:p w14:paraId="0BA7DD6E" w14:textId="77777777" w:rsidR="00746FF8" w:rsidRDefault="00746FF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A545FA" w14:textId="77777777" w:rsidR="00185811" w:rsidRPr="00185811" w:rsidRDefault="00185811" w:rsidP="00185811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DHTML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 (динамический </w:t>
      </w: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HTML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) – это набор средств, которые позволяют создавать более интерактивные </w:t>
      </w:r>
      <w:proofErr w:type="spellStart"/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Web</w:t>
      </w:r>
      <w:proofErr w:type="spellEnd"/>
      <w:r w:rsidRPr="00185811">
        <w:rPr>
          <w:rFonts w:ascii="Times New Roman" w:eastAsia="Times New Roman" w:hAnsi="Times New Roman" w:cs="Times New Roman"/>
          <w:sz w:val="28"/>
          <w:szCs w:val="28"/>
        </w:rPr>
        <w:t>-страницы без увеличения загрузки сервера. Другими словами, определенные действия посетителя ведут к изменениям внешнего вида и содержания ст</w:t>
      </w:r>
      <w:r>
        <w:rPr>
          <w:rFonts w:ascii="Times New Roman" w:eastAsia="Times New Roman" w:hAnsi="Times New Roman" w:cs="Times New Roman"/>
          <w:sz w:val="28"/>
          <w:szCs w:val="28"/>
        </w:rPr>
        <w:t>раницы без обращения к серверу.</w:t>
      </w:r>
    </w:p>
    <w:p w14:paraId="18DC754B" w14:textId="58273BC8" w:rsidR="00185811" w:rsidRDefault="00185811" w:rsidP="00185811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DHTML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 построен на объектной модели документа (</w:t>
      </w:r>
      <w:proofErr w:type="spellStart"/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Document</w:t>
      </w:r>
      <w:proofErr w:type="spellEnd"/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Object</w:t>
      </w:r>
      <w:proofErr w:type="spellEnd"/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Model</w:t>
      </w:r>
      <w:proofErr w:type="spellEnd"/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DOM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), которая расширяет традиционный статический </w:t>
      </w: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HTML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-документ. </w:t>
      </w: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DOM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 обеспечивает динамический доступ к содержимому документа, его структуре и стилям. В </w:t>
      </w: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DOM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 каждый элемент </w:t>
      </w:r>
      <w:proofErr w:type="spellStart"/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Web</w:t>
      </w:r>
      <w:proofErr w:type="spellEnd"/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-страницы является объектом, который можно изменять. </w:t>
      </w: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DOM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 не определяет новых тегов и атрибутов, а просто обеспечивает возможность программного управления всеми тегами, атрибутами и каскадными листами стилей (</w:t>
      </w: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CSS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42D4311" w14:textId="048F7560" w:rsidR="00450160" w:rsidRDefault="00450160" w:rsidP="009F20C7">
      <w:pPr>
        <w:spacing w:after="0" w:line="276" w:lineRule="auto"/>
        <w:ind w:firstLine="706"/>
        <w:jc w:val="both"/>
        <w:rPr>
          <w:rFonts w:ascii="Times New Roman" w:eastAsia="SimSun" w:hAnsi="Times New Roman" w:cs="Times New Roman"/>
          <w:color w:val="000000"/>
          <w:sz w:val="28"/>
          <w:szCs w:val="28"/>
        </w:rPr>
      </w:pPr>
      <w:r w:rsidRPr="00450160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Программирование для наборов фреймов осуществляется посредством семейства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frames</w:t>
      </w:r>
      <w:proofErr w:type="spellEnd"/>
      <w:r w:rsidRPr="00450160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, которое содержит все фреймы, определенные набором фреймов. Семейство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frames</w:t>
      </w:r>
      <w:proofErr w:type="spellEnd"/>
      <w:r w:rsidRPr="00450160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в окне содержит все дочерние фреймы документа. Все фреймы являются объектами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window</w:t>
      </w:r>
      <w:proofErr w:type="spellEnd"/>
      <w:r w:rsidRPr="00450160">
        <w:rPr>
          <w:rFonts w:ascii="Times New Roman" w:eastAsia="SimSun" w:hAnsi="Times New Roman" w:cs="Times New Roman"/>
          <w:color w:val="000000"/>
          <w:sz w:val="28"/>
          <w:szCs w:val="28"/>
        </w:rPr>
        <w:t>, которые представляют ту же объектну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ю модель, что и одиночные окна. </w:t>
      </w:r>
      <w:r w:rsidRPr="00450160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Семейство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frames</w:t>
      </w:r>
      <w:proofErr w:type="spellEnd"/>
      <w:r w:rsidRPr="00450160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создается на основе иерархии документа, а не видимой иерархии. Поэтому видимая иерархия не может быть явно определена с использованием самого семейства.</w:t>
      </w:r>
      <w:r w:rsid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r w:rsidR="009B763F"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Содержание фрейма обычно определяется отдельным </w:t>
      </w:r>
      <w:r w:rsidR="009B763F"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="009B763F"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-документом. Атрибут </w:t>
      </w:r>
      <w:r w:rsidR="009B763F"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SRC</w:t>
      </w:r>
      <w:r w:rsidR="009B763F"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фрейма может содержать код </w:t>
      </w:r>
      <w:r w:rsidR="009B763F"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="009B763F"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. Преимущество помещения </w:t>
      </w:r>
      <w:r w:rsidR="009B763F"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="009B763F"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в тег &lt;</w:t>
      </w:r>
      <w:r w:rsidR="009B763F"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FRAME</w:t>
      </w:r>
      <w:r w:rsidR="009B763F"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&gt; заключается в том, что фреймы заголовков могут быть определены как встроенные, что не требует внешнего </w:t>
      </w:r>
      <w:r w:rsidR="009B763F"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URL</w:t>
      </w:r>
      <w:r w:rsidR="009B763F"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. Ценность данного метода заключается в том, что уменьшает число циклов обмена информацией с сервером.</w:t>
      </w:r>
      <w:r w:rsid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</w:p>
    <w:p w14:paraId="3B6C137C" w14:textId="040223CA" w:rsidR="009B763F" w:rsidRPr="009B763F" w:rsidRDefault="009B763F" w:rsidP="009B763F">
      <w:pPr>
        <w:spacing w:after="0" w:line="276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</w:rPr>
      </w:pP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Начиная с версии 4.0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Internet</w:t>
      </w:r>
      <w:proofErr w:type="spellEnd"/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Explorer</w:t>
      </w:r>
      <w:proofErr w:type="spellEnd"/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поддерживает набор графических (визуальных) фильтров, которые могут быть связаны с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-содержанием. Ф</w:t>
      </w:r>
      <w:r w:rsidR="001737D3">
        <w:rPr>
          <w:rFonts w:ascii="Times New Roman" w:eastAsia="SimSun" w:hAnsi="Times New Roman" w:cs="Times New Roman"/>
          <w:color w:val="000000"/>
          <w:sz w:val="28"/>
          <w:szCs w:val="28"/>
        </w:rPr>
        <w:t>ильтры разделяют на статические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и динамические. Фильтры могут быть непосредственно применены к тексту в документе без программирования. Переходы чаще всего реализуются с использованием программирования и позволяют добавлять в документ или элементы документа такие эффекты, как растворение, скольжение элементов и другие анимационные эффекты. Эти функциональные возможности поддерживаются посредством нового свойства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filter</w:t>
      </w:r>
      <w:proofErr w:type="spellEnd"/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листов стилей.</w:t>
      </w:r>
    </w:p>
    <w:p w14:paraId="0E968585" w14:textId="2994FD51" w:rsidR="009B763F" w:rsidRDefault="009B763F" w:rsidP="009B763F">
      <w:pPr>
        <w:spacing w:after="0" w:line="276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</w:rPr>
      </w:pP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Фильтры применяются к любому тэгу, имеющему свойство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Filter</w:t>
      </w:r>
      <w:proofErr w:type="spellEnd"/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, например, к тэгам &lt;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DIV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&gt;, &lt;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IMG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&gt;. Также, через создание сценария, фильтры 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lastRenderedPageBreak/>
        <w:t>могут динамически меняться без перезагрузки документа. Обычно, они применяются к элементу &lt;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IMG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&gt;, но могут применяться и к элементу &lt;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DIV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&gt;, который в свою очередь может содержать любой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-тэг, так что фильтры могут применяться фактически к любому содержанию. Обратите внимание, что, если они применяются к текстовым блокам (в элементах &lt;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DIV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&gt;), элемент &lt;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DIV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&gt; должен определить атрибуты ширины и высоты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Style</w:t>
      </w:r>
      <w:proofErr w:type="spellEnd"/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Sheets</w:t>
      </w:r>
      <w:proofErr w:type="spellEnd"/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.</w:t>
      </w:r>
    </w:p>
    <w:p w14:paraId="53C6E417" w14:textId="1CEF5AB3" w:rsidR="009B763F" w:rsidRPr="009B763F" w:rsidRDefault="009B763F" w:rsidP="009B763F">
      <w:pPr>
        <w:spacing w:after="0" w:line="276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</w:rPr>
      </w:pP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Понятие «динамическое содержание» означает возможность доступа к любой части содержания документа и его изменения без необходимости перезагрузки документа. Примером динамического содержания являются электронные часы с секундной стрелкой, которые автоматически обновляются в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-документе каждую секунду без необходимо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сти генерации нового документа. 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Динамический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предоставляет средства прямого доступа ко всем элементам документа вплоть до отдельных символов. При обновлении документа окружающее его содержание может быть переформатировано в зависимости от размера и положения нового содержания. Переформатирование документа также часто происходит при использовании динамических стилей, когда размер или отображение документа изменяются. Динамическое содержание расширяет возможности изменения текста и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на странице.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Свойства динамического содержания представлены следующими четырьмя свойствами элемента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Body</w:t>
      </w:r>
      <w:proofErr w:type="spellEnd"/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и всех элементов, находящихся внутри него: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innerHTML</w:t>
      </w:r>
      <w:proofErr w:type="spellEnd"/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innerText</w:t>
      </w:r>
      <w:proofErr w:type="spellEnd"/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outerHTML</w:t>
      </w:r>
      <w:proofErr w:type="spellEnd"/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outerText</w:t>
      </w:r>
      <w:proofErr w:type="spellEnd"/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. Свойство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innerHTML</w:t>
      </w:r>
      <w:proofErr w:type="spellEnd"/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элемента представляет его содержание, включая разметку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для всех дочерних элементов. Свойство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innerText</w:t>
      </w:r>
      <w:proofErr w:type="spellEnd"/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представляет содержащийся текст без тегов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. Присвоение нового значения одному из внутренних свойств элемента заменяет содержание документа. Свойства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outerHTML</w:t>
      </w:r>
      <w:proofErr w:type="spellEnd"/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outerText</w:t>
      </w:r>
      <w:proofErr w:type="spellEnd"/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сходны со свойствами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innerHTML</w:t>
      </w:r>
      <w:proofErr w:type="spellEnd"/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innerText</w:t>
      </w:r>
      <w:proofErr w:type="spellEnd"/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, но они обращаются ко всему э</w:t>
      </w:r>
      <w:r w:rsidR="001737D3">
        <w:rPr>
          <w:rFonts w:ascii="Times New Roman" w:eastAsia="SimSun" w:hAnsi="Times New Roman" w:cs="Times New Roman"/>
          <w:color w:val="000000"/>
          <w:sz w:val="28"/>
          <w:szCs w:val="28"/>
        </w:rPr>
        <w:t>лементу, а не к его содержанию.</w:t>
      </w:r>
    </w:p>
    <w:p w14:paraId="25DB2057" w14:textId="6DB555A2" w:rsidR="00185811" w:rsidRDefault="009B763F" w:rsidP="001737D3">
      <w:pPr>
        <w:spacing w:after="0" w:line="276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</w:rPr>
      </w:pP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Связывание данных 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представляет собой технологию, 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поддерживающую отношения между данными и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-потребителями данных.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Архитектура технологии связывания</w:t>
      </w:r>
      <w:r w:rsidR="001737D3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содержит следующие компоненты: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-расширения связывания д</w:t>
      </w:r>
      <w:r w:rsidR="001737D3">
        <w:rPr>
          <w:rFonts w:ascii="Times New Roman" w:eastAsia="SimSun" w:hAnsi="Times New Roman" w:cs="Times New Roman"/>
          <w:color w:val="000000"/>
          <w:sz w:val="28"/>
          <w:szCs w:val="28"/>
        </w:rPr>
        <w:t>анных (</w:t>
      </w:r>
      <w:r w:rsidR="001737D3"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="001737D3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-потребители данных), объекты источников данных, 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агент связывания и построения.</w:t>
      </w:r>
      <w:r w:rsidR="001737D3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r w:rsidR="001737D3" w:rsidRPr="001737D3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Объекты источников данных поставляют данные на страницу. </w:t>
      </w:r>
      <w:r w:rsidR="001737D3"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="001737D3" w:rsidRPr="001737D3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-потребители данных отображают данные и обеспечивают взаимодействие пользователя с данными. Агент связывания и повторения обеспечивает поддержку способов связывания и синхронизацию всех отношений с источником данных и </w:t>
      </w:r>
      <w:r w:rsidR="001737D3"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="001737D3" w:rsidRPr="001737D3">
        <w:rPr>
          <w:rFonts w:ascii="Times New Roman" w:eastAsia="SimSun" w:hAnsi="Times New Roman" w:cs="Times New Roman"/>
          <w:color w:val="000000"/>
          <w:sz w:val="28"/>
          <w:szCs w:val="28"/>
        </w:rPr>
        <w:t>-потребителями данных.</w:t>
      </w:r>
    </w:p>
    <w:p w14:paraId="67ED5D35" w14:textId="0EB090F4" w:rsidR="00746FF8" w:rsidRDefault="00185811" w:rsidP="00185811">
      <w:pPr>
        <w:spacing w:after="0" w:line="276" w:lineRule="auto"/>
        <w:rPr>
          <w:rFonts w:ascii="Times New Roman" w:eastAsia="SimSun" w:hAnsi="Times New Roman" w:cs="Times New Roman"/>
          <w:color w:val="000000"/>
          <w:sz w:val="28"/>
          <w:szCs w:val="28"/>
        </w:rPr>
      </w:pPr>
      <w:r w:rsidRPr="00185811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r w:rsidR="00AF1C4D">
        <w:rPr>
          <w:rFonts w:ascii="Times New Roman" w:eastAsia="SimSun" w:hAnsi="Times New Roman" w:cs="Times New Roman"/>
          <w:color w:val="000000"/>
          <w:sz w:val="28"/>
          <w:szCs w:val="28"/>
        </w:rPr>
        <w:br w:type="page"/>
      </w:r>
    </w:p>
    <w:p w14:paraId="468437D1" w14:textId="38CE24F7" w:rsidR="00746FF8" w:rsidRDefault="00AF1C4D" w:rsidP="00CE3DA6">
      <w:pPr>
        <w:pStyle w:val="1"/>
        <w:spacing w:before="0" w:line="276" w:lineRule="auto"/>
        <w:rPr>
          <w:sz w:val="32"/>
        </w:rPr>
      </w:pPr>
      <w:bookmarkStart w:id="3" w:name="_Toc30027"/>
      <w:r>
        <w:rPr>
          <w:sz w:val="32"/>
        </w:rPr>
        <w:lastRenderedPageBreak/>
        <w:t>3 ХОД РАБОТЫ</w:t>
      </w:r>
      <w:bookmarkEnd w:id="3"/>
    </w:p>
    <w:p w14:paraId="576CEA3A" w14:textId="77777777" w:rsidR="00CE3DA6" w:rsidRPr="00CE3DA6" w:rsidRDefault="00CE3DA6" w:rsidP="00CE3DA6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95E1994" w14:textId="35461E8C" w:rsidR="00746FF8" w:rsidRPr="001737D3" w:rsidRDefault="00CE3DA6" w:rsidP="00CE3DA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практическ</w:t>
      </w:r>
      <w:r w:rsidR="001737D3">
        <w:rPr>
          <w:rFonts w:ascii="Times New Roman" w:hAnsi="Times New Roman" w:cs="Times New Roman"/>
          <w:sz w:val="28"/>
          <w:szCs w:val="28"/>
        </w:rPr>
        <w:t xml:space="preserve">ое применение </w:t>
      </w:r>
      <w:r w:rsidR="001737D3" w:rsidRPr="00F85E14">
        <w:rPr>
          <w:rFonts w:ascii="Times New Roman" w:hAnsi="Times New Roman" w:cs="Times New Roman"/>
          <w:i/>
          <w:sz w:val="28"/>
          <w:szCs w:val="28"/>
          <w:lang w:val="en-US"/>
        </w:rPr>
        <w:t>DHTML</w:t>
      </w:r>
      <w:r w:rsidR="001737D3" w:rsidRPr="001737D3">
        <w:rPr>
          <w:rFonts w:ascii="Times New Roman" w:hAnsi="Times New Roman" w:cs="Times New Roman"/>
          <w:sz w:val="28"/>
          <w:szCs w:val="28"/>
        </w:rPr>
        <w:t xml:space="preserve"> </w:t>
      </w:r>
      <w:r w:rsidR="001737D3">
        <w:rPr>
          <w:rFonts w:ascii="Times New Roman" w:hAnsi="Times New Roman" w:cs="Times New Roman"/>
          <w:sz w:val="28"/>
          <w:szCs w:val="28"/>
        </w:rPr>
        <w:t>в лабораторной работе. На рисунке 3.1 показана начальная страница, содержащая ссылки для перехода на другие страницы.</w:t>
      </w:r>
    </w:p>
    <w:p w14:paraId="0A0815A4" w14:textId="77777777" w:rsidR="00746FF8" w:rsidRDefault="00746FF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32E401" w14:textId="25EC398A" w:rsidR="00746FF8" w:rsidRPr="001737D3" w:rsidRDefault="001737D3" w:rsidP="00255585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37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682D4F" wp14:editId="3E728422">
            <wp:extent cx="4964430" cy="2954032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7474" cy="295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F9BF" w14:textId="77777777" w:rsidR="00746FF8" w:rsidRDefault="00746FF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B6BFC6" w14:textId="015D66D6" w:rsidR="00746FF8" w:rsidRDefault="00AF1C4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</w:t>
      </w:r>
      <w:r w:rsidR="00CE3DA6">
        <w:rPr>
          <w:rFonts w:ascii="Times New Roman" w:hAnsi="Times New Roman" w:cs="Times New Roman"/>
          <w:sz w:val="28"/>
          <w:szCs w:val="28"/>
        </w:rPr>
        <w:t>Начальная страница</w:t>
      </w:r>
    </w:p>
    <w:p w14:paraId="14E7C8EE" w14:textId="77777777" w:rsidR="00746FF8" w:rsidRDefault="00746FF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7DC834" w14:textId="2BD7CD41" w:rsidR="005F74C6" w:rsidRPr="00CE3DA6" w:rsidRDefault="00CE3DA6" w:rsidP="005F74C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1737D3">
        <w:rPr>
          <w:rFonts w:ascii="Times New Roman" w:hAnsi="Times New Roman" w:cs="Times New Roman"/>
          <w:sz w:val="28"/>
          <w:szCs w:val="28"/>
        </w:rPr>
        <w:t>переходе по ссылке 4.5.1</w:t>
      </w:r>
      <w:r>
        <w:rPr>
          <w:rFonts w:ascii="Times New Roman" w:hAnsi="Times New Roman" w:cs="Times New Roman"/>
          <w:sz w:val="28"/>
          <w:szCs w:val="28"/>
        </w:rPr>
        <w:t xml:space="preserve"> происходит </w:t>
      </w:r>
      <w:r w:rsidR="001737D3">
        <w:rPr>
          <w:rFonts w:ascii="Times New Roman" w:hAnsi="Times New Roman" w:cs="Times New Roman"/>
          <w:sz w:val="28"/>
          <w:szCs w:val="28"/>
        </w:rPr>
        <w:t>вывод набора из пяти фреймов</w:t>
      </w:r>
      <w:r w:rsidR="005806BC">
        <w:rPr>
          <w:rFonts w:ascii="Times New Roman" w:hAnsi="Times New Roman" w:cs="Times New Roman"/>
          <w:sz w:val="28"/>
          <w:szCs w:val="28"/>
        </w:rPr>
        <w:t xml:space="preserve">, реализованный с помощью расширения </w:t>
      </w:r>
      <w:r w:rsidR="005806BC" w:rsidRPr="00F85E14">
        <w:rPr>
          <w:rFonts w:ascii="Times New Roman" w:hAnsi="Times New Roman" w:cs="Times New Roman"/>
          <w:i/>
          <w:sz w:val="28"/>
          <w:szCs w:val="28"/>
          <w:lang w:val="en-US"/>
        </w:rPr>
        <w:t>IE</w:t>
      </w:r>
      <w:r w:rsidR="005806BC" w:rsidRPr="005806BC">
        <w:rPr>
          <w:rFonts w:ascii="Times New Roman" w:hAnsi="Times New Roman" w:cs="Times New Roman"/>
          <w:sz w:val="28"/>
          <w:szCs w:val="28"/>
        </w:rPr>
        <w:t xml:space="preserve"> </w:t>
      </w:r>
      <w:r w:rsidR="005806BC" w:rsidRPr="00F85E14">
        <w:rPr>
          <w:rFonts w:ascii="Times New Roman" w:hAnsi="Times New Roman" w:cs="Times New Roman"/>
          <w:i/>
          <w:sz w:val="28"/>
          <w:szCs w:val="28"/>
          <w:lang w:val="en-US"/>
        </w:rPr>
        <w:t>Tab</w:t>
      </w:r>
      <w:r w:rsidR="005806BC" w:rsidRPr="005806BC">
        <w:rPr>
          <w:rFonts w:ascii="Times New Roman" w:hAnsi="Times New Roman" w:cs="Times New Roman"/>
          <w:sz w:val="28"/>
          <w:szCs w:val="28"/>
        </w:rPr>
        <w:t xml:space="preserve"> </w:t>
      </w:r>
      <w:r w:rsidR="005806BC">
        <w:rPr>
          <w:rFonts w:ascii="Times New Roman" w:hAnsi="Times New Roman" w:cs="Times New Roman"/>
          <w:sz w:val="28"/>
          <w:szCs w:val="28"/>
        </w:rPr>
        <w:t xml:space="preserve">для браузера. Внешний вид показан на рисунке </w:t>
      </w:r>
      <w:r w:rsidR="005F74C6">
        <w:rPr>
          <w:rFonts w:ascii="Times New Roman" w:hAnsi="Times New Roman" w:cs="Times New Roman"/>
          <w:sz w:val="28"/>
          <w:szCs w:val="28"/>
        </w:rPr>
        <w:t>3.</w:t>
      </w:r>
      <w:r w:rsidR="005806BC">
        <w:rPr>
          <w:rFonts w:ascii="Times New Roman" w:hAnsi="Times New Roman" w:cs="Times New Roman"/>
          <w:sz w:val="28"/>
          <w:szCs w:val="28"/>
        </w:rPr>
        <w:t>2</w:t>
      </w:r>
      <w:r w:rsidR="005F74C6">
        <w:rPr>
          <w:rFonts w:ascii="Times New Roman" w:hAnsi="Times New Roman" w:cs="Times New Roman"/>
          <w:sz w:val="28"/>
          <w:szCs w:val="28"/>
        </w:rPr>
        <w:t>.</w:t>
      </w:r>
    </w:p>
    <w:p w14:paraId="6B4B1157" w14:textId="77777777" w:rsidR="00746FF8" w:rsidRDefault="00746FF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E51474" w14:textId="61A51825" w:rsidR="00746FF8" w:rsidRDefault="005806BC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806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9C1F88" wp14:editId="116D5673">
            <wp:extent cx="4916783" cy="2362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2970" cy="236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8048" w14:textId="77777777" w:rsidR="00746FF8" w:rsidRDefault="00746FF8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29C1156" w14:textId="55ACAA64" w:rsidR="00746FF8" w:rsidRDefault="00AF1C4D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2D12A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D12A1">
        <w:rPr>
          <w:rFonts w:ascii="Times New Roman" w:hAnsi="Times New Roman" w:cs="Times New Roman"/>
          <w:sz w:val="28"/>
          <w:szCs w:val="28"/>
        </w:rPr>
        <w:t>Набор из пяти фреймов</w:t>
      </w:r>
    </w:p>
    <w:p w14:paraId="71418CED" w14:textId="7E31041C" w:rsidR="00746FF8" w:rsidRPr="002D12A1" w:rsidRDefault="002D12A1" w:rsidP="005F74C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переходе по ссылке 4.5.2 можно увидеть оригинальное изображение и результат применения к нему таких графических фильтров, как </w:t>
      </w:r>
      <w:proofErr w:type="spellStart"/>
      <w:r w:rsidRPr="00F85E14">
        <w:rPr>
          <w:rFonts w:ascii="Times New Roman" w:hAnsi="Times New Roman" w:cs="Times New Roman"/>
          <w:i/>
          <w:sz w:val="28"/>
          <w:szCs w:val="28"/>
          <w:lang w:val="en-US"/>
        </w:rPr>
        <w:t>flipv</w:t>
      </w:r>
      <w:proofErr w:type="spellEnd"/>
      <w:r w:rsidRPr="002D12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F85E14">
        <w:rPr>
          <w:rFonts w:ascii="Times New Roman" w:hAnsi="Times New Roman" w:cs="Times New Roman"/>
          <w:i/>
          <w:sz w:val="28"/>
          <w:szCs w:val="28"/>
          <w:lang w:val="en-US"/>
        </w:rPr>
        <w:t>light</w:t>
      </w:r>
      <w:r>
        <w:rPr>
          <w:rFonts w:ascii="Times New Roman" w:hAnsi="Times New Roman" w:cs="Times New Roman"/>
          <w:sz w:val="28"/>
          <w:szCs w:val="28"/>
        </w:rPr>
        <w:t>. Процесс показан на рисунке 3.3.</w:t>
      </w:r>
    </w:p>
    <w:p w14:paraId="101B66E2" w14:textId="25C43EF9" w:rsidR="005F74C6" w:rsidRDefault="005F74C6" w:rsidP="005F74C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B0ADAC" w14:textId="3FB890C5" w:rsidR="005F74C6" w:rsidRDefault="002D12A1" w:rsidP="005F74C6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2D12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96B374" wp14:editId="47027D83">
            <wp:extent cx="5078730" cy="2734826"/>
            <wp:effectExtent l="0" t="0" r="762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2638" cy="27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4D6A" w14:textId="77777777" w:rsidR="00746FF8" w:rsidRDefault="00746FF8">
      <w:pPr>
        <w:spacing w:after="0"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75DE2D3D" w14:textId="65B844C8" w:rsidR="005F74C6" w:rsidRDefault="005F74C6" w:rsidP="002D12A1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139DE">
        <w:rPr>
          <w:rFonts w:ascii="Times New Roman" w:hAnsi="Times New Roman" w:cs="Times New Roman"/>
          <w:sz w:val="28"/>
          <w:szCs w:val="28"/>
        </w:rPr>
        <w:t>Рисунок 3.</w:t>
      </w:r>
      <w:r w:rsidR="002D12A1">
        <w:rPr>
          <w:rFonts w:ascii="Times New Roman" w:hAnsi="Times New Roman" w:cs="Times New Roman"/>
          <w:sz w:val="28"/>
          <w:szCs w:val="28"/>
        </w:rPr>
        <w:t>3</w:t>
      </w:r>
      <w:r w:rsidR="005139DE" w:rsidRPr="005139DE">
        <w:rPr>
          <w:rFonts w:ascii="Times New Roman" w:hAnsi="Times New Roman" w:cs="Times New Roman"/>
          <w:sz w:val="28"/>
          <w:szCs w:val="28"/>
        </w:rPr>
        <w:t xml:space="preserve"> – </w:t>
      </w:r>
      <w:r w:rsidR="002D12A1">
        <w:rPr>
          <w:rFonts w:ascii="Times New Roman" w:hAnsi="Times New Roman" w:cs="Times New Roman"/>
          <w:sz w:val="28"/>
          <w:szCs w:val="28"/>
        </w:rPr>
        <w:t>Результат применения графических фильтров</w:t>
      </w:r>
    </w:p>
    <w:p w14:paraId="11A9DE7F" w14:textId="77777777" w:rsidR="002D12A1" w:rsidRDefault="002D12A1" w:rsidP="002D12A1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71F49BD7" w14:textId="708ACA19" w:rsidR="00746FF8" w:rsidRPr="009F20C7" w:rsidRDefault="009F20C7" w:rsidP="002D12A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переходе по ссылке 4.5.3</w:t>
      </w:r>
      <w:r w:rsidR="002D12A1">
        <w:rPr>
          <w:rFonts w:ascii="Times New Roman" w:hAnsi="Times New Roman" w:cs="Times New Roman"/>
          <w:sz w:val="28"/>
          <w:szCs w:val="28"/>
        </w:rPr>
        <w:t xml:space="preserve"> можно ознакомиться с иллюстрацией переходов. </w:t>
      </w:r>
      <w:r>
        <w:rPr>
          <w:rFonts w:ascii="Times New Roman" w:hAnsi="Times New Roman" w:cs="Times New Roman"/>
          <w:sz w:val="28"/>
          <w:szCs w:val="28"/>
        </w:rPr>
        <w:t>В первом текстовом поле вводится тип перехода, во втором – количество секунд, в течение которых будет длиться переход. Фрагмент перехода показан на рисунке 3.4.</w:t>
      </w:r>
    </w:p>
    <w:p w14:paraId="4DE86082" w14:textId="77777777" w:rsidR="002D12A1" w:rsidRDefault="002D12A1">
      <w:pPr>
        <w:spacing w:after="0"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500B819D" w14:textId="583AD1C3" w:rsidR="00746FF8" w:rsidRPr="00252C92" w:rsidRDefault="00252C92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52C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8E090B" wp14:editId="1E33FD0E">
            <wp:extent cx="5040630" cy="2483672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1255" cy="248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3D46" w14:textId="77777777" w:rsidR="00746FF8" w:rsidRDefault="00746FF8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7DDD6229" w14:textId="6603E644" w:rsidR="00746FF8" w:rsidRDefault="00252C92" w:rsidP="00252C92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</w:t>
      </w:r>
      <w:r w:rsidR="00AF1C4D">
        <w:rPr>
          <w:rFonts w:ascii="Times New Roman" w:hAnsi="Times New Roman" w:cs="Times New Roman"/>
          <w:sz w:val="28"/>
          <w:szCs w:val="28"/>
        </w:rPr>
        <w:t xml:space="preserve"> –</w:t>
      </w:r>
      <w:r w:rsidR="00C045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Иллюстрация переходов</w:t>
      </w:r>
      <w:r w:rsidR="00AF1C4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BFC1A8" w14:textId="77777777" w:rsidR="00252C92" w:rsidRDefault="00252C92" w:rsidP="00252C92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46E871F5" w14:textId="08C461E8" w:rsidR="000D350F" w:rsidRDefault="00252C92" w:rsidP="000D35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Нажав на ссылку 4.5.</w:t>
      </w:r>
      <w:r w:rsidR="009F20C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, можно посмотреть точное время в микросекундах, реализованное с помощью </w:t>
      </w:r>
      <w:r w:rsidR="002B4D45">
        <w:rPr>
          <w:rFonts w:ascii="Times New Roman" w:hAnsi="Times New Roman" w:cs="Times New Roman"/>
          <w:sz w:val="28"/>
          <w:szCs w:val="28"/>
        </w:rPr>
        <w:t xml:space="preserve">встроенных методов класса </w:t>
      </w:r>
      <w:r w:rsidR="002B4D45" w:rsidRPr="00F85E14">
        <w:rPr>
          <w:rFonts w:ascii="Times New Roman" w:hAnsi="Times New Roman" w:cs="Times New Roman"/>
          <w:i/>
          <w:sz w:val="28"/>
          <w:szCs w:val="28"/>
          <w:lang w:val="en-US"/>
        </w:rPr>
        <w:t>Date</w:t>
      </w:r>
      <w:r w:rsidR="002B4D45" w:rsidRPr="002B4D45">
        <w:rPr>
          <w:rFonts w:ascii="Times New Roman" w:hAnsi="Times New Roman" w:cs="Times New Roman"/>
          <w:sz w:val="28"/>
          <w:szCs w:val="28"/>
        </w:rPr>
        <w:t xml:space="preserve">. </w:t>
      </w:r>
      <w:r w:rsidR="002B4D45">
        <w:rPr>
          <w:rFonts w:ascii="Times New Roman" w:hAnsi="Times New Roman" w:cs="Times New Roman"/>
          <w:sz w:val="28"/>
          <w:szCs w:val="28"/>
        </w:rPr>
        <w:t>Фрагмент показан на рисунке 3.5</w:t>
      </w:r>
      <w:r w:rsidR="000D350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A5B040" w14:textId="77777777" w:rsidR="001F4442" w:rsidRDefault="001F4442" w:rsidP="000D35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842CDE" w14:textId="1E792E7E" w:rsidR="00746FF8" w:rsidRDefault="00356732" w:rsidP="000D350F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3567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F94FF9" wp14:editId="0DC0673C">
            <wp:extent cx="5267325" cy="168707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3600" cy="169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F758" w14:textId="77777777" w:rsidR="00746FF8" w:rsidRDefault="00746FF8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3C4A360" w14:textId="096CE294" w:rsidR="00746FF8" w:rsidRDefault="00252C92" w:rsidP="00777836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</w:t>
      </w:r>
      <w:r w:rsidR="00AF1C4D">
        <w:rPr>
          <w:rFonts w:ascii="Times New Roman" w:hAnsi="Times New Roman" w:cs="Times New Roman"/>
          <w:sz w:val="28"/>
          <w:szCs w:val="28"/>
        </w:rPr>
        <w:t xml:space="preserve"> – </w:t>
      </w:r>
      <w:r w:rsidR="00777836">
        <w:rPr>
          <w:rFonts w:ascii="Times New Roman" w:hAnsi="Times New Roman" w:cs="Times New Roman"/>
          <w:sz w:val="28"/>
          <w:szCs w:val="28"/>
        </w:rPr>
        <w:t>Точное время в микросекундах</w:t>
      </w:r>
    </w:p>
    <w:p w14:paraId="2879BA7B" w14:textId="77777777" w:rsidR="00777836" w:rsidRDefault="00777836" w:rsidP="00777836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70613EDD" w14:textId="0DCD94A9" w:rsidR="000D350F" w:rsidRDefault="00356732" w:rsidP="000D35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Нажав на ссылку 4.5.5</w:t>
      </w:r>
      <w:r w:rsidR="00F426CC">
        <w:rPr>
          <w:rFonts w:ascii="Times New Roman" w:hAnsi="Times New Roman" w:cs="Times New Roman"/>
          <w:sz w:val="28"/>
          <w:szCs w:val="28"/>
        </w:rPr>
        <w:t xml:space="preserve">, </w:t>
      </w:r>
      <w:r w:rsidR="001734FA">
        <w:rPr>
          <w:rFonts w:ascii="Times New Roman" w:hAnsi="Times New Roman" w:cs="Times New Roman"/>
          <w:sz w:val="28"/>
          <w:szCs w:val="28"/>
        </w:rPr>
        <w:t>произойдет переход на страницу с выбором товаров из текстового файла. Нажав на кнопку «Выбрать файл», появится диалоговое окно, в котором необходимо найти файл с товарами. Затем на странице появятся ссылки на все товары из файла. Перейдя по любой из ссылок, можно посмотреть информацию о товаре. Процесс</w:t>
      </w:r>
      <w:r w:rsidR="002C5504">
        <w:rPr>
          <w:rFonts w:ascii="Times New Roman" w:hAnsi="Times New Roman" w:cs="Times New Roman"/>
          <w:sz w:val="28"/>
          <w:szCs w:val="28"/>
        </w:rPr>
        <w:t xml:space="preserve"> показан на рисунках </w:t>
      </w:r>
      <w:r w:rsidR="002C5504" w:rsidRPr="002C5504">
        <w:rPr>
          <w:rFonts w:ascii="Times New Roman" w:hAnsi="Times New Roman" w:cs="Times New Roman"/>
          <w:sz w:val="28"/>
          <w:szCs w:val="28"/>
        </w:rPr>
        <w:t>3.6 – 3.</w:t>
      </w:r>
      <w:r w:rsidR="002C5504">
        <w:rPr>
          <w:rFonts w:ascii="Times New Roman" w:hAnsi="Times New Roman" w:cs="Times New Roman"/>
          <w:sz w:val="28"/>
          <w:szCs w:val="28"/>
          <w:lang w:val="en-US"/>
        </w:rPr>
        <w:t>9.</w:t>
      </w:r>
      <w:r w:rsidR="001734F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A81394" w14:textId="4F883D6E" w:rsidR="00746FF8" w:rsidRPr="000D350F" w:rsidRDefault="00746FF8" w:rsidP="000D35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0403CF" w14:textId="12451902" w:rsidR="00746FF8" w:rsidRDefault="002C5504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2C55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DD2BAD" wp14:editId="165011A3">
            <wp:extent cx="5170170" cy="190965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5282" cy="19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FD61" w14:textId="77777777" w:rsidR="00746FF8" w:rsidRDefault="00746FF8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248F62B5" w14:textId="56269400" w:rsidR="00746FF8" w:rsidRDefault="00AF1C4D" w:rsidP="002C5504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1734F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575CB6">
        <w:rPr>
          <w:rFonts w:ascii="Times New Roman" w:hAnsi="Times New Roman" w:cs="Times New Roman"/>
          <w:sz w:val="28"/>
          <w:szCs w:val="28"/>
        </w:rPr>
        <w:t>Вы</w:t>
      </w:r>
      <w:r w:rsidR="002C5504">
        <w:rPr>
          <w:rFonts w:ascii="Times New Roman" w:hAnsi="Times New Roman" w:cs="Times New Roman"/>
          <w:sz w:val="28"/>
          <w:szCs w:val="28"/>
        </w:rPr>
        <w:t>бор файла</w:t>
      </w:r>
    </w:p>
    <w:p w14:paraId="2BCA85E2" w14:textId="3A5F3464" w:rsidR="00746FF8" w:rsidRDefault="00746FF8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37EF78F" w14:textId="6C5970FE" w:rsidR="00746FF8" w:rsidRDefault="002C5504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2C55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50B709" wp14:editId="476605DF">
            <wp:extent cx="5033010" cy="2072606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7222" cy="207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F53B" w14:textId="77777777" w:rsidR="00746FF8" w:rsidRDefault="00746FF8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44548582" w14:textId="4C9EC109" w:rsidR="002C5504" w:rsidRDefault="002C5504" w:rsidP="002C5504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</w:t>
      </w:r>
      <w:r w:rsidR="00AF1C4D" w:rsidRPr="00F0176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Диалоговое окно</w:t>
      </w:r>
    </w:p>
    <w:p w14:paraId="5CA995D2" w14:textId="77777777" w:rsidR="00746FF8" w:rsidRDefault="00746FF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E593F2" w14:textId="3DF3B26E" w:rsidR="00746FF8" w:rsidRDefault="002C5504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2C55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10FFF3" wp14:editId="4882FE0E">
            <wp:extent cx="5261610" cy="16784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056" cy="168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9204" w14:textId="77777777" w:rsidR="00746FF8" w:rsidRDefault="00746FF8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7137AE6" w14:textId="27403237" w:rsidR="00746FF8" w:rsidRDefault="002C5504" w:rsidP="002C5504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3.8</w:t>
      </w:r>
      <w:r w:rsidR="00AF1C4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Содержимое выбранного файла</w:t>
      </w:r>
    </w:p>
    <w:p w14:paraId="615E7C0E" w14:textId="053E97F2" w:rsidR="00746FF8" w:rsidRDefault="00746FF8" w:rsidP="002C5504">
      <w:pPr>
        <w:spacing w:after="0" w:line="276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0D27328B" w14:textId="6066D0CA" w:rsidR="00746FF8" w:rsidRPr="002C5504" w:rsidRDefault="002C5504" w:rsidP="001F4442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C55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64CC24" wp14:editId="6208A216">
            <wp:extent cx="5231130" cy="133938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5489" cy="134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5D8B" w14:textId="77777777" w:rsidR="00746FF8" w:rsidRDefault="00746FF8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431726CF" w14:textId="39CDF1EB" w:rsidR="001F70DB" w:rsidRDefault="002C5504" w:rsidP="002C5504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3.9</w:t>
      </w:r>
      <w:r w:rsidR="00AF1C4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Информация о товаре</w:t>
      </w:r>
    </w:p>
    <w:p w14:paraId="1C4E16F5" w14:textId="38DA0B01" w:rsidR="00A30C45" w:rsidRPr="00D2583E" w:rsidRDefault="00A30C45" w:rsidP="001F70DB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FE4F769" w14:textId="77777777" w:rsidR="001944B0" w:rsidRPr="001944B0" w:rsidRDefault="001944B0" w:rsidP="002C5504">
      <w:pPr>
        <w:spacing w:after="0"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4DA06DDF" w14:textId="77777777" w:rsidR="00C84B77" w:rsidRDefault="00C84B77" w:rsidP="00C84B77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0F7D342B" w14:textId="2ADC1A28" w:rsidR="00746FF8" w:rsidRDefault="00AF1C4D">
      <w:pPr>
        <w:pStyle w:val="1"/>
        <w:pageBreakBefore/>
        <w:spacing w:before="0" w:line="276" w:lineRule="auto"/>
        <w:ind w:firstLine="0"/>
        <w:jc w:val="center"/>
        <w:rPr>
          <w:sz w:val="32"/>
        </w:rPr>
      </w:pPr>
      <w:bookmarkStart w:id="4" w:name="_Toc30066"/>
      <w:r>
        <w:rPr>
          <w:sz w:val="32"/>
        </w:rPr>
        <w:lastRenderedPageBreak/>
        <w:t>ЗАКЛЮЧЕНИЕ</w:t>
      </w:r>
      <w:bookmarkEnd w:id="4"/>
    </w:p>
    <w:p w14:paraId="2948DDFF" w14:textId="060613CA" w:rsidR="002C5504" w:rsidRPr="00450160" w:rsidRDefault="002C5504" w:rsidP="002C550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я изучил работу с фреймами, </w:t>
      </w:r>
      <w:r>
        <w:rPr>
          <w:rFonts w:ascii="Times New Roman" w:hAnsi="Times New Roman" w:cs="Times New Roman"/>
          <w:sz w:val="28"/>
          <w:szCs w:val="28"/>
        </w:rPr>
        <w:t xml:space="preserve">познакомился с </w:t>
      </w:r>
      <w:r w:rsidRPr="00F85E14">
        <w:rPr>
          <w:rFonts w:ascii="Times New Roman" w:hAnsi="Times New Roman" w:cs="Times New Roman"/>
          <w:i/>
          <w:iCs/>
          <w:sz w:val="28"/>
          <w:szCs w:val="28"/>
          <w:lang w:val="en-US"/>
        </w:rPr>
        <w:t>DHTML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создал несколько страниц. Используя тег </w:t>
      </w:r>
      <w:r w:rsidRPr="002561CB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Pr="00F85E14">
        <w:rPr>
          <w:rFonts w:ascii="Times New Roman" w:hAnsi="Times New Roman" w:cs="Times New Roman"/>
          <w:i/>
          <w:iCs/>
          <w:sz w:val="28"/>
          <w:szCs w:val="28"/>
          <w:lang w:val="en-US"/>
        </w:rPr>
        <w:t>script</w:t>
      </w:r>
      <w:r w:rsidRPr="002561CB">
        <w:rPr>
          <w:rFonts w:ascii="Times New Roman" w:hAnsi="Times New Roman" w:cs="Times New Roman"/>
          <w:i/>
          <w:iCs/>
          <w:sz w:val="28"/>
          <w:szCs w:val="28"/>
        </w:rPr>
        <w:t>&gt;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страницах,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продемонстрировал работу возможностей языка </w:t>
      </w:r>
      <w:r w:rsidRPr="00F85E14">
        <w:rPr>
          <w:rFonts w:ascii="Times New Roman" w:hAnsi="Times New Roman" w:cs="Times New Roman"/>
          <w:i/>
          <w:iCs/>
          <w:sz w:val="28"/>
          <w:szCs w:val="28"/>
          <w:lang w:val="en-US"/>
        </w:rPr>
        <w:t>DHTML</w:t>
      </w:r>
      <w:r w:rsidR="00F85E1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85E14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ознакомился с различными видами фильтров и переходов и</w:t>
      </w:r>
      <w:r w:rsidR="00F85E14">
        <w:rPr>
          <w:rFonts w:ascii="Times New Roman" w:hAnsi="Times New Roman" w:cs="Times New Roman"/>
          <w:sz w:val="28"/>
          <w:szCs w:val="28"/>
        </w:rPr>
        <w:t xml:space="preserve"> продемонстрировал</w:t>
      </w:r>
      <w:r>
        <w:rPr>
          <w:rFonts w:ascii="Times New Roman" w:hAnsi="Times New Roman" w:cs="Times New Roman"/>
          <w:sz w:val="28"/>
          <w:szCs w:val="28"/>
        </w:rPr>
        <w:t xml:space="preserve"> работу с файлами. </w:t>
      </w:r>
    </w:p>
    <w:p w14:paraId="309BCE92" w14:textId="659892E9" w:rsidR="00746FF8" w:rsidRDefault="00746FF8" w:rsidP="002C5504">
      <w:pPr>
        <w:spacing w:after="0" w:line="276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sectPr w:rsidR="00746FF8" w:rsidSect="00F01766">
      <w:headerReference w:type="default" r:id="rId21"/>
      <w:footerReference w:type="default" r:id="rId22"/>
      <w:pgSz w:w="11906" w:h="16838"/>
      <w:pgMar w:top="1134" w:right="851" w:bottom="1531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328D12" w14:textId="77777777" w:rsidR="0028219D" w:rsidRDefault="0028219D">
      <w:pPr>
        <w:spacing w:line="240" w:lineRule="auto"/>
      </w:pPr>
      <w:r>
        <w:separator/>
      </w:r>
    </w:p>
  </w:endnote>
  <w:endnote w:type="continuationSeparator" w:id="0">
    <w:p w14:paraId="524AFA56" w14:textId="77777777" w:rsidR="0028219D" w:rsidRDefault="0028219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5CA9CF" w14:textId="77777777" w:rsidR="00777836" w:rsidRDefault="00777836">
    <w:pPr>
      <w:pStyle w:val="a6"/>
      <w:jc w:val="right"/>
      <w:rPr>
        <w:rFonts w:ascii="Times New Roman" w:hAnsi="Times New Roman" w:cs="Times New Roman"/>
        <w:sz w:val="28"/>
        <w:szCs w:val="28"/>
      </w:rPr>
    </w:pPr>
  </w:p>
  <w:p w14:paraId="1AEB4551" w14:textId="77777777" w:rsidR="00777836" w:rsidRDefault="00777836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1932006"/>
      <w:docPartObj>
        <w:docPartGallery w:val="AutoText"/>
      </w:docPartObj>
    </w:sdtPr>
    <w:sdtEndPr/>
    <w:sdtContent>
      <w:p w14:paraId="71EB62DD" w14:textId="77777777" w:rsidR="00777836" w:rsidRDefault="00777836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3CB33D" w14:textId="77777777" w:rsidR="00777836" w:rsidRDefault="00777836">
    <w:pPr>
      <w:pStyle w:val="a6"/>
      <w:ind w:firstLine="2124"/>
      <w:jc w:val="right"/>
      <w:rPr>
        <w:rFonts w:ascii="Times New Roman" w:hAnsi="Times New Roman" w:cs="Times New Roman"/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01369525"/>
      <w:docPartObj>
        <w:docPartGallery w:val="AutoText"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2CEA34A" w14:textId="77777777" w:rsidR="00777836" w:rsidRDefault="00777836">
        <w:pPr>
          <w:pStyle w:val="a6"/>
          <w:ind w:firstLine="2124"/>
          <w:jc w:val="right"/>
          <w:rPr>
            <w:rFonts w:ascii="Times New Roman" w:hAnsi="Times New Roman" w:cs="Times New Roman"/>
            <w:sz w:val="28"/>
            <w:szCs w:val="28"/>
          </w:rPr>
        </w:pPr>
      </w:p>
      <w:p w14:paraId="7C5B4F6E" w14:textId="2842A34B" w:rsidR="00777836" w:rsidRDefault="00777836">
        <w:pPr>
          <w:pStyle w:val="a6"/>
          <w:ind w:firstLine="2124"/>
          <w:jc w:val="right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46A36">
          <w:rPr>
            <w:rFonts w:ascii="Times New Roman" w:hAnsi="Times New Roman" w:cs="Times New Roman"/>
            <w:noProof/>
            <w:sz w:val="28"/>
            <w:szCs w:val="28"/>
          </w:rPr>
          <w:t>2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p>
      <w:p w14:paraId="56033169" w14:textId="77777777" w:rsidR="00777836" w:rsidRDefault="0028219D">
        <w:pPr>
          <w:pStyle w:val="a6"/>
          <w:ind w:firstLine="2124"/>
          <w:jc w:val="right"/>
          <w:rPr>
            <w:rFonts w:ascii="Times New Roman" w:hAnsi="Times New Roman" w:cs="Times New Roman"/>
            <w:sz w:val="28"/>
            <w:szCs w:val="28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1CBDB5" w14:textId="77777777" w:rsidR="0028219D" w:rsidRDefault="0028219D">
      <w:pPr>
        <w:spacing w:after="0"/>
      </w:pPr>
      <w:r>
        <w:separator/>
      </w:r>
    </w:p>
  </w:footnote>
  <w:footnote w:type="continuationSeparator" w:id="0">
    <w:p w14:paraId="7A31847A" w14:textId="77777777" w:rsidR="0028219D" w:rsidRDefault="0028219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2B0C67" w14:textId="77777777" w:rsidR="00777836" w:rsidRPr="0022791B" w:rsidRDefault="00777836" w:rsidP="0022791B">
    <w:pPr>
      <w:pStyle w:val="a8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03D57A" w14:textId="77777777" w:rsidR="00777836" w:rsidRDefault="00777836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9E42E8"/>
    <w:multiLevelType w:val="multilevel"/>
    <w:tmpl w:val="1A9E42E8"/>
    <w:lvl w:ilvl="0">
      <w:start w:val="1"/>
      <w:numFmt w:val="decimal"/>
      <w:lvlText w:val="%1"/>
      <w:lvlJc w:val="left"/>
      <w:pPr>
        <w:tabs>
          <w:tab w:val="left" w:pos="1134"/>
        </w:tabs>
        <w:ind w:left="1134" w:firstLine="284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3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9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9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5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58" w:hanging="1440"/>
      </w:pPr>
      <w:rPr>
        <w:rFonts w:hint="default"/>
      </w:rPr>
    </w:lvl>
  </w:abstractNum>
  <w:abstractNum w:abstractNumId="1" w15:restartNumberingAfterBreak="0">
    <w:nsid w:val="46EB72E6"/>
    <w:multiLevelType w:val="hybridMultilevel"/>
    <w:tmpl w:val="73F4D3F2"/>
    <w:lvl w:ilvl="0" w:tplc="8108933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4DA746C0"/>
    <w:multiLevelType w:val="hybridMultilevel"/>
    <w:tmpl w:val="ED881388"/>
    <w:lvl w:ilvl="0" w:tplc="446C5714">
      <w:numFmt w:val="bullet"/>
      <w:lvlText w:val=""/>
      <w:lvlJc w:val="left"/>
      <w:pPr>
        <w:ind w:left="720" w:hanging="360"/>
      </w:pPr>
      <w:rPr>
        <w:rFonts w:ascii="Symbol" w:eastAsia="SimSu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630700"/>
    <w:multiLevelType w:val="hybridMultilevel"/>
    <w:tmpl w:val="5972F014"/>
    <w:lvl w:ilvl="0" w:tplc="EB40B6A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  <w:spacing w:val="-100"/>
        <w:position w:val="0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A3C76CF"/>
    <w:multiLevelType w:val="hybridMultilevel"/>
    <w:tmpl w:val="6ADE2CD0"/>
    <w:lvl w:ilvl="0" w:tplc="02A605E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  <w:spacing w:val="-20"/>
        <w:position w:val="0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C28"/>
    <w:rsid w:val="00007CC4"/>
    <w:rsid w:val="00041175"/>
    <w:rsid w:val="00041B24"/>
    <w:rsid w:val="000D350F"/>
    <w:rsid w:val="000E43A5"/>
    <w:rsid w:val="000E5DFA"/>
    <w:rsid w:val="0010796B"/>
    <w:rsid w:val="001734FA"/>
    <w:rsid w:val="001737D3"/>
    <w:rsid w:val="0018365E"/>
    <w:rsid w:val="00185811"/>
    <w:rsid w:val="00186CD4"/>
    <w:rsid w:val="001944B0"/>
    <w:rsid w:val="001B6738"/>
    <w:rsid w:val="001F0ECD"/>
    <w:rsid w:val="001F4442"/>
    <w:rsid w:val="001F70DB"/>
    <w:rsid w:val="00226EFF"/>
    <w:rsid w:val="0022791B"/>
    <w:rsid w:val="0025287A"/>
    <w:rsid w:val="00252C92"/>
    <w:rsid w:val="00255585"/>
    <w:rsid w:val="0028219D"/>
    <w:rsid w:val="002A543E"/>
    <w:rsid w:val="002B4237"/>
    <w:rsid w:val="002B4D45"/>
    <w:rsid w:val="002C5504"/>
    <w:rsid w:val="002D12A1"/>
    <w:rsid w:val="00322EF6"/>
    <w:rsid w:val="00337F9F"/>
    <w:rsid w:val="00355CC3"/>
    <w:rsid w:val="00356732"/>
    <w:rsid w:val="003702D8"/>
    <w:rsid w:val="00435157"/>
    <w:rsid w:val="00446A36"/>
    <w:rsid w:val="00450160"/>
    <w:rsid w:val="005136E4"/>
    <w:rsid w:val="005139DE"/>
    <w:rsid w:val="00533343"/>
    <w:rsid w:val="00575CB6"/>
    <w:rsid w:val="005806BC"/>
    <w:rsid w:val="0059184E"/>
    <w:rsid w:val="005A32FD"/>
    <w:rsid w:val="005A3349"/>
    <w:rsid w:val="005B1C33"/>
    <w:rsid w:val="005C1507"/>
    <w:rsid w:val="005F74C6"/>
    <w:rsid w:val="006052A6"/>
    <w:rsid w:val="006107ED"/>
    <w:rsid w:val="0066682E"/>
    <w:rsid w:val="00691AAC"/>
    <w:rsid w:val="006E7DAC"/>
    <w:rsid w:val="007346F5"/>
    <w:rsid w:val="00741D6A"/>
    <w:rsid w:val="00746FF8"/>
    <w:rsid w:val="00777836"/>
    <w:rsid w:val="007D777A"/>
    <w:rsid w:val="0082214E"/>
    <w:rsid w:val="00832229"/>
    <w:rsid w:val="0084087D"/>
    <w:rsid w:val="008B3B81"/>
    <w:rsid w:val="00902C49"/>
    <w:rsid w:val="00906D19"/>
    <w:rsid w:val="00931C28"/>
    <w:rsid w:val="00966FFE"/>
    <w:rsid w:val="00967DDD"/>
    <w:rsid w:val="009807F5"/>
    <w:rsid w:val="009A1FEF"/>
    <w:rsid w:val="009B763F"/>
    <w:rsid w:val="009C2704"/>
    <w:rsid w:val="009F20C7"/>
    <w:rsid w:val="00A247F7"/>
    <w:rsid w:val="00A30C45"/>
    <w:rsid w:val="00A31A55"/>
    <w:rsid w:val="00A346B2"/>
    <w:rsid w:val="00A4626A"/>
    <w:rsid w:val="00A56F02"/>
    <w:rsid w:val="00A811B3"/>
    <w:rsid w:val="00A867CD"/>
    <w:rsid w:val="00A9163F"/>
    <w:rsid w:val="00AF1C4D"/>
    <w:rsid w:val="00B24333"/>
    <w:rsid w:val="00BD15A8"/>
    <w:rsid w:val="00C04565"/>
    <w:rsid w:val="00C20243"/>
    <w:rsid w:val="00C35A57"/>
    <w:rsid w:val="00C3620E"/>
    <w:rsid w:val="00C7786E"/>
    <w:rsid w:val="00C84B77"/>
    <w:rsid w:val="00C93ED9"/>
    <w:rsid w:val="00CA5C54"/>
    <w:rsid w:val="00CB4957"/>
    <w:rsid w:val="00CE2159"/>
    <w:rsid w:val="00CE3DA6"/>
    <w:rsid w:val="00D2583E"/>
    <w:rsid w:val="00D65C1B"/>
    <w:rsid w:val="00D926E2"/>
    <w:rsid w:val="00DB7998"/>
    <w:rsid w:val="00DE099B"/>
    <w:rsid w:val="00E104B4"/>
    <w:rsid w:val="00F01766"/>
    <w:rsid w:val="00F426CC"/>
    <w:rsid w:val="00F85E14"/>
    <w:rsid w:val="28E17663"/>
    <w:rsid w:val="2F1278D6"/>
    <w:rsid w:val="480A4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D4342"/>
  <w15:docId w15:val="{8321A11C-6BFC-4E2E-A302-A1B6A8E0D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5504"/>
    <w:pPr>
      <w:spacing w:after="160" w:line="259" w:lineRule="auto"/>
      <w:ind w:firstLine="709"/>
    </w:pPr>
    <w:rPr>
      <w:rFonts w:asciiTheme="minorHAnsi" w:eastAsiaTheme="minorEastAsia" w:hAnsiTheme="minorHAnsi" w:cstheme="minorBidi"/>
      <w:sz w:val="22"/>
      <w:szCs w:val="22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next w:val="a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eastAsia="zh-C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01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5">
    <w:name w:val="Emphasis"/>
    <w:basedOn w:val="a0"/>
    <w:uiPriority w:val="20"/>
    <w:qFormat/>
    <w:rPr>
      <w:i/>
      <w:iCs/>
    </w:rPr>
  </w:style>
  <w:style w:type="paragraph" w:styleId="a6">
    <w:name w:val="footer"/>
    <w:basedOn w:val="a"/>
    <w:link w:val="a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header"/>
    <w:basedOn w:val="a"/>
    <w:link w:val="a9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character" w:styleId="HTML">
    <w:name w:val="HTML Code"/>
    <w:basedOn w:val="a0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aa">
    <w:name w:val="Hyperlink"/>
    <w:basedOn w:val="a0"/>
    <w:uiPriority w:val="99"/>
    <w:unhideWhenUsed/>
    <w:qFormat/>
    <w:rPr>
      <w:color w:val="0000FF"/>
      <w:u w:val="single"/>
    </w:rPr>
  </w:style>
  <w:style w:type="paragraph" w:styleId="ab">
    <w:name w:val="Normal (Web)"/>
    <w:basedOn w:val="a"/>
    <w:uiPriority w:val="99"/>
    <w:semiHidden/>
    <w:unhideWhenUsed/>
    <w:qFormat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character" w:styleId="ac">
    <w:name w:val="Strong"/>
    <w:basedOn w:val="a0"/>
    <w:uiPriority w:val="22"/>
    <w:qFormat/>
    <w:rPr>
      <w:b/>
      <w:bCs/>
    </w:rPr>
  </w:style>
  <w:style w:type="paragraph" w:styleId="11">
    <w:name w:val="toc 1"/>
    <w:basedOn w:val="a"/>
    <w:next w:val="a"/>
    <w:uiPriority w:val="39"/>
    <w:unhideWhenUsed/>
    <w:qFormat/>
    <w:pPr>
      <w:tabs>
        <w:tab w:val="right" w:leader="dot" w:pos="9345"/>
      </w:tabs>
      <w:spacing w:after="100" w:line="276" w:lineRule="auto"/>
      <w:ind w:firstLine="0"/>
    </w:p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customStyle="1" w:styleId="TOCHeading1">
    <w:name w:val="TOC Heading1"/>
    <w:basedOn w:val="1"/>
    <w:next w:val="a"/>
    <w:uiPriority w:val="39"/>
    <w:unhideWhenUsed/>
    <w:qFormat/>
    <w:pPr>
      <w:outlineLvl w:val="9"/>
    </w:pPr>
  </w:style>
  <w:style w:type="character" w:customStyle="1" w:styleId="a9">
    <w:name w:val="Верхний колонтитул Знак"/>
    <w:basedOn w:val="a0"/>
    <w:link w:val="a8"/>
    <w:uiPriority w:val="99"/>
    <w:qFormat/>
    <w:rPr>
      <w:rFonts w:eastAsiaTheme="minorEastAsia"/>
      <w:lang w:eastAsia="ru-RU"/>
    </w:rPr>
  </w:style>
  <w:style w:type="character" w:customStyle="1" w:styleId="a7">
    <w:name w:val="Нижний колонтитул Знак"/>
    <w:basedOn w:val="a0"/>
    <w:link w:val="a6"/>
    <w:uiPriority w:val="99"/>
    <w:qFormat/>
    <w:rPr>
      <w:rFonts w:eastAsiaTheme="minorEastAsia"/>
      <w:lang w:eastAsia="ru-RU"/>
    </w:rPr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eastAsiaTheme="minorEastAsia" w:hAnsi="Tahoma" w:cs="Tahoma"/>
      <w:sz w:val="16"/>
      <w:szCs w:val="16"/>
      <w:lang w:eastAsia="ru-RU"/>
    </w:rPr>
  </w:style>
  <w:style w:type="paragraph" w:styleId="ad">
    <w:name w:val="List Paragraph"/>
    <w:basedOn w:val="a"/>
    <w:uiPriority w:val="99"/>
    <w:rsid w:val="00C93ED9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45016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5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3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050C66B-E4E4-4B7D-A63D-664C22037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10</Pages>
  <Words>1148</Words>
  <Characters>6548</Characters>
  <Application>Microsoft Office Word</Application>
  <DocSecurity>0</DocSecurity>
  <Lines>54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Nope Broger</dc:creator>
  <cp:lastModifiedBy>Administrator</cp:lastModifiedBy>
  <cp:revision>4</cp:revision>
  <dcterms:created xsi:type="dcterms:W3CDTF">2021-12-10T16:56:00Z</dcterms:created>
  <dcterms:modified xsi:type="dcterms:W3CDTF">2021-12-13T11:04:00Z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1033-11.2.0.10307</vt:lpwstr>
  </property>
  <property fmtid="{D5CDD505-2E9C-101B-9397-08002B2CF9AE}" pid="3" name="ICV">
    <vt:lpwstr>5E68709EB3344C1D9C99D8520C0EF4D3</vt:lpwstr>
  </property>
</Properties>
</file>