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00C4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Министерство образован</w:t>
      </w:r>
      <w:r w:rsidRPr="00C802CE">
        <w:rPr>
          <w:rFonts w:eastAsia="Times New Roman"/>
          <w:szCs w:val="28"/>
          <w:lang w:eastAsia="ru-RU"/>
        </w:rPr>
        <w:softHyphen/>
      </w:r>
      <w:r w:rsidRPr="00C802CE">
        <w:rPr>
          <w:rFonts w:eastAsia="Times New Roman"/>
          <w:szCs w:val="28"/>
          <w:lang w:eastAsia="ru-RU"/>
        </w:rPr>
        <w:softHyphen/>
        <w:t>ия Республики Беларусь</w:t>
      </w:r>
    </w:p>
    <w:p w14:paraId="4128270F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3C6F4BB5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Учреждение образования</w:t>
      </w:r>
    </w:p>
    <w:p w14:paraId="14B82FC1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790CC026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934651E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6A181EB7" w14:textId="77777777" w:rsidR="00C802CE" w:rsidRPr="00C802CE" w:rsidRDefault="00C802CE" w:rsidP="00C802CE">
      <w:pPr>
        <w:spacing w:after="160" w:line="240" w:lineRule="auto"/>
        <w:contextualSpacing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Факультет информационных технологий и управления</w:t>
      </w:r>
    </w:p>
    <w:p w14:paraId="3A5F4532" w14:textId="77777777" w:rsidR="00C802CE" w:rsidRPr="00C802CE" w:rsidRDefault="00C802CE" w:rsidP="00C802CE">
      <w:pPr>
        <w:spacing w:after="160" w:line="240" w:lineRule="auto"/>
        <w:contextualSpacing/>
        <w:rPr>
          <w:rFonts w:eastAsia="Times New Roman"/>
          <w:szCs w:val="28"/>
          <w:lang w:eastAsia="ru-RU"/>
        </w:rPr>
      </w:pPr>
    </w:p>
    <w:p w14:paraId="73EE6C86" w14:textId="77777777" w:rsidR="00C802CE" w:rsidRPr="00C802CE" w:rsidRDefault="00C802CE" w:rsidP="00C802CE">
      <w:pPr>
        <w:tabs>
          <w:tab w:val="left" w:pos="142"/>
          <w:tab w:val="left" w:pos="709"/>
        </w:tabs>
        <w:spacing w:after="0" w:line="240" w:lineRule="auto"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Кафедра информационных технологий автоматизированных систем</w:t>
      </w:r>
    </w:p>
    <w:p w14:paraId="1CC636F6" w14:textId="77777777" w:rsidR="00C802CE" w:rsidRPr="00C802CE" w:rsidRDefault="00C802CE" w:rsidP="00C802CE">
      <w:pPr>
        <w:spacing w:after="160"/>
        <w:contextualSpacing/>
        <w:rPr>
          <w:rFonts w:eastAsia="Times New Roman"/>
          <w:szCs w:val="28"/>
          <w:lang w:eastAsia="ru-RU"/>
        </w:rPr>
      </w:pPr>
    </w:p>
    <w:p w14:paraId="7B372C97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0EB6AA06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10A563C0" w14:textId="77777777" w:rsidR="00C802CE" w:rsidRPr="00C802CE" w:rsidRDefault="00C802CE" w:rsidP="00C802CE">
      <w:pPr>
        <w:spacing w:after="160"/>
        <w:contextualSpacing/>
        <w:rPr>
          <w:rFonts w:eastAsia="Times New Roman"/>
          <w:szCs w:val="28"/>
          <w:lang w:eastAsia="ru-RU"/>
        </w:rPr>
      </w:pPr>
    </w:p>
    <w:p w14:paraId="33F07FBD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Отчет</w:t>
      </w:r>
    </w:p>
    <w:p w14:paraId="2C6137F9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по лабораторной работе №4</w:t>
      </w:r>
    </w:p>
    <w:p w14:paraId="28AD1BC8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b/>
          <w:caps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 xml:space="preserve"> «</w:t>
      </w:r>
      <w:r w:rsidRPr="00C802CE">
        <w:rPr>
          <w:rFonts w:eastAsia="Times New Roman"/>
          <w:i/>
          <w:szCs w:val="28"/>
          <w:lang w:val="en-US" w:eastAsia="ru-RU"/>
        </w:rPr>
        <w:t>DHTML</w:t>
      </w:r>
      <w:r w:rsidRPr="00C802CE">
        <w:rPr>
          <w:rFonts w:eastAsia="Times New Roman"/>
          <w:szCs w:val="28"/>
          <w:lang w:eastAsia="ru-RU"/>
        </w:rPr>
        <w:t>»</w:t>
      </w:r>
    </w:p>
    <w:p w14:paraId="140F96B5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Вариант № 18</w:t>
      </w:r>
    </w:p>
    <w:p w14:paraId="3515696F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117A8C56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25667DE2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67F81B3E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343A190D" w14:textId="77777777" w:rsidR="00C802CE" w:rsidRPr="00C802CE" w:rsidRDefault="00C802CE" w:rsidP="00C802CE">
      <w:pPr>
        <w:spacing w:after="160"/>
        <w:contextualSpacing/>
        <w:jc w:val="both"/>
        <w:rPr>
          <w:rFonts w:eastAsia="Times New Roman"/>
          <w:szCs w:val="28"/>
          <w:lang w:eastAsia="ru-RU"/>
        </w:rPr>
      </w:pPr>
    </w:p>
    <w:p w14:paraId="33DFE768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2FBD58E6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tbl>
      <w:tblPr>
        <w:tblW w:w="10301" w:type="dxa"/>
        <w:tblLook w:val="04A0" w:firstRow="1" w:lastRow="0" w:firstColumn="1" w:lastColumn="0" w:noHBand="0" w:noVBand="1"/>
      </w:tblPr>
      <w:tblGrid>
        <w:gridCol w:w="6521"/>
        <w:gridCol w:w="3780"/>
      </w:tblGrid>
      <w:tr w:rsidR="00C802CE" w:rsidRPr="00C802CE" w14:paraId="3ED3746C" w14:textId="77777777" w:rsidTr="00C802CE">
        <w:tc>
          <w:tcPr>
            <w:tcW w:w="6521" w:type="dxa"/>
          </w:tcPr>
          <w:p w14:paraId="0E083A69" w14:textId="77777777" w:rsidR="00C802CE" w:rsidRPr="00C802CE" w:rsidRDefault="00C802CE" w:rsidP="00C802CE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 w:rsidRPr="00C802CE">
              <w:rPr>
                <w:rFonts w:eastAsia="Times New Roman"/>
                <w:szCs w:val="28"/>
                <w:lang w:eastAsia="ru-RU"/>
              </w:rPr>
              <w:t>Выполнил ст. гр. 820604</w:t>
            </w:r>
          </w:p>
          <w:p w14:paraId="6CB5933A" w14:textId="013DD076" w:rsidR="00C802CE" w:rsidRPr="00C802CE" w:rsidRDefault="00C802CE" w:rsidP="00C802CE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Жуков</w:t>
            </w:r>
            <w:r w:rsidRPr="00C802CE">
              <w:rPr>
                <w:rFonts w:eastAsia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szCs w:val="28"/>
                <w:lang w:eastAsia="ru-RU"/>
              </w:rPr>
              <w:t>А</w:t>
            </w:r>
            <w:r w:rsidRPr="00C802CE">
              <w:rPr>
                <w:rFonts w:eastAsia="Times New Roman"/>
                <w:szCs w:val="28"/>
                <w:lang w:eastAsia="ru-RU"/>
              </w:rPr>
              <w:t>.</w:t>
            </w:r>
            <w:r>
              <w:rPr>
                <w:rFonts w:eastAsia="Times New Roman"/>
                <w:szCs w:val="28"/>
                <w:lang w:eastAsia="ru-RU"/>
              </w:rPr>
              <w:t xml:space="preserve"> А</w:t>
            </w:r>
            <w:r w:rsidRPr="00C802CE">
              <w:rPr>
                <w:rFonts w:eastAsia="Times New Roman"/>
                <w:szCs w:val="28"/>
                <w:lang w:eastAsia="ru-RU"/>
              </w:rPr>
              <w:t>.</w:t>
            </w:r>
          </w:p>
          <w:p w14:paraId="0CDE040C" w14:textId="77777777" w:rsidR="00C802CE" w:rsidRPr="00C802CE" w:rsidRDefault="00C802CE" w:rsidP="00C802CE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</w:p>
          <w:p w14:paraId="3C4DEA18" w14:textId="77777777" w:rsidR="00C802CE" w:rsidRPr="00C802CE" w:rsidRDefault="00C802CE" w:rsidP="00C802CE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 w:rsidRPr="00C802CE">
              <w:rPr>
                <w:rFonts w:eastAsia="Times New Roman"/>
                <w:szCs w:val="28"/>
                <w:lang w:eastAsia="ru-RU"/>
              </w:rPr>
              <w:t>Проверил преп. каф. ИТАС</w:t>
            </w:r>
          </w:p>
          <w:p w14:paraId="141A7B3B" w14:textId="77777777" w:rsidR="00C802CE" w:rsidRPr="00C802CE" w:rsidRDefault="00C802CE" w:rsidP="00C802CE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 w:rsidRPr="00C802CE">
              <w:rPr>
                <w:rFonts w:eastAsia="Times New Roman"/>
                <w:szCs w:val="28"/>
                <w:lang w:eastAsia="ru-RU"/>
              </w:rPr>
              <w:t>Гончаревич А. Л.</w:t>
            </w:r>
          </w:p>
        </w:tc>
        <w:tc>
          <w:tcPr>
            <w:tcW w:w="3780" w:type="dxa"/>
            <w:hideMark/>
          </w:tcPr>
          <w:p w14:paraId="56F6381C" w14:textId="77777777" w:rsidR="00C802CE" w:rsidRPr="00C802CE" w:rsidRDefault="00C802CE" w:rsidP="00C802CE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 w:rsidRPr="00C802CE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</w:tbl>
    <w:p w14:paraId="51261C70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3E1DE049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1B322411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6D9E67F4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7106FC4A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34099E71" w14:textId="77777777" w:rsidR="00C802CE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4FFE94FA" w14:textId="6AC84F53" w:rsidR="00CD33E5" w:rsidRPr="00C802CE" w:rsidRDefault="00C802CE" w:rsidP="00C802CE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C802CE">
        <w:rPr>
          <w:rFonts w:eastAsia="Times New Roman"/>
          <w:szCs w:val="28"/>
          <w:lang w:eastAsia="ru-RU"/>
        </w:rPr>
        <w:t>Минск 2021</w:t>
      </w:r>
    </w:p>
    <w:sectPr w:rsidR="00CD33E5" w:rsidRPr="00C802CE" w:rsidSect="002571F7">
      <w:pgSz w:w="12240" w:h="15840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3B"/>
    <w:rsid w:val="0004623B"/>
    <w:rsid w:val="002571F7"/>
    <w:rsid w:val="00264A5D"/>
    <w:rsid w:val="009242D4"/>
    <w:rsid w:val="00A30B9D"/>
    <w:rsid w:val="00A5253B"/>
    <w:rsid w:val="00A73438"/>
    <w:rsid w:val="00C802CE"/>
    <w:rsid w:val="00CD33E5"/>
    <w:rsid w:val="00D6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D4C5"/>
  <w15:chartTrackingRefBased/>
  <w15:docId w15:val="{916CEA9A-7E0A-4029-A8BC-A221F380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C5"/>
    <w:pPr>
      <w:spacing w:after="200"/>
      <w:ind w:firstLine="0"/>
    </w:pPr>
    <w:rPr>
      <w:szCs w:val="22"/>
      <w:lang w:val="ru-RU"/>
    </w:rPr>
  </w:style>
  <w:style w:type="paragraph" w:styleId="Heading1">
    <w:name w:val="heading 1"/>
    <w:aliases w:val="стп заголовок 1"/>
    <w:basedOn w:val="Normal"/>
    <w:next w:val="Normal"/>
    <w:link w:val="Heading1Char"/>
    <w:autoRedefine/>
    <w:uiPriority w:val="9"/>
    <w:qFormat/>
    <w:rsid w:val="009242D4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стп заголовок 1 Char"/>
    <w:basedOn w:val="DefaultParagraphFont"/>
    <w:link w:val="Heading1"/>
    <w:uiPriority w:val="9"/>
    <w:rsid w:val="009242D4"/>
    <w:rPr>
      <w:rFonts w:eastAsiaTheme="majorEastAsia" w:cstheme="majorBidi"/>
      <w:b/>
      <w:sz w:val="32"/>
      <w:szCs w:val="32"/>
    </w:rPr>
  </w:style>
  <w:style w:type="paragraph" w:customStyle="1" w:styleId="0">
    <w:name w:val="стп 0"/>
    <w:basedOn w:val="Heading1"/>
    <w:link w:val="0Char"/>
    <w:autoRedefine/>
    <w:qFormat/>
    <w:rsid w:val="00A73438"/>
    <w:pPr>
      <w:spacing w:after="240"/>
      <w:jc w:val="center"/>
    </w:pPr>
    <w:rPr>
      <w:rFonts w:asciiTheme="majorHAnsi" w:hAnsiTheme="majorHAnsi"/>
      <w:color w:val="2F5496" w:themeColor="accent1" w:themeShade="BF"/>
    </w:rPr>
  </w:style>
  <w:style w:type="character" w:customStyle="1" w:styleId="0Char">
    <w:name w:val="стп 0 Char"/>
    <w:basedOn w:val="Heading1Char"/>
    <w:link w:val="0"/>
    <w:rsid w:val="00A734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/>
    </w:rPr>
  </w:style>
  <w:style w:type="paragraph" w:customStyle="1" w:styleId="1">
    <w:name w:val="стп 1"/>
    <w:basedOn w:val="Heading1"/>
    <w:autoRedefine/>
    <w:qFormat/>
    <w:rsid w:val="00A73438"/>
    <w:rPr>
      <w:sz w:val="28"/>
    </w:rPr>
  </w:style>
  <w:style w:type="paragraph" w:customStyle="1" w:styleId="2">
    <w:name w:val="стп подраздел 2"/>
    <w:basedOn w:val="Heading1"/>
    <w:link w:val="2Char"/>
    <w:autoRedefine/>
    <w:qFormat/>
    <w:rsid w:val="00A73438"/>
    <w:rPr>
      <w:rFonts w:asciiTheme="majorHAnsi" w:hAnsiTheme="majorHAnsi"/>
      <w:color w:val="2F5496" w:themeColor="accent1" w:themeShade="BF"/>
    </w:rPr>
  </w:style>
  <w:style w:type="character" w:customStyle="1" w:styleId="2Char">
    <w:name w:val="стп подраздел 2 Char"/>
    <w:basedOn w:val="Heading1Char"/>
    <w:link w:val="2"/>
    <w:rsid w:val="00A734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/>
    </w:rPr>
  </w:style>
  <w:style w:type="paragraph" w:customStyle="1" w:styleId="a">
    <w:name w:val="стп раздел"/>
    <w:basedOn w:val="Heading1"/>
    <w:autoRedefine/>
    <w:qFormat/>
    <w:rsid w:val="00A73438"/>
    <w:pPr>
      <w:spacing w:after="240"/>
    </w:pPr>
    <w:rPr>
      <w:sz w:val="28"/>
    </w:rPr>
  </w:style>
  <w:style w:type="paragraph" w:customStyle="1" w:styleId="a0">
    <w:name w:val="стп подраздел"/>
    <w:basedOn w:val="Heading1"/>
    <w:link w:val="Char"/>
    <w:autoRedefine/>
    <w:qFormat/>
    <w:rsid w:val="00A73438"/>
    <w:rPr>
      <w:rFonts w:asciiTheme="majorHAnsi" w:hAnsiTheme="majorHAnsi"/>
      <w:color w:val="2F5496" w:themeColor="accent1" w:themeShade="BF"/>
    </w:rPr>
  </w:style>
  <w:style w:type="character" w:customStyle="1" w:styleId="Char">
    <w:name w:val="стп подраздел Char"/>
    <w:basedOn w:val="Heading1Char"/>
    <w:link w:val="a0"/>
    <w:rsid w:val="00A734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/>
    </w:rPr>
  </w:style>
  <w:style w:type="paragraph" w:customStyle="1" w:styleId="20">
    <w:name w:val="стп 2 подраздел"/>
    <w:basedOn w:val="Heading1"/>
    <w:link w:val="2Char0"/>
    <w:autoRedefine/>
    <w:qFormat/>
    <w:rsid w:val="00A73438"/>
    <w:pPr>
      <w:outlineLvl w:val="1"/>
    </w:pPr>
    <w:rPr>
      <w:rFonts w:asciiTheme="majorHAnsi" w:hAnsiTheme="majorHAnsi"/>
      <w:color w:val="2F5496" w:themeColor="accent1" w:themeShade="BF"/>
    </w:rPr>
  </w:style>
  <w:style w:type="character" w:customStyle="1" w:styleId="2Char0">
    <w:name w:val="стп 2 подраздел Char"/>
    <w:basedOn w:val="Heading1Char"/>
    <w:link w:val="20"/>
    <w:rsid w:val="00A734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2021-12-13T14:33:00Z</dcterms:created>
  <dcterms:modified xsi:type="dcterms:W3CDTF">2021-12-13T14:34:00Z</dcterms:modified>
</cp:coreProperties>
</file>