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 15 7 32 3 12 30 26 5 13 20 23 8 18 33 28 35 16 24 27 17 36 10 22 11 1 25 21 14 9 6 29 4 34 31 19|AKVSFO</w:t>
      </w:r>
    </w:p>
    <w:p>
      <w:r>
        <w:t>FVAFA XAXXV DDVAV AVXXD VDAXV FVAVX DVXXD XDDFX VXFDV VVDDD XAXFX VVXVD DVDAG XXXXF XVAGF DFGXD XDVVV VDGVF VDVXD VFXFD VD</w:t>
      </w:r>
    </w:p>
    <w:p>
      <w:r>
        <w:t>18 10 32 34 14 27 17 4 5 30 16 25 2 19 35 28 6 24 12 26 23 9 13 7 29 22 8 1 21 31 36 15 20 11 33 3|YUFRNV</w:t>
      </w:r>
    </w:p>
    <w:p>
      <w:r>
        <w:t>FFVXG VFXDX VXDGD VGGFV GGXXX GDAXV XFAXD DFFVV DXVFG FFVFG FFFFV DVFDV FFFAD AFFAD GFGFF DAFVD GDDAX DDXAX ADXGD GXADA XX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