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D8A" w:rsidRPr="00081D8A" w:rsidRDefault="00081D8A" w:rsidP="00081D8A">
      <w:pPr>
        <w:pStyle w:val="a3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081D8A">
        <w:rPr>
          <w:rFonts w:ascii="Times New Roman" w:hAnsi="Times New Roman" w:cs="Times New Roman"/>
          <w:sz w:val="36"/>
          <w:szCs w:val="36"/>
        </w:rPr>
        <w:t>Сравнение приблизительных значений</w:t>
      </w:r>
      <w:r>
        <w:rPr>
          <w:rFonts w:ascii="Times New Roman" w:hAnsi="Times New Roman" w:cs="Times New Roman"/>
          <w:sz w:val="36"/>
          <w:szCs w:val="36"/>
        </w:rPr>
        <w:t>, полученных с помощью (15)</w:t>
      </w:r>
      <w:r w:rsidRPr="00081D8A">
        <w:rPr>
          <w:rFonts w:ascii="Times New Roman" w:hAnsi="Times New Roman" w:cs="Times New Roman"/>
          <w:sz w:val="36"/>
          <w:szCs w:val="36"/>
        </w:rPr>
        <w:t>,</w:t>
      </w:r>
      <w:r>
        <w:rPr>
          <w:rFonts w:ascii="Times New Roman" w:hAnsi="Times New Roman" w:cs="Times New Roman"/>
          <w:sz w:val="36"/>
          <w:szCs w:val="36"/>
        </w:rPr>
        <w:t xml:space="preserve"> (16)</w:t>
      </w:r>
      <w:r w:rsidRPr="00081D8A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формул и расчётного значения, полученного в результате моделирования шифра А5/1. Все значения должны быть умножены на </w:t>
      </w:r>
      <m:oMath>
        <m:sSup>
          <m:sSupPr>
            <m:ctrlPr>
              <w:rPr>
                <w:rFonts w:ascii="Cambria Math" w:hAnsi="Cambria Math" w:cs="Times New Roman"/>
                <w:i/>
                <w:sz w:val="36"/>
                <w:szCs w:val="3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36"/>
                <w:szCs w:val="36"/>
              </w:rPr>
              <m:t>10</m:t>
            </m: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e>
          <m:sup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-4</m:t>
            </m:r>
          </m:sup>
        </m:sSup>
      </m:oMath>
    </w:p>
    <w:tbl>
      <w:tblPr>
        <w:tblStyle w:val="a6"/>
        <w:tblW w:w="9533" w:type="dxa"/>
        <w:tblLook w:val="04A0" w:firstRow="1" w:lastRow="0" w:firstColumn="1" w:lastColumn="0" w:noHBand="0" w:noVBand="1"/>
      </w:tblPr>
      <w:tblGrid>
        <w:gridCol w:w="2383"/>
        <w:gridCol w:w="2383"/>
        <w:gridCol w:w="2383"/>
        <w:gridCol w:w="2384"/>
      </w:tblGrid>
      <w:tr w:rsidR="00081D8A" w:rsidTr="00274CA0">
        <w:trPr>
          <w:trHeight w:val="2171"/>
        </w:trPr>
        <w:tc>
          <w:tcPr>
            <w:tcW w:w="2383" w:type="dxa"/>
            <w:vAlign w:val="center"/>
          </w:tcPr>
          <w:p w:rsidR="00081D8A" w:rsidRPr="00081D8A" w:rsidRDefault="00081D8A" w:rsidP="00274CA0">
            <w:pPr>
              <w:jc w:val="center"/>
              <w:rPr>
                <w:rFonts w:ascii="Times New Roman" w:eastAsiaTheme="majorEastAsia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P*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-4</m:t>
                    </m:r>
                  </m:sup>
                </m:sSup>
              </m:oMath>
            </m:oMathPara>
          </w:p>
          <w:p w:rsidR="00081D8A" w:rsidRPr="00081D8A" w:rsidRDefault="00081D8A" w:rsidP="00274CA0">
            <w:pPr>
              <w:jc w:val="center"/>
              <w:rPr>
                <w:rFonts w:ascii="Times New Roman" w:eastAsiaTheme="majorEastAsia" w:hAnsi="Times New Roman" w:cs="Times New Roman"/>
                <w:lang w:val="en-US"/>
              </w:rPr>
            </w:pPr>
          </w:p>
        </w:tc>
        <w:tc>
          <w:tcPr>
            <w:tcW w:w="2383" w:type="dxa"/>
            <w:vAlign w:val="center"/>
          </w:tcPr>
          <w:p w:rsidR="00081D8A" w:rsidRDefault="00081D8A" w:rsidP="00274CA0">
            <w:pPr>
              <w:jc w:val="center"/>
            </w:pPr>
            <w:r>
              <w:t>Уравнение (15)</w:t>
            </w:r>
          </w:p>
        </w:tc>
        <w:tc>
          <w:tcPr>
            <w:tcW w:w="2383" w:type="dxa"/>
            <w:vAlign w:val="center"/>
          </w:tcPr>
          <w:p w:rsidR="00081D8A" w:rsidRDefault="00081D8A" w:rsidP="00274CA0">
            <w:pPr>
              <w:jc w:val="center"/>
            </w:pPr>
            <w:r>
              <w:t>Уравнение (16)</w:t>
            </w:r>
          </w:p>
        </w:tc>
        <w:tc>
          <w:tcPr>
            <w:tcW w:w="2384" w:type="dxa"/>
            <w:vAlign w:val="center"/>
          </w:tcPr>
          <w:p w:rsidR="00DB4470" w:rsidRPr="00DB4470" w:rsidRDefault="00081D8A" w:rsidP="00274CA0">
            <w:pPr>
              <w:jc w:val="center"/>
              <w:rPr>
                <w:rFonts w:eastAsiaTheme="minorEastAsia"/>
              </w:rPr>
            </w:pPr>
            <w:r>
              <w:t>Ре</w:t>
            </w:r>
            <w:r w:rsidR="00DB4470">
              <w:t xml:space="preserve">зультат полученный с помощью моделирования проверено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  <w:r w:rsidR="00DB4470" w:rsidRPr="00DB4470">
              <w:rPr>
                <w:rFonts w:eastAsiaTheme="minorEastAsia"/>
              </w:rPr>
              <w:t xml:space="preserve">  </w:t>
            </w:r>
            <w:r w:rsidR="00DB4470">
              <w:rPr>
                <w:rFonts w:eastAsiaTheme="minorEastAsia"/>
              </w:rPr>
              <w:t>вариантов заполнения</w:t>
            </w:r>
          </w:p>
        </w:tc>
      </w:tr>
      <w:tr w:rsidR="00081D8A" w:rsidTr="00274CA0">
        <w:trPr>
          <w:trHeight w:val="372"/>
        </w:trPr>
        <w:tc>
          <w:tcPr>
            <w:tcW w:w="2383" w:type="dxa"/>
          </w:tcPr>
          <w:p w:rsidR="00081D8A" w:rsidRDefault="00DB4470" w:rsidP="00274CA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P(76, 76, 76, 101)</m:t>
                </m:r>
              </m:oMath>
            </m:oMathPara>
          </w:p>
        </w:tc>
        <w:tc>
          <w:tcPr>
            <w:tcW w:w="2383" w:type="dxa"/>
          </w:tcPr>
          <w:p w:rsidR="00081D8A" w:rsidRPr="00DB4470" w:rsidRDefault="00DB4470" w:rsidP="00274CA0">
            <w:pPr>
              <w:jc w:val="center"/>
              <w:rPr>
                <w:lang w:val="en-US"/>
              </w:rPr>
            </w:pPr>
            <w:r w:rsidRPr="00DB4470">
              <w:t>9.74338449447722</w:t>
            </w:r>
            <w:r>
              <w:rPr>
                <w:lang w:val="en-US"/>
              </w:rPr>
              <w:t>0</w:t>
            </w:r>
          </w:p>
        </w:tc>
        <w:tc>
          <w:tcPr>
            <w:tcW w:w="2383" w:type="dxa"/>
          </w:tcPr>
          <w:p w:rsidR="00081D8A" w:rsidRDefault="00DB4470" w:rsidP="00274CA0">
            <w:pPr>
              <w:jc w:val="center"/>
            </w:pPr>
            <w:r w:rsidRPr="00DB4470">
              <w:t>9.743384494477219</w:t>
            </w:r>
          </w:p>
        </w:tc>
        <w:tc>
          <w:tcPr>
            <w:tcW w:w="2384" w:type="dxa"/>
          </w:tcPr>
          <w:p w:rsidR="00081D8A" w:rsidRPr="00DB4470" w:rsidRDefault="00274CA0" w:rsidP="00274CA0">
            <w:pPr>
              <w:jc w:val="center"/>
              <w:rPr>
                <w:lang w:val="en-US"/>
              </w:rPr>
            </w:pPr>
            <w:r w:rsidRPr="00274CA0">
              <w:rPr>
                <w:lang w:val="en-US"/>
              </w:rPr>
              <w:t>9.7359990264001</w:t>
            </w:r>
            <w:r>
              <w:rPr>
                <w:lang w:val="en-US"/>
              </w:rPr>
              <w:t>0</w:t>
            </w:r>
          </w:p>
        </w:tc>
      </w:tr>
      <w:tr w:rsidR="00DB4470" w:rsidTr="00274CA0">
        <w:trPr>
          <w:trHeight w:val="356"/>
        </w:trPr>
        <w:tc>
          <w:tcPr>
            <w:tcW w:w="2383" w:type="dxa"/>
          </w:tcPr>
          <w:p w:rsidR="00DB4470" w:rsidRDefault="00DB4470" w:rsidP="00274CA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P(</m:t>
                </m:r>
                <m:r>
                  <w:rPr>
                    <w:rFonts w:ascii="Cambria Math" w:hAnsi="Cambria Math"/>
                  </w:rPr>
                  <m:t>79</m:t>
                </m:r>
                <m:r>
                  <w:rPr>
                    <w:rFonts w:ascii="Cambria Math" w:hAnsi="Cambria Math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79, 79, 105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383" w:type="dxa"/>
          </w:tcPr>
          <w:p w:rsidR="00DB4470" w:rsidRDefault="00DB4470" w:rsidP="00274CA0">
            <w:pPr>
              <w:jc w:val="center"/>
            </w:pPr>
            <w:r w:rsidRPr="00DB4470">
              <w:t>9.201234571376302</w:t>
            </w:r>
          </w:p>
        </w:tc>
        <w:tc>
          <w:tcPr>
            <w:tcW w:w="2383" w:type="dxa"/>
          </w:tcPr>
          <w:p w:rsidR="00DB4470" w:rsidRPr="00DB4470" w:rsidRDefault="00DB4470" w:rsidP="00274CA0">
            <w:pPr>
              <w:jc w:val="center"/>
              <w:rPr>
                <w:lang w:val="en-US"/>
              </w:rPr>
            </w:pPr>
            <w:r w:rsidRPr="00DB4470">
              <w:t>9.2012345713763</w:t>
            </w:r>
            <w:r>
              <w:rPr>
                <w:lang w:val="en-US"/>
              </w:rPr>
              <w:t>00</w:t>
            </w:r>
          </w:p>
        </w:tc>
        <w:tc>
          <w:tcPr>
            <w:tcW w:w="2384" w:type="dxa"/>
          </w:tcPr>
          <w:p w:rsidR="00DB4470" w:rsidRDefault="00274CA0" w:rsidP="00274CA0">
            <w:pPr>
              <w:jc w:val="center"/>
            </w:pPr>
            <w:r w:rsidRPr="00274CA0">
              <w:t>9.11999908800009</w:t>
            </w:r>
          </w:p>
        </w:tc>
      </w:tr>
      <w:tr w:rsidR="00DB4470" w:rsidTr="00274CA0">
        <w:trPr>
          <w:trHeight w:val="356"/>
        </w:trPr>
        <w:tc>
          <w:tcPr>
            <w:tcW w:w="2383" w:type="dxa"/>
          </w:tcPr>
          <w:p w:rsidR="00DB4470" w:rsidRDefault="00DB4470" w:rsidP="00274CA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P(</m:t>
                </m:r>
                <m:r>
                  <w:rPr>
                    <w:rFonts w:ascii="Cambria Math" w:hAnsi="Cambria Math"/>
                  </w:rPr>
                  <m:t>80,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80, 80, 105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383" w:type="dxa"/>
          </w:tcPr>
          <w:p w:rsidR="00DB4470" w:rsidRDefault="00DB4470" w:rsidP="00274CA0">
            <w:pPr>
              <w:jc w:val="center"/>
            </w:pPr>
            <w:r w:rsidRPr="00DB4470">
              <w:t>6.638788950185132</w:t>
            </w:r>
          </w:p>
        </w:tc>
        <w:tc>
          <w:tcPr>
            <w:tcW w:w="2383" w:type="dxa"/>
          </w:tcPr>
          <w:p w:rsidR="00DB4470" w:rsidRDefault="00DB4470" w:rsidP="00274CA0">
            <w:pPr>
              <w:jc w:val="center"/>
            </w:pPr>
            <w:r w:rsidRPr="00DB4470">
              <w:t>6.638788950185133</w:t>
            </w:r>
          </w:p>
        </w:tc>
        <w:tc>
          <w:tcPr>
            <w:tcW w:w="2384" w:type="dxa"/>
          </w:tcPr>
          <w:p w:rsidR="00DB4470" w:rsidRDefault="00274CA0" w:rsidP="00274CA0">
            <w:pPr>
              <w:jc w:val="center"/>
            </w:pPr>
            <w:r>
              <w:t>6.</w:t>
            </w:r>
            <w:r>
              <w:rPr>
                <w:lang w:val="en-US"/>
              </w:rPr>
              <w:t>65</w:t>
            </w:r>
            <w:r w:rsidRPr="00274CA0">
              <w:t>099931990007</w:t>
            </w:r>
          </w:p>
        </w:tc>
      </w:tr>
      <w:tr w:rsidR="00DB4470" w:rsidTr="00274CA0">
        <w:trPr>
          <w:trHeight w:val="356"/>
        </w:trPr>
        <w:tc>
          <w:tcPr>
            <w:tcW w:w="2383" w:type="dxa"/>
          </w:tcPr>
          <w:p w:rsidR="00DB4470" w:rsidRDefault="00DB4470" w:rsidP="00274CA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P(</m:t>
                </m:r>
                <m:r>
                  <w:rPr>
                    <w:rFonts w:ascii="Cambria Math" w:hAnsi="Cambria Math"/>
                  </w:rPr>
                  <m:t>79</m:t>
                </m:r>
                <m:r>
                  <w:rPr>
                    <w:rFonts w:ascii="Cambria Math" w:hAnsi="Cambria Math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80, 81, 106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383" w:type="dxa"/>
          </w:tcPr>
          <w:p w:rsidR="00DB4470" w:rsidRDefault="00DB4470" w:rsidP="00274CA0">
            <w:pPr>
              <w:jc w:val="center"/>
            </w:pPr>
            <w:r w:rsidRPr="00DB4470">
              <w:t>8.385781242960677</w:t>
            </w:r>
          </w:p>
        </w:tc>
        <w:tc>
          <w:tcPr>
            <w:tcW w:w="2383" w:type="dxa"/>
          </w:tcPr>
          <w:p w:rsidR="00DB4470" w:rsidRDefault="00DB4470" w:rsidP="00274CA0">
            <w:pPr>
              <w:jc w:val="center"/>
            </w:pPr>
            <w:r w:rsidRPr="00DB4470">
              <w:t>8.385781242960675</w:t>
            </w:r>
          </w:p>
        </w:tc>
        <w:tc>
          <w:tcPr>
            <w:tcW w:w="2384" w:type="dxa"/>
          </w:tcPr>
          <w:p w:rsidR="00DB4470" w:rsidRDefault="00274CA0" w:rsidP="00274CA0">
            <w:pPr>
              <w:jc w:val="center"/>
            </w:pPr>
            <w:r>
              <w:t>8.</w:t>
            </w:r>
            <w:r>
              <w:rPr>
                <w:lang w:val="en-US"/>
              </w:rPr>
              <w:t>3</w:t>
            </w:r>
            <w:r w:rsidRPr="00274CA0">
              <w:t>4899915510008</w:t>
            </w:r>
          </w:p>
        </w:tc>
      </w:tr>
      <w:tr w:rsidR="00DB4470" w:rsidTr="00274CA0">
        <w:trPr>
          <w:trHeight w:val="356"/>
        </w:trPr>
        <w:tc>
          <w:tcPr>
            <w:tcW w:w="2383" w:type="dxa"/>
          </w:tcPr>
          <w:p w:rsidR="00DB4470" w:rsidRDefault="00DB4470" w:rsidP="00274CA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P(</m:t>
                </m:r>
                <m:r>
                  <w:rPr>
                    <w:rFonts w:ascii="Cambria Math" w:hAnsi="Cambria Math"/>
                  </w:rPr>
                  <m:t>82</m:t>
                </m:r>
                <m:r>
                  <w:rPr>
                    <w:rFonts w:ascii="Cambria Math" w:hAnsi="Cambria Math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82, 82, 109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383" w:type="dxa"/>
          </w:tcPr>
          <w:p w:rsidR="00DB4470" w:rsidRDefault="00DB4470" w:rsidP="00274CA0">
            <w:pPr>
              <w:jc w:val="center"/>
            </w:pPr>
            <w:r w:rsidRPr="00DB4470">
              <w:t>8.707564693433973</w:t>
            </w:r>
          </w:p>
        </w:tc>
        <w:tc>
          <w:tcPr>
            <w:tcW w:w="2383" w:type="dxa"/>
          </w:tcPr>
          <w:p w:rsidR="00DB4470" w:rsidRDefault="00DB4470" w:rsidP="00274CA0">
            <w:pPr>
              <w:jc w:val="center"/>
            </w:pPr>
            <w:r w:rsidRPr="00DB4470">
              <w:t>8.707564693433971</w:t>
            </w:r>
          </w:p>
        </w:tc>
        <w:tc>
          <w:tcPr>
            <w:tcW w:w="2384" w:type="dxa"/>
          </w:tcPr>
          <w:p w:rsidR="00DB4470" w:rsidRDefault="00274CA0" w:rsidP="00274CA0">
            <w:pPr>
              <w:jc w:val="center"/>
            </w:pPr>
            <w:r w:rsidRPr="00274CA0">
              <w:t>8.68299913170009</w:t>
            </w:r>
          </w:p>
        </w:tc>
      </w:tr>
    </w:tbl>
    <w:p w:rsidR="00C531CD" w:rsidRPr="00081D8A" w:rsidRDefault="00081D8A" w:rsidP="00081D8A">
      <w:pPr>
        <w:rPr>
          <w:rFonts w:eastAsiaTheme="majorEastAsia"/>
        </w:rPr>
      </w:pPr>
      <w:r>
        <w:t xml:space="preserve"> </w:t>
      </w:r>
      <w:bookmarkStart w:id="0" w:name="_GoBack"/>
      <w:bookmarkEnd w:id="0"/>
    </w:p>
    <w:sectPr w:rsidR="00C531CD" w:rsidRPr="00081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C55"/>
    <w:rsid w:val="00081D8A"/>
    <w:rsid w:val="00274CA0"/>
    <w:rsid w:val="00C531CD"/>
    <w:rsid w:val="00DB3C55"/>
    <w:rsid w:val="00DB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92F6"/>
  <w15:chartTrackingRefBased/>
  <w15:docId w15:val="{AC1E4BEB-2190-492F-A746-9374750EF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81D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1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Placeholder Text"/>
    <w:basedOn w:val="a0"/>
    <w:uiPriority w:val="99"/>
    <w:semiHidden/>
    <w:rsid w:val="00081D8A"/>
    <w:rPr>
      <w:color w:val="808080"/>
    </w:rPr>
  </w:style>
  <w:style w:type="table" w:styleId="a6">
    <w:name w:val="Table Grid"/>
    <w:basedOn w:val="a1"/>
    <w:uiPriority w:val="39"/>
    <w:rsid w:val="00081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A7652-6A9A-45E9-A285-AA7E52A70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IdeaPad5</dc:creator>
  <cp:keywords/>
  <dc:description/>
  <cp:lastModifiedBy>Lenovo IdeaPad5</cp:lastModifiedBy>
  <cp:revision>3</cp:revision>
  <dcterms:created xsi:type="dcterms:W3CDTF">2025-11-16T14:56:00Z</dcterms:created>
  <dcterms:modified xsi:type="dcterms:W3CDTF">2025-11-16T15:34:00Z</dcterms:modified>
</cp:coreProperties>
</file>