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8ABD6C" w14:textId="77777777" w:rsidR="00D3022B" w:rsidRPr="00655840" w:rsidRDefault="00000000" w:rsidP="003C6026">
      <w:pPr>
        <w:pBdr>
          <w:bottom w:val="single" w:sz="12" w:space="1" w:color="000000"/>
        </w:pBdr>
        <w:jc w:val="center"/>
        <w:rPr>
          <w:rFonts w:ascii="Arial Narrow" w:eastAsia="Times New Roman" w:hAnsi="Arial Narrow" w:cs="Times New Roman"/>
          <w:b/>
          <w:sz w:val="22"/>
          <w:szCs w:val="22"/>
        </w:rPr>
      </w:pPr>
      <w:r w:rsidRPr="00655840">
        <w:rPr>
          <w:rFonts w:ascii="Arial Narrow" w:eastAsia="Times New Roman" w:hAnsi="Arial Narrow" w:cs="Times New Roman"/>
          <w:b/>
          <w:sz w:val="22"/>
          <w:szCs w:val="22"/>
        </w:rPr>
        <w:t>ПОЛЬЗОВАТЕЛЬСКОЕ СОГЛАШЕНИЕ</w:t>
      </w:r>
    </w:p>
    <w:p w14:paraId="0291A6F1" w14:textId="77777777" w:rsidR="00D3022B" w:rsidRPr="00655840" w:rsidRDefault="00000000" w:rsidP="003C6026">
      <w:pPr>
        <w:pBdr>
          <w:bottom w:val="single" w:sz="12" w:space="1" w:color="000000"/>
        </w:pBdr>
        <w:jc w:val="center"/>
        <w:rPr>
          <w:rFonts w:ascii="Arial Narrow" w:eastAsia="Times New Roman" w:hAnsi="Arial Narrow" w:cs="Times New Roman"/>
          <w:b/>
          <w:sz w:val="22"/>
          <w:szCs w:val="22"/>
        </w:rPr>
      </w:pPr>
      <w:r w:rsidRPr="00655840">
        <w:rPr>
          <w:rFonts w:ascii="Arial Narrow" w:eastAsia="Times New Roman" w:hAnsi="Arial Narrow" w:cs="Times New Roman"/>
          <w:b/>
          <w:sz w:val="22"/>
          <w:szCs w:val="22"/>
        </w:rPr>
        <w:t>(ОБЩИЕ УСЛОВИЯ ИСПОЛЬЗОВАНИЯ)</w:t>
      </w:r>
    </w:p>
    <w:p w14:paraId="28BE1BCE" w14:textId="338AEFB4" w:rsidR="00D3022B" w:rsidRPr="00655840" w:rsidRDefault="00000000" w:rsidP="003C6026">
      <w:pPr>
        <w:pBdr>
          <w:bottom w:val="single" w:sz="12" w:space="1" w:color="000000"/>
        </w:pBdr>
        <w:spacing w:before="120"/>
        <w:jc w:val="right"/>
        <w:rPr>
          <w:rFonts w:ascii="Arial Narrow" w:eastAsia="Times New Roman" w:hAnsi="Arial Narrow" w:cs="Times New Roman"/>
          <w:i/>
          <w:sz w:val="22"/>
          <w:szCs w:val="22"/>
        </w:rPr>
      </w:pPr>
      <w:r w:rsidRPr="00655840">
        <w:rPr>
          <w:rFonts w:ascii="Arial Narrow" w:eastAsia="Times New Roman" w:hAnsi="Arial Narrow" w:cs="Times New Roman"/>
          <w:i/>
          <w:sz w:val="22"/>
          <w:szCs w:val="22"/>
        </w:rPr>
        <w:t xml:space="preserve">г. </w:t>
      </w:r>
      <w:bookmarkStart w:id="0" w:name="_Hlk197427738"/>
      <w:r w:rsidR="00157DA4">
        <w:rPr>
          <w:rFonts w:ascii="Arial Narrow" w:eastAsia="Times New Roman" w:hAnsi="Arial Narrow" w:cs="Times New Roman"/>
          <w:i/>
        </w:rPr>
        <w:t>Москва</w:t>
      </w:r>
    </w:p>
    <w:p w14:paraId="203D86C8" w14:textId="12CAECF3" w:rsidR="00D3022B" w:rsidRPr="00655840" w:rsidRDefault="00000000" w:rsidP="003C6026">
      <w:pPr>
        <w:pBdr>
          <w:bottom w:val="single" w:sz="12" w:space="1" w:color="000000"/>
        </w:pBdr>
        <w:spacing w:before="120"/>
        <w:jc w:val="right"/>
        <w:rPr>
          <w:rFonts w:ascii="Arial Narrow" w:eastAsia="Times New Roman" w:hAnsi="Arial Narrow" w:cs="Times New Roman"/>
          <w:i/>
          <w:sz w:val="22"/>
          <w:szCs w:val="22"/>
        </w:rPr>
      </w:pPr>
      <w:r w:rsidRPr="00655840">
        <w:rPr>
          <w:rFonts w:ascii="Arial Narrow" w:eastAsia="Times New Roman" w:hAnsi="Arial Narrow" w:cs="Times New Roman"/>
          <w:i/>
          <w:sz w:val="22"/>
          <w:szCs w:val="22"/>
        </w:rPr>
        <w:t xml:space="preserve">Редакция от </w:t>
      </w:r>
      <w:r w:rsidR="00C43058">
        <w:rPr>
          <w:rFonts w:ascii="Arial Narrow" w:eastAsia="Times New Roman" w:hAnsi="Arial Narrow" w:cs="Times New Roman"/>
          <w:i/>
        </w:rPr>
        <w:t>11.09.2025</w:t>
      </w:r>
    </w:p>
    <w:p w14:paraId="73686212" w14:textId="620F213C" w:rsidR="00D3022B" w:rsidRPr="00655840" w:rsidRDefault="00000000" w:rsidP="003C6026">
      <w:pPr>
        <w:pBdr>
          <w:bottom w:val="single" w:sz="12" w:space="1" w:color="000000"/>
        </w:pBdr>
        <w:spacing w:before="120"/>
        <w:jc w:val="both"/>
        <w:rPr>
          <w:rFonts w:ascii="Arial Narrow" w:eastAsia="Times New Roman" w:hAnsi="Arial Narrow" w:cs="Times New Roman"/>
          <w:sz w:val="22"/>
          <w:szCs w:val="22"/>
        </w:rPr>
      </w:pPr>
      <w:bookmarkStart w:id="1" w:name="_heading=h.1t3h5sf" w:colFirst="0" w:colLast="0"/>
      <w:bookmarkEnd w:id="0"/>
      <w:bookmarkEnd w:id="1"/>
      <w:r w:rsidRPr="00655840">
        <w:rPr>
          <w:rFonts w:ascii="Arial Narrow" w:eastAsia="Times New Roman" w:hAnsi="Arial Narrow" w:cs="Times New Roman"/>
          <w:sz w:val="22"/>
          <w:szCs w:val="22"/>
        </w:rPr>
        <w:t xml:space="preserve">В соответствии со ст. ст. 435, 437, 438 Гражданского кодекса Российской Федерации </w:t>
      </w:r>
      <w:bookmarkStart w:id="2" w:name="_Hlk199500071"/>
      <w:r w:rsidR="008958CD" w:rsidRPr="008958CD">
        <w:rPr>
          <w:rFonts w:ascii="Arial Narrow" w:eastAsia="Times New Roman" w:hAnsi="Arial Narrow" w:cs="Times New Roman"/>
          <w:sz w:val="22"/>
          <w:szCs w:val="22"/>
        </w:rPr>
        <w:t xml:space="preserve">Индивидуальный предприниматель Никифоренко Ирина Александровна </w:t>
      </w:r>
      <w:r w:rsidR="008958CD">
        <w:rPr>
          <w:rFonts w:ascii="Arial Narrow" w:eastAsia="Times New Roman" w:hAnsi="Arial Narrow" w:cs="Times New Roman"/>
          <w:sz w:val="22"/>
          <w:szCs w:val="22"/>
        </w:rPr>
        <w:t>(</w:t>
      </w:r>
      <w:r w:rsidR="00157DA4">
        <w:rPr>
          <w:rFonts w:ascii="Arial Narrow" w:eastAsia="Times New Roman" w:hAnsi="Arial Narrow" w:cs="Times New Roman"/>
          <w:sz w:val="22"/>
          <w:szCs w:val="22"/>
        </w:rPr>
        <w:t xml:space="preserve">ИП Никифоренко </w:t>
      </w:r>
      <w:bookmarkEnd w:id="2"/>
      <w:r w:rsidR="00157DA4">
        <w:rPr>
          <w:rFonts w:ascii="Arial Narrow" w:eastAsia="Times New Roman" w:hAnsi="Arial Narrow" w:cs="Times New Roman"/>
          <w:sz w:val="22"/>
          <w:szCs w:val="22"/>
        </w:rPr>
        <w:t>И.А.</w:t>
      </w:r>
      <w:r w:rsidR="008958CD">
        <w:rPr>
          <w:rFonts w:ascii="Arial Narrow" w:eastAsia="Times New Roman" w:hAnsi="Arial Narrow" w:cs="Times New Roman"/>
          <w:sz w:val="22"/>
          <w:szCs w:val="22"/>
        </w:rPr>
        <w:t>)</w:t>
      </w:r>
      <w:r w:rsidR="00157DA4">
        <w:rPr>
          <w:rFonts w:ascii="Arial Narrow" w:eastAsia="Times New Roman" w:hAnsi="Arial Narrow" w:cs="Times New Roman"/>
          <w:sz w:val="22"/>
          <w:szCs w:val="22"/>
        </w:rPr>
        <w:t xml:space="preserve"> </w:t>
      </w:r>
      <w:r w:rsidRPr="00655840">
        <w:rPr>
          <w:rFonts w:ascii="Arial Narrow" w:eastAsia="Times New Roman" w:hAnsi="Arial Narrow" w:cs="Times New Roman"/>
          <w:sz w:val="22"/>
          <w:szCs w:val="22"/>
        </w:rPr>
        <w:t>(далее – «Администрация»)</w:t>
      </w:r>
      <w:r w:rsidRPr="00655840">
        <w:rPr>
          <w:rFonts w:ascii="Arial Narrow" w:eastAsia="Times New Roman" w:hAnsi="Arial Narrow" w:cs="Times New Roman"/>
          <w:color w:val="000000"/>
          <w:sz w:val="22"/>
          <w:szCs w:val="22"/>
        </w:rPr>
        <w:t xml:space="preserve"> адресует настоящую оферту на заключение соглашения об использования Сайта (далее – «Соглашение») на изложенных ниже условиях любому лицу, соответствующему требованиям, которые указаны в самом Соглашении.</w:t>
      </w:r>
    </w:p>
    <w:p w14:paraId="06874E52" w14:textId="77777777" w:rsidR="00D3022B" w:rsidRPr="00655840" w:rsidRDefault="00000000" w:rsidP="003C6026">
      <w:pPr>
        <w:pBdr>
          <w:bottom w:val="single" w:sz="12" w:space="1" w:color="000000"/>
        </w:pBdr>
        <w:spacing w:before="120"/>
        <w:jc w:val="center"/>
        <w:rPr>
          <w:rFonts w:ascii="Arial Narrow" w:eastAsia="Times New Roman" w:hAnsi="Arial Narrow" w:cs="Times New Roman"/>
          <w:i/>
          <w:sz w:val="22"/>
          <w:szCs w:val="22"/>
        </w:rPr>
      </w:pPr>
      <w:r w:rsidRPr="00655840">
        <w:rPr>
          <w:rFonts w:ascii="Arial Narrow" w:eastAsia="Times New Roman" w:hAnsi="Arial Narrow" w:cs="Times New Roman"/>
          <w:i/>
          <w:sz w:val="22"/>
          <w:szCs w:val="22"/>
        </w:rPr>
        <w:t>Соглашение заключено между Администрацией и Пользователем. Соглашение устанавливает порядок использования Сайта на следующих условиях:</w:t>
      </w:r>
    </w:p>
    <w:p w14:paraId="0FD443FC"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ТЕРМИНЫ СОГЛАШЕНИЯ</w:t>
      </w:r>
    </w:p>
    <w:p w14:paraId="5D40C3C2"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b/>
          <w:color w:val="000000"/>
          <w:sz w:val="22"/>
          <w:szCs w:val="22"/>
        </w:rPr>
      </w:pPr>
      <w:r w:rsidRPr="00655840">
        <w:rPr>
          <w:rFonts w:ascii="Arial Narrow" w:eastAsia="Times New Roman" w:hAnsi="Arial Narrow" w:cs="Times New Roman"/>
          <w:color w:val="000000"/>
          <w:sz w:val="22"/>
          <w:szCs w:val="22"/>
        </w:rPr>
        <w:t>Стороны договорились, что приведенные ниже термины и определения для целей Соглашения будут иметь следующее значение:</w:t>
      </w:r>
    </w:p>
    <w:tbl>
      <w:tblPr>
        <w:tblStyle w:val="afa"/>
        <w:tblW w:w="9345" w:type="dxa"/>
        <w:tblInd w:w="0" w:type="dxa"/>
        <w:tblLayout w:type="fixed"/>
        <w:tblLook w:val="0400" w:firstRow="0" w:lastRow="0" w:firstColumn="0" w:lastColumn="0" w:noHBand="0" w:noVBand="1"/>
      </w:tblPr>
      <w:tblGrid>
        <w:gridCol w:w="2552"/>
        <w:gridCol w:w="6793"/>
      </w:tblGrid>
      <w:tr w:rsidR="00D3022B" w:rsidRPr="00655840" w14:paraId="1CCDAA0C" w14:textId="77777777">
        <w:trPr>
          <w:trHeight w:val="445"/>
        </w:trPr>
        <w:tc>
          <w:tcPr>
            <w:tcW w:w="2552" w:type="dxa"/>
          </w:tcPr>
          <w:p w14:paraId="18A2BF92" w14:textId="77777777" w:rsidR="00D3022B" w:rsidRPr="00655840" w:rsidRDefault="00000000" w:rsidP="003C6026">
            <w:pPr>
              <w:spacing w:before="120"/>
              <w:jc w:val="center"/>
              <w:rPr>
                <w:rFonts w:ascii="Arial Narrow" w:eastAsia="Times New Roman" w:hAnsi="Arial Narrow" w:cs="Times New Roman"/>
                <w:b/>
              </w:rPr>
            </w:pPr>
            <w:r w:rsidRPr="00655840">
              <w:rPr>
                <w:rFonts w:ascii="Arial Narrow" w:eastAsia="Times New Roman" w:hAnsi="Arial Narrow" w:cs="Times New Roman"/>
                <w:b/>
              </w:rPr>
              <w:t>ТЕРМИН</w:t>
            </w:r>
          </w:p>
        </w:tc>
        <w:tc>
          <w:tcPr>
            <w:tcW w:w="6793" w:type="dxa"/>
          </w:tcPr>
          <w:p w14:paraId="369C1291" w14:textId="77777777" w:rsidR="00D3022B" w:rsidRPr="00655840" w:rsidRDefault="00000000" w:rsidP="003C6026">
            <w:pPr>
              <w:spacing w:before="120"/>
              <w:jc w:val="center"/>
              <w:rPr>
                <w:rFonts w:ascii="Arial Narrow" w:eastAsia="Times New Roman" w:hAnsi="Arial Narrow" w:cs="Times New Roman"/>
                <w:b/>
              </w:rPr>
            </w:pPr>
            <w:r w:rsidRPr="00655840">
              <w:rPr>
                <w:rFonts w:ascii="Arial Narrow" w:eastAsia="Times New Roman" w:hAnsi="Arial Narrow" w:cs="Times New Roman"/>
                <w:b/>
              </w:rPr>
              <w:t>ЗНАЧЕНИЕ</w:t>
            </w:r>
          </w:p>
          <w:p w14:paraId="1C8105F1" w14:textId="77777777" w:rsidR="00D3022B" w:rsidRPr="00655840" w:rsidRDefault="00D3022B" w:rsidP="003C6026">
            <w:pPr>
              <w:spacing w:before="120"/>
              <w:jc w:val="center"/>
              <w:rPr>
                <w:rFonts w:ascii="Arial Narrow" w:eastAsia="Times New Roman" w:hAnsi="Arial Narrow" w:cs="Times New Roman"/>
                <w:b/>
              </w:rPr>
            </w:pPr>
          </w:p>
        </w:tc>
      </w:tr>
      <w:tr w:rsidR="00D3022B" w:rsidRPr="00655840" w14:paraId="12006BE6" w14:textId="77777777">
        <w:tc>
          <w:tcPr>
            <w:tcW w:w="2552" w:type="dxa"/>
          </w:tcPr>
          <w:p w14:paraId="19014A61" w14:textId="77777777" w:rsidR="00D3022B" w:rsidRPr="00655840" w:rsidRDefault="00000000" w:rsidP="003C6026">
            <w:pPr>
              <w:spacing w:before="120"/>
              <w:jc w:val="both"/>
              <w:rPr>
                <w:rFonts w:ascii="Arial Narrow" w:eastAsia="Times New Roman" w:hAnsi="Arial Narrow" w:cs="Times New Roman"/>
                <w:b/>
              </w:rPr>
            </w:pPr>
            <w:r w:rsidRPr="00655840">
              <w:rPr>
                <w:rFonts w:ascii="Arial Narrow" w:eastAsia="Times New Roman" w:hAnsi="Arial Narrow" w:cs="Times New Roman"/>
                <w:b/>
              </w:rPr>
              <w:t>Сайт</w:t>
            </w:r>
          </w:p>
        </w:tc>
        <w:tc>
          <w:tcPr>
            <w:tcW w:w="6793" w:type="dxa"/>
          </w:tcPr>
          <w:p w14:paraId="618F31AB" w14:textId="2ED79957" w:rsidR="00D3022B" w:rsidRPr="00655840" w:rsidRDefault="00000000" w:rsidP="003C6026">
            <w:pPr>
              <w:spacing w:before="120"/>
              <w:jc w:val="both"/>
              <w:rPr>
                <w:rFonts w:ascii="Arial Narrow" w:eastAsia="Times New Roman" w:hAnsi="Arial Narrow" w:cs="Times New Roman"/>
              </w:rPr>
            </w:pPr>
            <w:r w:rsidRPr="00655840">
              <w:rPr>
                <w:rFonts w:ascii="Arial Narrow" w:eastAsia="Times New Roman" w:hAnsi="Arial Narrow" w:cs="Times New Roman"/>
              </w:rPr>
              <w:t>Совокупность данных в форме веб-узла, содержащих основную информацию об Администрации, а также Товарах с возможностью оформления их заказа. Сайт размещен в сети «Интернет» по электронному адресу</w:t>
            </w:r>
            <w:r w:rsidR="002D1335">
              <w:rPr>
                <w:rFonts w:ascii="Arial Narrow" w:eastAsia="Times New Roman" w:hAnsi="Arial Narrow" w:cs="Times New Roman"/>
              </w:rPr>
              <w:t xml:space="preserve"> </w:t>
            </w:r>
            <w:r w:rsidR="00157DA4" w:rsidRPr="00157DA4">
              <w:rPr>
                <w:rFonts w:ascii="Arial Narrow" w:eastAsia="Times New Roman" w:hAnsi="Arial Narrow" w:cs="Times New Roman"/>
                <w:iCs/>
              </w:rPr>
              <w:t>vitalis-life.ru</w:t>
            </w:r>
            <w:r w:rsidRPr="00655840">
              <w:rPr>
                <w:rFonts w:ascii="Arial Narrow" w:eastAsia="Times New Roman" w:hAnsi="Arial Narrow" w:cs="Times New Roman"/>
              </w:rPr>
              <w:t xml:space="preserve">. Все права на Сайт в полной мере принадлежат Администрации. </w:t>
            </w:r>
          </w:p>
          <w:p w14:paraId="4D71636F" w14:textId="77777777" w:rsidR="00D3022B" w:rsidRPr="00655840" w:rsidRDefault="00D3022B" w:rsidP="003C6026">
            <w:pPr>
              <w:spacing w:before="120"/>
              <w:jc w:val="both"/>
              <w:rPr>
                <w:rFonts w:ascii="Arial Narrow" w:eastAsia="Times New Roman" w:hAnsi="Arial Narrow" w:cs="Times New Roman"/>
              </w:rPr>
            </w:pPr>
          </w:p>
        </w:tc>
      </w:tr>
      <w:tr w:rsidR="00D3022B" w:rsidRPr="00655840" w14:paraId="68569F31" w14:textId="77777777">
        <w:tc>
          <w:tcPr>
            <w:tcW w:w="2552" w:type="dxa"/>
          </w:tcPr>
          <w:p w14:paraId="3538107A" w14:textId="77777777" w:rsidR="00D3022B" w:rsidRPr="00655840" w:rsidRDefault="00000000" w:rsidP="003C6026">
            <w:pPr>
              <w:spacing w:before="120"/>
              <w:jc w:val="both"/>
              <w:rPr>
                <w:rFonts w:ascii="Arial Narrow" w:eastAsia="Times New Roman" w:hAnsi="Arial Narrow" w:cs="Times New Roman"/>
                <w:b/>
              </w:rPr>
            </w:pPr>
            <w:r w:rsidRPr="00655840">
              <w:rPr>
                <w:rFonts w:ascii="Arial Narrow" w:eastAsia="Times New Roman" w:hAnsi="Arial Narrow" w:cs="Times New Roman"/>
                <w:b/>
              </w:rPr>
              <w:t>Администрация</w:t>
            </w:r>
          </w:p>
        </w:tc>
        <w:tc>
          <w:tcPr>
            <w:tcW w:w="6793" w:type="dxa"/>
          </w:tcPr>
          <w:p w14:paraId="42DCDB75" w14:textId="78F667C9" w:rsidR="00D3022B" w:rsidRPr="00655840" w:rsidRDefault="00157DA4" w:rsidP="003C6026">
            <w:pPr>
              <w:spacing w:before="120"/>
              <w:jc w:val="both"/>
              <w:rPr>
                <w:rFonts w:ascii="Arial Narrow" w:eastAsia="Times New Roman" w:hAnsi="Arial Narrow" w:cs="Times New Roman"/>
              </w:rPr>
            </w:pPr>
            <w:bookmarkStart w:id="3" w:name="_heading=h.8uc8i5ajwyaa" w:colFirst="0" w:colLast="0"/>
            <w:bookmarkEnd w:id="3"/>
            <w:r w:rsidRPr="00157DA4">
              <w:rPr>
                <w:rFonts w:ascii="Arial Narrow" w:eastAsia="Times New Roman" w:hAnsi="Arial Narrow" w:cs="Times New Roman"/>
                <w:iCs/>
              </w:rPr>
              <w:t>ИП Никифоренко И.А.</w:t>
            </w:r>
            <w:r w:rsidR="00F72761" w:rsidRPr="00655840">
              <w:rPr>
                <w:rFonts w:ascii="Arial Narrow" w:eastAsia="Times New Roman" w:hAnsi="Arial Narrow" w:cs="Times New Roman"/>
                <w:iCs/>
              </w:rPr>
              <w:t xml:space="preserve"> (ИНН: </w:t>
            </w:r>
            <w:r w:rsidRPr="00157DA4">
              <w:rPr>
                <w:rFonts w:ascii="Arial Narrow" w:eastAsia="Times New Roman" w:hAnsi="Arial Narrow" w:cs="Times New Roman"/>
                <w:iCs/>
              </w:rPr>
              <w:t>773104737415</w:t>
            </w:r>
            <w:r w:rsidR="00F72761" w:rsidRPr="00655840">
              <w:rPr>
                <w:rFonts w:ascii="Arial Narrow" w:eastAsia="Times New Roman" w:hAnsi="Arial Narrow" w:cs="Times New Roman"/>
                <w:iCs/>
              </w:rPr>
              <w:t>),</w:t>
            </w:r>
            <w:r w:rsidR="00F72761" w:rsidRPr="00655840">
              <w:rPr>
                <w:rFonts w:ascii="Arial Narrow" w:eastAsia="Times New Roman" w:hAnsi="Arial Narrow" w:cs="Times New Roman"/>
              </w:rPr>
              <w:t xml:space="preserve"> являющийся правообладателем Сайта.</w:t>
            </w:r>
          </w:p>
          <w:p w14:paraId="2DDBE7C1" w14:textId="77777777" w:rsidR="00D3022B" w:rsidRPr="00655840" w:rsidRDefault="00D3022B" w:rsidP="003C6026">
            <w:pPr>
              <w:spacing w:before="120"/>
              <w:jc w:val="both"/>
              <w:rPr>
                <w:rFonts w:ascii="Arial Narrow" w:eastAsia="Times New Roman" w:hAnsi="Arial Narrow" w:cs="Times New Roman"/>
              </w:rPr>
            </w:pPr>
          </w:p>
        </w:tc>
      </w:tr>
      <w:tr w:rsidR="00D3022B" w:rsidRPr="00655840" w14:paraId="05E58F87" w14:textId="77777777">
        <w:tc>
          <w:tcPr>
            <w:tcW w:w="2552" w:type="dxa"/>
          </w:tcPr>
          <w:p w14:paraId="5E2610F6" w14:textId="77777777" w:rsidR="00D3022B" w:rsidRPr="00655840" w:rsidRDefault="00000000" w:rsidP="003C6026">
            <w:pPr>
              <w:spacing w:before="120"/>
              <w:jc w:val="both"/>
              <w:rPr>
                <w:rFonts w:ascii="Arial Narrow" w:eastAsia="Times New Roman" w:hAnsi="Arial Narrow" w:cs="Times New Roman"/>
                <w:b/>
              </w:rPr>
            </w:pPr>
            <w:r w:rsidRPr="00655840">
              <w:rPr>
                <w:rFonts w:ascii="Arial Narrow" w:eastAsia="Times New Roman" w:hAnsi="Arial Narrow" w:cs="Times New Roman"/>
                <w:b/>
              </w:rPr>
              <w:t>Пользователь</w:t>
            </w:r>
          </w:p>
        </w:tc>
        <w:tc>
          <w:tcPr>
            <w:tcW w:w="6793" w:type="dxa"/>
          </w:tcPr>
          <w:p w14:paraId="7565985D" w14:textId="77777777" w:rsidR="00D3022B" w:rsidRDefault="00000000" w:rsidP="003C6026">
            <w:pPr>
              <w:spacing w:before="120"/>
              <w:jc w:val="both"/>
              <w:rPr>
                <w:rFonts w:ascii="Arial Narrow" w:eastAsia="Times New Roman" w:hAnsi="Arial Narrow" w:cs="Times New Roman"/>
              </w:rPr>
            </w:pPr>
            <w:r w:rsidRPr="00655840">
              <w:rPr>
                <w:rFonts w:ascii="Arial Narrow" w:eastAsia="Times New Roman" w:hAnsi="Arial Narrow" w:cs="Times New Roman"/>
              </w:rPr>
              <w:t xml:space="preserve">Дееспособное физическое лицо или действующее юридическое лицо в лице единоличного исполнительного органа такого лица либо иного уполномоченного лица, принявшее условия Соглашения и использующее Сайт в порядке и на условиях Соглашения (включая дееспособных физических лиц, зарегистрированных в качестве индивидуального предпринимателя или в ином подобном качестве в соответствии с применимым законодательством). По умолчанию предполагается, что лицо, действующее от имени юридического лица или индивидуального предпринимателя, действует в его интересах с его ведома и разрешения, а его полномочия явствуют из обстановки и подтверждаются автоматически акцептом Соглашения. </w:t>
            </w:r>
          </w:p>
          <w:p w14:paraId="5593104F" w14:textId="77777777" w:rsidR="00D3022B" w:rsidRPr="00655840" w:rsidRDefault="00D3022B" w:rsidP="00AD6251">
            <w:pPr>
              <w:spacing w:before="120"/>
              <w:jc w:val="both"/>
              <w:rPr>
                <w:rFonts w:ascii="Arial Narrow" w:eastAsia="Times New Roman" w:hAnsi="Arial Narrow" w:cs="Times New Roman"/>
              </w:rPr>
            </w:pPr>
          </w:p>
        </w:tc>
      </w:tr>
      <w:tr w:rsidR="00D3022B" w:rsidRPr="00655840" w14:paraId="3B520729" w14:textId="77777777">
        <w:tc>
          <w:tcPr>
            <w:tcW w:w="2552" w:type="dxa"/>
          </w:tcPr>
          <w:p w14:paraId="52BFE5F0" w14:textId="77777777" w:rsidR="00D3022B" w:rsidRPr="00655840" w:rsidRDefault="00000000" w:rsidP="003C6026">
            <w:pPr>
              <w:spacing w:before="120"/>
              <w:jc w:val="both"/>
              <w:rPr>
                <w:rFonts w:ascii="Arial Narrow" w:eastAsia="Times New Roman" w:hAnsi="Arial Narrow" w:cs="Times New Roman"/>
                <w:b/>
              </w:rPr>
            </w:pPr>
            <w:r w:rsidRPr="00655840">
              <w:rPr>
                <w:rFonts w:ascii="Arial Narrow" w:eastAsia="Times New Roman" w:hAnsi="Arial Narrow" w:cs="Times New Roman"/>
                <w:b/>
              </w:rPr>
              <w:t>Товары</w:t>
            </w:r>
          </w:p>
        </w:tc>
        <w:tc>
          <w:tcPr>
            <w:tcW w:w="6793" w:type="dxa"/>
          </w:tcPr>
          <w:p w14:paraId="261D079F" w14:textId="444AFF2A" w:rsidR="00D3022B" w:rsidRPr="00655840" w:rsidRDefault="00F72761" w:rsidP="003C6026">
            <w:pPr>
              <w:spacing w:before="120"/>
              <w:jc w:val="both"/>
              <w:rPr>
                <w:rFonts w:ascii="Arial Narrow" w:eastAsia="Times New Roman" w:hAnsi="Arial Narrow" w:cs="Times New Roman"/>
              </w:rPr>
            </w:pPr>
            <w:r w:rsidRPr="002D1335">
              <w:rPr>
                <w:rFonts w:ascii="Arial Narrow" w:eastAsia="Times New Roman" w:hAnsi="Arial Narrow" w:cs="Times New Roman"/>
              </w:rPr>
              <w:t xml:space="preserve">Определенная продукция (в частности, </w:t>
            </w:r>
            <w:r w:rsidR="0037024D" w:rsidRPr="002D1335">
              <w:rPr>
                <w:rFonts w:ascii="Arial Narrow" w:eastAsia="Times New Roman" w:hAnsi="Arial Narrow" w:cs="Times New Roman"/>
              </w:rPr>
              <w:t>сок и смузи натуральные прямого отжима из пророщенных ростков и корней пшеницы, чечевицы, соковая продукция из фруктов и овощей: прямого отжима смешанные фруктовые, ягодные и овощные и фруктовыми смузи</w:t>
            </w:r>
            <w:r w:rsidR="00AD6251" w:rsidRPr="002D1335">
              <w:rPr>
                <w:rFonts w:ascii="Arial Narrow" w:eastAsia="Times New Roman" w:hAnsi="Arial Narrow" w:cs="Times New Roman"/>
              </w:rPr>
              <w:t xml:space="preserve">, с семенами льна и </w:t>
            </w:r>
            <w:proofErr w:type="spellStart"/>
            <w:r w:rsidR="00AD6251" w:rsidRPr="002D1335">
              <w:rPr>
                <w:rFonts w:ascii="Arial Narrow" w:eastAsia="Times New Roman" w:hAnsi="Arial Narrow" w:cs="Times New Roman"/>
              </w:rPr>
              <w:t>чиа</w:t>
            </w:r>
            <w:proofErr w:type="spellEnd"/>
            <w:r w:rsidR="0037024D" w:rsidRPr="002D1335">
              <w:rPr>
                <w:rFonts w:ascii="Arial Narrow" w:eastAsia="Times New Roman" w:hAnsi="Arial Narrow" w:cs="Times New Roman"/>
              </w:rPr>
              <w:t>, топпинги из фруктов и овощей: прямого отжима смешанные фруктовые, ягодные и овощные</w:t>
            </w:r>
            <w:r w:rsidRPr="002D1335">
              <w:rPr>
                <w:rFonts w:ascii="Arial Narrow" w:eastAsia="Times New Roman" w:hAnsi="Arial Narrow" w:cs="Times New Roman"/>
              </w:rPr>
              <w:t>), распространяемая в замороженном виде. Информация о Товарах размещена на Сайте.</w:t>
            </w:r>
          </w:p>
          <w:p w14:paraId="3D7136D9" w14:textId="7CA6CB94" w:rsidR="00F72761" w:rsidRPr="00655840" w:rsidRDefault="00F72761" w:rsidP="003C6026">
            <w:pPr>
              <w:spacing w:before="120"/>
              <w:jc w:val="both"/>
              <w:rPr>
                <w:rFonts w:ascii="Arial Narrow" w:eastAsia="Times New Roman" w:hAnsi="Arial Narrow" w:cs="Times New Roman"/>
              </w:rPr>
            </w:pPr>
          </w:p>
        </w:tc>
      </w:tr>
      <w:tr w:rsidR="00D3022B" w:rsidRPr="00655840" w14:paraId="366292C8" w14:textId="77777777">
        <w:tc>
          <w:tcPr>
            <w:tcW w:w="2552" w:type="dxa"/>
          </w:tcPr>
          <w:p w14:paraId="54E9920D" w14:textId="77777777" w:rsidR="00D3022B" w:rsidRPr="00655840" w:rsidRDefault="00000000" w:rsidP="003C6026">
            <w:pPr>
              <w:spacing w:before="120"/>
              <w:jc w:val="both"/>
              <w:rPr>
                <w:rFonts w:ascii="Arial Narrow" w:eastAsia="Times New Roman" w:hAnsi="Arial Narrow" w:cs="Times New Roman"/>
                <w:b/>
              </w:rPr>
            </w:pPr>
            <w:r w:rsidRPr="00655840">
              <w:rPr>
                <w:rFonts w:ascii="Arial Narrow" w:eastAsia="Times New Roman" w:hAnsi="Arial Narrow" w:cs="Times New Roman"/>
                <w:b/>
              </w:rPr>
              <w:t>Пользовательская документация</w:t>
            </w:r>
          </w:p>
        </w:tc>
        <w:tc>
          <w:tcPr>
            <w:tcW w:w="6793" w:type="dxa"/>
          </w:tcPr>
          <w:p w14:paraId="1F94D49E" w14:textId="7CAD6FDA" w:rsidR="00D3022B" w:rsidRPr="00655840" w:rsidRDefault="00000000" w:rsidP="003C6026">
            <w:pPr>
              <w:spacing w:before="120"/>
              <w:jc w:val="both"/>
              <w:rPr>
                <w:rFonts w:ascii="Arial Narrow" w:eastAsia="Times New Roman" w:hAnsi="Arial Narrow" w:cs="Times New Roman"/>
              </w:rPr>
            </w:pPr>
            <w:r w:rsidRPr="00655840">
              <w:rPr>
                <w:rFonts w:ascii="Arial Narrow" w:eastAsia="Times New Roman" w:hAnsi="Arial Narrow" w:cs="Times New Roman"/>
              </w:rPr>
              <w:t xml:space="preserve">Соглашения и различные договоренности между Пользователем и Администрацией, включающие в себя настоящее Соглашение, </w:t>
            </w:r>
            <w:r w:rsidRPr="00655840">
              <w:rPr>
                <w:rFonts w:ascii="Arial Narrow" w:eastAsia="Times New Roman" w:hAnsi="Arial Narrow" w:cs="Times New Roman"/>
              </w:rPr>
              <w:lastRenderedPageBreak/>
              <w:t>дополнительные условия, иные соглашения, которые касаются использования Сайта.</w:t>
            </w:r>
          </w:p>
          <w:p w14:paraId="2BAD6759" w14:textId="77777777" w:rsidR="00D3022B" w:rsidRPr="00655840" w:rsidRDefault="00D3022B" w:rsidP="003C6026">
            <w:pPr>
              <w:spacing w:before="120"/>
              <w:jc w:val="both"/>
              <w:rPr>
                <w:rFonts w:ascii="Arial Narrow" w:eastAsia="Times New Roman" w:hAnsi="Arial Narrow" w:cs="Times New Roman"/>
              </w:rPr>
            </w:pPr>
          </w:p>
        </w:tc>
      </w:tr>
      <w:tr w:rsidR="00D3022B" w:rsidRPr="00655840" w14:paraId="68685829" w14:textId="77777777">
        <w:tc>
          <w:tcPr>
            <w:tcW w:w="2552" w:type="dxa"/>
          </w:tcPr>
          <w:p w14:paraId="7EA5C723" w14:textId="77777777" w:rsidR="00D3022B" w:rsidRPr="00655840" w:rsidRDefault="00000000" w:rsidP="003C6026">
            <w:pPr>
              <w:spacing w:before="120"/>
              <w:jc w:val="both"/>
              <w:rPr>
                <w:rFonts w:ascii="Arial Narrow" w:eastAsia="Times New Roman" w:hAnsi="Arial Narrow" w:cs="Times New Roman"/>
                <w:b/>
              </w:rPr>
            </w:pPr>
            <w:r w:rsidRPr="00655840">
              <w:rPr>
                <w:rFonts w:ascii="Arial Narrow" w:eastAsia="Times New Roman" w:hAnsi="Arial Narrow" w:cs="Times New Roman"/>
                <w:b/>
              </w:rPr>
              <w:lastRenderedPageBreak/>
              <w:t>Контент</w:t>
            </w:r>
          </w:p>
        </w:tc>
        <w:tc>
          <w:tcPr>
            <w:tcW w:w="6793" w:type="dxa"/>
          </w:tcPr>
          <w:p w14:paraId="38D58AAB" w14:textId="77777777" w:rsidR="00D3022B" w:rsidRPr="00655840" w:rsidRDefault="00000000" w:rsidP="003C6026">
            <w:pPr>
              <w:spacing w:before="120"/>
              <w:jc w:val="both"/>
              <w:rPr>
                <w:rFonts w:ascii="Arial Narrow" w:eastAsia="Times New Roman" w:hAnsi="Arial Narrow" w:cs="Times New Roman"/>
              </w:rPr>
            </w:pPr>
            <w:r w:rsidRPr="00655840">
              <w:rPr>
                <w:rFonts w:ascii="Arial Narrow" w:eastAsia="Times New Roman" w:hAnsi="Arial Narrow" w:cs="Times New Roman"/>
              </w:rPr>
              <w:t xml:space="preserve">Совокупность текстовых, графических, аудио- и видеоматериалов, размещенных на Сайте и используемых Администрацией, права на которые принадлежат Администрации как правообладателю или лицензиату на основании закона, договора или иной сделки.      </w:t>
            </w:r>
          </w:p>
          <w:p w14:paraId="73358CD2" w14:textId="77777777" w:rsidR="00D3022B" w:rsidRPr="00655840" w:rsidRDefault="00D3022B" w:rsidP="003C6026">
            <w:pPr>
              <w:spacing w:before="120"/>
              <w:jc w:val="both"/>
              <w:rPr>
                <w:rFonts w:ascii="Arial Narrow" w:eastAsia="Times New Roman" w:hAnsi="Arial Narrow" w:cs="Times New Roman"/>
              </w:rPr>
            </w:pPr>
          </w:p>
        </w:tc>
      </w:tr>
      <w:tr w:rsidR="00D3022B" w:rsidRPr="00655840" w14:paraId="0FAEAC00" w14:textId="77777777">
        <w:tc>
          <w:tcPr>
            <w:tcW w:w="2552" w:type="dxa"/>
          </w:tcPr>
          <w:p w14:paraId="060B111D" w14:textId="6546F50F" w:rsidR="00D3022B" w:rsidRPr="00655840" w:rsidRDefault="0079737B" w:rsidP="003C6026">
            <w:pPr>
              <w:spacing w:before="120"/>
              <w:jc w:val="both"/>
              <w:rPr>
                <w:rFonts w:ascii="Arial Narrow" w:eastAsia="Times New Roman" w:hAnsi="Arial Narrow" w:cs="Times New Roman"/>
                <w:b/>
              </w:rPr>
            </w:pPr>
            <w:r>
              <w:rPr>
                <w:rFonts w:ascii="Arial Narrow" w:eastAsia="Times New Roman" w:hAnsi="Arial Narrow" w:cs="Times New Roman"/>
                <w:b/>
              </w:rPr>
              <w:t>Заказ</w:t>
            </w:r>
          </w:p>
        </w:tc>
        <w:tc>
          <w:tcPr>
            <w:tcW w:w="6793" w:type="dxa"/>
          </w:tcPr>
          <w:p w14:paraId="719C2E71" w14:textId="2F17E7A9" w:rsidR="00D3022B" w:rsidRPr="00655840" w:rsidRDefault="0079737B" w:rsidP="003C6026">
            <w:pPr>
              <w:spacing w:before="120"/>
              <w:jc w:val="both"/>
              <w:rPr>
                <w:rFonts w:ascii="Arial Narrow" w:eastAsia="Times New Roman" w:hAnsi="Arial Narrow" w:cs="Times New Roman"/>
              </w:rPr>
            </w:pPr>
            <w:r w:rsidRPr="0079737B">
              <w:rPr>
                <w:rFonts w:ascii="Arial Narrow" w:eastAsia="Times New Roman" w:hAnsi="Arial Narrow" w:cs="Times New Roman"/>
              </w:rPr>
              <w:t xml:space="preserve">Оформленный в соответствии с условиями </w:t>
            </w:r>
            <w:r>
              <w:rPr>
                <w:rFonts w:ascii="Arial Narrow" w:eastAsia="Times New Roman" w:hAnsi="Arial Narrow" w:cs="Times New Roman"/>
              </w:rPr>
              <w:t>Пользовательской документации</w:t>
            </w:r>
            <w:r w:rsidRPr="0079737B">
              <w:rPr>
                <w:rFonts w:ascii="Arial Narrow" w:eastAsia="Times New Roman" w:hAnsi="Arial Narrow" w:cs="Times New Roman"/>
              </w:rPr>
              <w:t xml:space="preserve"> запрос По</w:t>
            </w:r>
            <w:r>
              <w:rPr>
                <w:rFonts w:ascii="Arial Narrow" w:eastAsia="Times New Roman" w:hAnsi="Arial Narrow" w:cs="Times New Roman"/>
              </w:rPr>
              <w:t>льзов</w:t>
            </w:r>
            <w:r w:rsidR="002D1335">
              <w:rPr>
                <w:rFonts w:ascii="Arial Narrow" w:eastAsia="Times New Roman" w:hAnsi="Arial Narrow" w:cs="Times New Roman"/>
              </w:rPr>
              <w:t>а</w:t>
            </w:r>
            <w:r>
              <w:rPr>
                <w:rFonts w:ascii="Arial Narrow" w:eastAsia="Times New Roman" w:hAnsi="Arial Narrow" w:cs="Times New Roman"/>
              </w:rPr>
              <w:t>теля</w:t>
            </w:r>
            <w:r w:rsidRPr="0079737B">
              <w:rPr>
                <w:rFonts w:ascii="Arial Narrow" w:eastAsia="Times New Roman" w:hAnsi="Arial Narrow" w:cs="Times New Roman"/>
              </w:rPr>
              <w:t xml:space="preserve"> на приобретение Товара.</w:t>
            </w:r>
          </w:p>
        </w:tc>
      </w:tr>
      <w:tr w:rsidR="00D3022B" w:rsidRPr="00655840" w14:paraId="6D5EDA02" w14:textId="77777777">
        <w:tc>
          <w:tcPr>
            <w:tcW w:w="2552" w:type="dxa"/>
          </w:tcPr>
          <w:p w14:paraId="3B0934B9" w14:textId="77777777" w:rsidR="00D3022B" w:rsidRPr="00655840" w:rsidRDefault="00D3022B" w:rsidP="003C6026">
            <w:pPr>
              <w:spacing w:before="120"/>
              <w:jc w:val="both"/>
              <w:rPr>
                <w:rFonts w:ascii="Arial Narrow" w:eastAsia="Times New Roman" w:hAnsi="Arial Narrow" w:cs="Times New Roman"/>
                <w:b/>
                <w:highlight w:val="yellow"/>
              </w:rPr>
            </w:pPr>
          </w:p>
        </w:tc>
        <w:tc>
          <w:tcPr>
            <w:tcW w:w="6793" w:type="dxa"/>
          </w:tcPr>
          <w:p w14:paraId="6B3863F0" w14:textId="77777777" w:rsidR="00D3022B" w:rsidRPr="00655840" w:rsidRDefault="00D3022B" w:rsidP="003C6026">
            <w:pPr>
              <w:spacing w:before="120"/>
              <w:jc w:val="both"/>
              <w:rPr>
                <w:rFonts w:ascii="Arial Narrow" w:eastAsia="Times New Roman" w:hAnsi="Arial Narrow" w:cs="Times New Roman"/>
                <w:highlight w:val="yellow"/>
              </w:rPr>
            </w:pPr>
          </w:p>
        </w:tc>
      </w:tr>
      <w:tr w:rsidR="00D3022B" w:rsidRPr="00655840" w14:paraId="61EFF002" w14:textId="77777777">
        <w:tc>
          <w:tcPr>
            <w:tcW w:w="2552" w:type="dxa"/>
          </w:tcPr>
          <w:p w14:paraId="6ADE6740" w14:textId="77777777" w:rsidR="00D3022B" w:rsidRPr="00655840" w:rsidRDefault="00000000" w:rsidP="003C6026">
            <w:pPr>
              <w:spacing w:before="120"/>
              <w:rPr>
                <w:rFonts w:ascii="Arial Narrow" w:eastAsia="Times New Roman" w:hAnsi="Arial Narrow" w:cs="Times New Roman"/>
                <w:b/>
              </w:rPr>
            </w:pPr>
            <w:r w:rsidRPr="00655840">
              <w:rPr>
                <w:rFonts w:ascii="Arial Narrow" w:eastAsia="Times New Roman" w:hAnsi="Arial Narrow" w:cs="Times New Roman"/>
                <w:b/>
              </w:rPr>
              <w:t>Простая электронная подпись</w:t>
            </w:r>
          </w:p>
        </w:tc>
        <w:tc>
          <w:tcPr>
            <w:tcW w:w="6793" w:type="dxa"/>
          </w:tcPr>
          <w:p w14:paraId="712BEB12" w14:textId="77777777" w:rsidR="00D3022B" w:rsidRPr="00655840" w:rsidRDefault="00000000" w:rsidP="003C6026">
            <w:pPr>
              <w:spacing w:before="120"/>
              <w:jc w:val="both"/>
              <w:rPr>
                <w:rFonts w:ascii="Arial Narrow" w:eastAsia="Times New Roman" w:hAnsi="Arial Narrow" w:cs="Times New Roman"/>
              </w:rPr>
            </w:pPr>
            <w:r w:rsidRPr="00655840">
              <w:rPr>
                <w:rFonts w:ascii="Arial Narrow" w:eastAsia="Times New Roman" w:hAnsi="Arial Narrow" w:cs="Times New Roman"/>
              </w:rPr>
              <w:t>Электронная подпись, т.е. информация в электронной форме, которая присоединена к другой информации в электронной форме (подписываемой информации) или иным образом связана с такой информацией, которая посредством использования кодов, паролей или иных средств подтверждает факт формирования электронной подписи определенным лицом.</w:t>
            </w:r>
          </w:p>
          <w:p w14:paraId="3CE6163D" w14:textId="77777777" w:rsidR="00D3022B" w:rsidRPr="00655840" w:rsidRDefault="00D3022B" w:rsidP="003C6026">
            <w:pPr>
              <w:spacing w:before="120"/>
              <w:jc w:val="both"/>
              <w:rPr>
                <w:rFonts w:ascii="Arial Narrow" w:eastAsia="Times New Roman" w:hAnsi="Arial Narrow" w:cs="Times New Roman"/>
              </w:rPr>
            </w:pPr>
          </w:p>
        </w:tc>
      </w:tr>
      <w:tr w:rsidR="00D3022B" w:rsidRPr="00655840" w14:paraId="7F1E6FA8" w14:textId="77777777">
        <w:tc>
          <w:tcPr>
            <w:tcW w:w="2552" w:type="dxa"/>
          </w:tcPr>
          <w:p w14:paraId="4CD7725D" w14:textId="77777777" w:rsidR="00D3022B" w:rsidRPr="00655840" w:rsidRDefault="00000000" w:rsidP="003C6026">
            <w:pPr>
              <w:spacing w:before="120"/>
              <w:rPr>
                <w:rFonts w:ascii="Arial Narrow" w:eastAsia="Times New Roman" w:hAnsi="Arial Narrow" w:cs="Times New Roman"/>
                <w:b/>
              </w:rPr>
            </w:pPr>
            <w:r w:rsidRPr="00655840">
              <w:rPr>
                <w:rFonts w:ascii="Arial Narrow" w:eastAsia="Times New Roman" w:hAnsi="Arial Narrow" w:cs="Times New Roman"/>
                <w:b/>
              </w:rPr>
              <w:t>Ключ электронной подписи</w:t>
            </w:r>
          </w:p>
        </w:tc>
        <w:tc>
          <w:tcPr>
            <w:tcW w:w="6793" w:type="dxa"/>
          </w:tcPr>
          <w:p w14:paraId="004B3A5F" w14:textId="77777777" w:rsidR="00D3022B" w:rsidRPr="00655840" w:rsidRDefault="00000000" w:rsidP="003C6026">
            <w:pPr>
              <w:spacing w:before="120"/>
              <w:jc w:val="both"/>
              <w:rPr>
                <w:rFonts w:ascii="Arial Narrow" w:eastAsia="Times New Roman" w:hAnsi="Arial Narrow" w:cs="Times New Roman"/>
              </w:rPr>
            </w:pPr>
            <w:r w:rsidRPr="00655840">
              <w:rPr>
                <w:rFonts w:ascii="Arial Narrow" w:eastAsia="Times New Roman" w:hAnsi="Arial Narrow" w:cs="Times New Roman"/>
              </w:rPr>
              <w:t>Уникальная последовательность символов, предназначенная для создания электронной подписи, которая применительно к простой электронной подписи формируется путем комбинации логина и пароля от информационной системы, в которой осуществляется обмен подписываемой такой подписью информацией.</w:t>
            </w:r>
          </w:p>
          <w:p w14:paraId="610B0728" w14:textId="77777777" w:rsidR="00D3022B" w:rsidRPr="00655840" w:rsidRDefault="00D3022B" w:rsidP="003C6026">
            <w:pPr>
              <w:spacing w:before="120"/>
              <w:jc w:val="both"/>
              <w:rPr>
                <w:rFonts w:ascii="Arial Narrow" w:eastAsia="Times New Roman" w:hAnsi="Arial Narrow" w:cs="Times New Roman"/>
              </w:rPr>
            </w:pPr>
          </w:p>
        </w:tc>
      </w:tr>
      <w:tr w:rsidR="00D3022B" w:rsidRPr="00655840" w14:paraId="3C6CF075" w14:textId="77777777">
        <w:tc>
          <w:tcPr>
            <w:tcW w:w="2552" w:type="dxa"/>
          </w:tcPr>
          <w:p w14:paraId="4DAE7E5C" w14:textId="77777777" w:rsidR="00D3022B" w:rsidRPr="00655840" w:rsidRDefault="00000000" w:rsidP="003C6026">
            <w:pPr>
              <w:spacing w:before="120"/>
              <w:rPr>
                <w:rFonts w:ascii="Arial Narrow" w:eastAsia="Times New Roman" w:hAnsi="Arial Narrow" w:cs="Times New Roman"/>
                <w:b/>
              </w:rPr>
            </w:pPr>
            <w:r w:rsidRPr="00655840">
              <w:rPr>
                <w:rFonts w:ascii="Arial Narrow" w:eastAsia="Times New Roman" w:hAnsi="Arial Narrow" w:cs="Times New Roman"/>
                <w:b/>
              </w:rPr>
              <w:t>Применимое законодательство</w:t>
            </w:r>
          </w:p>
        </w:tc>
        <w:tc>
          <w:tcPr>
            <w:tcW w:w="6793" w:type="dxa"/>
          </w:tcPr>
          <w:p w14:paraId="3A3272DA" w14:textId="77777777" w:rsidR="00D3022B" w:rsidRPr="00655840" w:rsidRDefault="00000000" w:rsidP="003C6026">
            <w:pPr>
              <w:spacing w:before="120"/>
              <w:jc w:val="both"/>
              <w:rPr>
                <w:rFonts w:ascii="Arial Narrow" w:eastAsia="Times New Roman" w:hAnsi="Arial Narrow" w:cs="Times New Roman"/>
              </w:rPr>
            </w:pPr>
            <w:r w:rsidRPr="00655840">
              <w:rPr>
                <w:rFonts w:ascii="Arial Narrow" w:eastAsia="Times New Roman" w:hAnsi="Arial Narrow" w:cs="Times New Roman"/>
              </w:rPr>
              <w:t xml:space="preserve">Законодательство страны, в которой зарегистрирована Администрация либо резидентом которой она является (Российская Федерация). </w:t>
            </w:r>
          </w:p>
        </w:tc>
      </w:tr>
    </w:tbl>
    <w:p w14:paraId="3A519B7C"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Все остальные термины и определения, встречающиеся в тексте Соглашения, толкуются Сторонами в соответствии с законодательством Российской Федерации, действующими рекомендациями (RFC) международных органов по стандартизации в сети «Интернет» и сложившимися в сети «Интернет» обычными правилами толкования соответствующих терминов. </w:t>
      </w:r>
    </w:p>
    <w:p w14:paraId="67C6BBDC"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Термины и определения, используемые в Соглашении, могут быть использованы как в единственном, так и во множественном числе в зависимости от контекста, написание терминов может быть использовано как с заглавной буквы, так и с прописной.</w:t>
      </w:r>
    </w:p>
    <w:p w14:paraId="4E21E2A1"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Названия заголовков (статей), а также конструкция Соглашения предназначены исключительно для удобства пользования текстом Соглашения и буквального юридического значения не имеют.</w:t>
      </w:r>
    </w:p>
    <w:p w14:paraId="0500100F"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ПРЕДМЕТ СОГЛАШЕНИЯ</w:t>
      </w:r>
    </w:p>
    <w:p w14:paraId="6E74D38E"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Соглашение регулирует отношения между Пользователем, с одной стороны, и Администрацией с другой стороны, по предоставлению Пользователю безвозмездного права пользования Сайт</w:t>
      </w:r>
      <w:r w:rsidRPr="00655840">
        <w:rPr>
          <w:rFonts w:ascii="Arial Narrow" w:eastAsia="Times New Roman" w:hAnsi="Arial Narrow" w:cs="Times New Roman"/>
          <w:sz w:val="22"/>
          <w:szCs w:val="22"/>
        </w:rPr>
        <w:t>ом</w:t>
      </w:r>
      <w:r w:rsidRPr="00655840">
        <w:rPr>
          <w:rFonts w:ascii="Arial Narrow" w:eastAsia="Times New Roman" w:hAnsi="Arial Narrow" w:cs="Times New Roman"/>
          <w:color w:val="000000"/>
          <w:sz w:val="22"/>
          <w:szCs w:val="22"/>
        </w:rPr>
        <w:t xml:space="preserve"> (неисключительной лицензии), а также регламентирует права, обязанности сторон и общий порядок использования Сайта. </w:t>
      </w:r>
    </w:p>
    <w:p w14:paraId="12E4F310"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Принятие Пользователем условий Соглашения («Акцепт») осуществляется в момент, когда выполняется одно или несколько условий, перечисленных ниже:</w:t>
      </w:r>
    </w:p>
    <w:p w14:paraId="744D65AE" w14:textId="58EDFFD2"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1C1C1C"/>
          <w:sz w:val="22"/>
          <w:szCs w:val="22"/>
        </w:rPr>
        <w:t xml:space="preserve">Пользователь </w:t>
      </w:r>
      <w:r w:rsidR="002D59ED">
        <w:rPr>
          <w:rFonts w:ascii="Arial Narrow" w:eastAsia="Times New Roman" w:hAnsi="Arial Narrow" w:cs="Times New Roman"/>
          <w:color w:val="1C1C1C"/>
          <w:sz w:val="22"/>
          <w:szCs w:val="22"/>
        </w:rPr>
        <w:t>оформил Заказ</w:t>
      </w:r>
      <w:r w:rsidRPr="00655840">
        <w:rPr>
          <w:rFonts w:ascii="Arial Narrow" w:eastAsia="Times New Roman" w:hAnsi="Arial Narrow" w:cs="Times New Roman"/>
          <w:color w:val="1C1C1C"/>
          <w:sz w:val="22"/>
          <w:szCs w:val="22"/>
        </w:rPr>
        <w:t xml:space="preserve"> на Сайте и/или заполнил какую-либо иную форму обратной связи на Сайте;</w:t>
      </w:r>
    </w:p>
    <w:p w14:paraId="5842BF3E" w14:textId="6084C905"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Пользователь получил фактический доступ к любому функционалу Сайта независимо от факта </w:t>
      </w:r>
      <w:r w:rsidR="002D59ED">
        <w:rPr>
          <w:rFonts w:ascii="Arial Narrow" w:eastAsia="Times New Roman" w:hAnsi="Arial Narrow" w:cs="Times New Roman"/>
          <w:color w:val="000000"/>
          <w:sz w:val="22"/>
          <w:szCs w:val="22"/>
        </w:rPr>
        <w:t>оформления Заказа</w:t>
      </w:r>
      <w:r w:rsidRPr="00655840">
        <w:rPr>
          <w:rFonts w:ascii="Arial Narrow" w:eastAsia="Times New Roman" w:hAnsi="Arial Narrow" w:cs="Times New Roman"/>
          <w:color w:val="000000"/>
          <w:sz w:val="22"/>
          <w:szCs w:val="22"/>
        </w:rPr>
        <w:t>.</w:t>
      </w:r>
    </w:p>
    <w:p w14:paraId="13AF9142" w14:textId="77777777" w:rsidR="00D3022B" w:rsidRPr="00655840" w:rsidRDefault="00000000" w:rsidP="003C6026">
      <w:pPr>
        <w:tabs>
          <w:tab w:val="left" w:pos="426"/>
        </w:tabs>
        <w:spacing w:before="120"/>
        <w:jc w:val="both"/>
        <w:rPr>
          <w:rFonts w:ascii="Arial Narrow" w:eastAsia="Times New Roman" w:hAnsi="Arial Narrow" w:cs="Times New Roman"/>
          <w:sz w:val="22"/>
          <w:szCs w:val="22"/>
        </w:rPr>
      </w:pPr>
      <w:r w:rsidRPr="00655840">
        <w:rPr>
          <w:rFonts w:ascii="Arial Narrow" w:eastAsia="Times New Roman" w:hAnsi="Arial Narrow" w:cs="Times New Roman"/>
          <w:sz w:val="22"/>
          <w:szCs w:val="22"/>
        </w:rPr>
        <w:t>Совершая Акцепт, Пользователь принимает все условия Соглашения в полном объеме без каких-либо изъятий и ограничений и обязуется их соблюдать. Если Пользователь не согласен с каким-либо условием Соглашения или не имеет права на Акцепт, ему следует незамедлительно прекратить любое использование Сайта.</w:t>
      </w:r>
    </w:p>
    <w:p w14:paraId="51643B63" w14:textId="724A6F82"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lastRenderedPageBreak/>
        <w:t xml:space="preserve">Принимая условия Соглашения, Пользователь подтверждает, что помимо текста Соглашения он также ознакомился и в полной мере принимает положения, указанные в Политике конфиденциальности, размещенной по </w:t>
      </w:r>
      <w:proofErr w:type="gramStart"/>
      <w:r w:rsidRPr="00655840">
        <w:rPr>
          <w:rFonts w:ascii="Arial Narrow" w:eastAsia="Times New Roman" w:hAnsi="Arial Narrow" w:cs="Times New Roman"/>
          <w:color w:val="000000"/>
          <w:sz w:val="22"/>
          <w:szCs w:val="22"/>
        </w:rPr>
        <w:t xml:space="preserve">ссылке </w:t>
      </w:r>
      <w:r w:rsidR="00F73992" w:rsidRPr="00F73992">
        <w:t xml:space="preserve"> </w:t>
      </w:r>
      <w:r w:rsidR="00F73992" w:rsidRPr="00F73992">
        <w:rPr>
          <w:rFonts w:ascii="Arial Narrow" w:eastAsia="Times New Roman" w:hAnsi="Arial Narrow" w:cs="Times New Roman"/>
          <w:color w:val="4472C4" w:themeColor="accent1"/>
          <w:sz w:val="22"/>
          <w:szCs w:val="22"/>
          <w:u w:val="single"/>
        </w:rPr>
        <w:t>https://vitalis-life.ru/documents/privacy-policy.docx</w:t>
      </w:r>
      <w:proofErr w:type="gramEnd"/>
      <w:r w:rsidRPr="00655840">
        <w:rPr>
          <w:rFonts w:ascii="Arial Narrow" w:eastAsia="Times New Roman" w:hAnsi="Arial Narrow" w:cs="Times New Roman"/>
          <w:color w:val="000000"/>
          <w:sz w:val="22"/>
          <w:szCs w:val="22"/>
        </w:rPr>
        <w:t xml:space="preserve">. </w:t>
      </w:r>
    </w:p>
    <w:p w14:paraId="0D471777"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 соответствии с настоящим Соглашением Администрация предоставляет право пользования Сайта в соответствии с е</w:t>
      </w:r>
      <w:r w:rsidRPr="00655840">
        <w:rPr>
          <w:rFonts w:ascii="Arial Narrow" w:eastAsia="Times New Roman" w:hAnsi="Arial Narrow" w:cs="Times New Roman"/>
          <w:sz w:val="22"/>
          <w:szCs w:val="22"/>
        </w:rPr>
        <w:t>го</w:t>
      </w:r>
      <w:r w:rsidRPr="00655840">
        <w:rPr>
          <w:rFonts w:ascii="Arial Narrow" w:eastAsia="Times New Roman" w:hAnsi="Arial Narrow" w:cs="Times New Roman"/>
          <w:color w:val="000000"/>
          <w:sz w:val="22"/>
          <w:szCs w:val="22"/>
        </w:rPr>
        <w:t xml:space="preserve"> назначением и функционалом, которые указаны в Соглашении и самом Сайте. </w:t>
      </w:r>
    </w:p>
    <w:p w14:paraId="7B5BE32E"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 целях исполнения своих обязательств по Соглашению Администрация вправе привлекать к исполнению Соглашения третьих лиц без согласования с Пользователем.</w:t>
      </w:r>
    </w:p>
    <w:p w14:paraId="0F274956"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Использование Сайта в соответствии с его назначением и функционалом должно осуществляться Пользователями в строгом соответствии с Применимым законодательством и Пользовательской документацией.</w:t>
      </w:r>
    </w:p>
    <w:p w14:paraId="713511D3"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Основной функциональной возможностью Сайта является предоставление информации Пользователям о Товарах Администрации и возможность их заказа путем оформления Заявки.</w:t>
      </w:r>
    </w:p>
    <w:p w14:paraId="1BF9C497" w14:textId="77777777" w:rsidR="00D3022B" w:rsidRPr="00655840" w:rsidRDefault="00000000" w:rsidP="003C6026">
      <w:pPr>
        <w:pStyle w:val="1"/>
        <w:numPr>
          <w:ilvl w:val="0"/>
          <w:numId w:val="1"/>
        </w:numPr>
        <w:jc w:val="center"/>
        <w:rPr>
          <w:rFonts w:ascii="Arial Narrow" w:eastAsia="Times New Roman" w:hAnsi="Arial Narrow" w:cs="Times New Roman"/>
          <w:sz w:val="24"/>
          <w:szCs w:val="24"/>
        </w:rPr>
      </w:pPr>
      <w:r w:rsidRPr="00655840">
        <w:rPr>
          <w:rFonts w:ascii="Arial Narrow" w:eastAsia="Times New Roman" w:hAnsi="Arial Narrow" w:cs="Times New Roman"/>
          <w:sz w:val="24"/>
          <w:szCs w:val="24"/>
        </w:rPr>
        <w:t>ИНТЕЛЛЕКТУАЛЬНЫЕ ПРАВА НА САЙТ</w:t>
      </w:r>
    </w:p>
    <w:p w14:paraId="57F78EEC"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Сайт, его Контент, иные составляющие и отдельные компоненты (в том числе, но не ограничиваясь: компьютерные программы, базы данных, программные коды, лежащие в их основе ноу-хау, алгоритмы, элементы дизайна, шрифты, логотипы, а также текстовые, графические и иные материалы) являются объектами интеллектуальной собственности, охраняемой в соответствии с российским и международным законодательством, любое использование которых допускается только на основании разрешения Администрации. </w:t>
      </w:r>
    </w:p>
    <w:p w14:paraId="4F32EB2B"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настоящим предоставляет Пользователю на весь срок действия Соглашения простую (неисключительную) лицензию на пользование Сайт</w:t>
      </w:r>
      <w:r w:rsidRPr="00655840">
        <w:rPr>
          <w:rFonts w:ascii="Arial Narrow" w:eastAsia="Times New Roman" w:hAnsi="Arial Narrow" w:cs="Times New Roman"/>
          <w:sz w:val="22"/>
          <w:szCs w:val="22"/>
        </w:rPr>
        <w:t>ом</w:t>
      </w:r>
      <w:r w:rsidRPr="00655840">
        <w:rPr>
          <w:rFonts w:ascii="Arial Narrow" w:eastAsia="Times New Roman" w:hAnsi="Arial Narrow" w:cs="Times New Roman"/>
          <w:color w:val="000000"/>
          <w:sz w:val="22"/>
          <w:szCs w:val="22"/>
        </w:rPr>
        <w:t xml:space="preserve"> и материалов, размещенных на Сайте, не подлежащую передаче или уступке третьим лицам. Такая простая (неисключительная) лицензия предназначена для того, чтобы обеспечить Пользователю возможность использования Сайта в соответствии с его назначением с учетом ограничений, предусмотренных Соглашением.</w:t>
      </w:r>
    </w:p>
    <w:p w14:paraId="6F74BEFD"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Лицензия действует без ограничения территории, если иное не установлено иным соглашением с Пользователем.</w:t>
      </w:r>
    </w:p>
    <w:p w14:paraId="6CCFDF1A"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Отзыв лицензии, предоставленной в соответствии с Соглашением, осуществляется в порядке, установленном законодательством для отказа от исполнения от лицензионного договора. </w:t>
      </w:r>
    </w:p>
    <w:p w14:paraId="7DAED78F"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Право пользования Сайта включает в себя право на воспроизведение Сайта или отдельных участков его кода на конечном устройстве Пользователя (компьютере, смартфоне, планшете и т.д.) с целью кэширования и запуска с помощью средств целевой операционной системы (веб-браузеров) с целью использования Сайта в соответствии с его назначением.</w:t>
      </w:r>
    </w:p>
    <w:p w14:paraId="3790978A"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Право пользования Сайта не включает в себя право изготовить его копию для архивных целей, поскольку использование Сайта происходит в дистанционном (онлайн) режиме, если иное прямо не установлено отдельной сделкой с Пользователем или письменным разрешением Администрации.</w:t>
      </w:r>
    </w:p>
    <w:p w14:paraId="41125616"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Использование Сайта в соответствии с Соглашением допускается одновременно на неограниченном количестве устройств Пользователя.</w:t>
      </w:r>
    </w:p>
    <w:p w14:paraId="777D525F"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Использование Сайта в соответствии с Соглашением может иметь также иные ограничения в функциональности либо, напротив, дополнительный функционал, указанный в самом Сайте.</w:t>
      </w:r>
    </w:p>
    <w:p w14:paraId="1DCDF230"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Предоставленное Пользователю по Соглашению право пользования Сайта предполагает право на получение регулярных обновлений Сайта в пределах одной версии (минорные обновления текущего релиза, не являющиеся новой версией) и новых версий Сайта (мажорные обновления – новые релизы, являющиеся новой версией), при их наличии. </w:t>
      </w:r>
    </w:p>
    <w:p w14:paraId="00D0CFAB"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Пользователь соглашается, что не вправе (в том числе не вправе разрешать кому-либо) изменять, создавать производные работы, разбирать Сайт на составляющие коды, </w:t>
      </w:r>
      <w:proofErr w:type="spellStart"/>
      <w:r w:rsidRPr="00655840">
        <w:rPr>
          <w:rFonts w:ascii="Arial Narrow" w:eastAsia="Times New Roman" w:hAnsi="Arial Narrow" w:cs="Times New Roman"/>
          <w:color w:val="000000"/>
          <w:sz w:val="22"/>
          <w:szCs w:val="22"/>
        </w:rPr>
        <w:t>декомпилировать</w:t>
      </w:r>
      <w:proofErr w:type="spellEnd"/>
      <w:r w:rsidRPr="00655840">
        <w:rPr>
          <w:rFonts w:ascii="Arial Narrow" w:eastAsia="Times New Roman" w:hAnsi="Arial Narrow" w:cs="Times New Roman"/>
          <w:color w:val="000000"/>
          <w:sz w:val="22"/>
          <w:szCs w:val="22"/>
        </w:rPr>
        <w:t xml:space="preserve"> или иным образом пытаться получить исходный программный код Сайта или любой его части, за исключением случаев, когда есть письменное разрешение Администрации на совершение таких действий. В противном случае за подобные </w:t>
      </w:r>
      <w:r w:rsidRPr="00655840">
        <w:rPr>
          <w:rFonts w:ascii="Arial Narrow" w:eastAsia="Times New Roman" w:hAnsi="Arial Narrow" w:cs="Times New Roman"/>
          <w:color w:val="000000"/>
          <w:sz w:val="22"/>
          <w:szCs w:val="22"/>
        </w:rPr>
        <w:lastRenderedPageBreak/>
        <w:t>действия Пользователь несет полную ответственность, предусмотренную Соглашением, а также международным и российским законодательством.</w:t>
      </w:r>
    </w:p>
    <w:p w14:paraId="65BB7762"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Соглашение не предусматривает передачу прав на интеллектуальную собственность Администрации (либо ее часть), за исключением ограниченной лицензии, которая предоставляется на основании Соглашения. Никакие положения Соглашения не являются уступкой прав на интеллектуальную собственность Администрации или отказом от данных прав на основании законодательства.</w:t>
      </w:r>
    </w:p>
    <w:p w14:paraId="63DFE782"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Сайт может содержать компьютерные программы, которые лицензируются (или </w:t>
      </w:r>
      <w:proofErr w:type="spellStart"/>
      <w:r w:rsidRPr="00655840">
        <w:rPr>
          <w:rFonts w:ascii="Arial Narrow" w:eastAsia="Times New Roman" w:hAnsi="Arial Narrow" w:cs="Times New Roman"/>
          <w:color w:val="000000"/>
          <w:sz w:val="22"/>
          <w:szCs w:val="22"/>
        </w:rPr>
        <w:t>сублицензируются</w:t>
      </w:r>
      <w:proofErr w:type="spellEnd"/>
      <w:r w:rsidRPr="00655840">
        <w:rPr>
          <w:rFonts w:ascii="Arial Narrow" w:eastAsia="Times New Roman" w:hAnsi="Arial Narrow" w:cs="Times New Roman"/>
          <w:color w:val="000000"/>
          <w:sz w:val="22"/>
          <w:szCs w:val="22"/>
        </w:rPr>
        <w:t xml:space="preserve">) Пользователю в соответствии с общедоступной лицензией GNU или иными аналогичными лицензиями Open Source. </w:t>
      </w:r>
    </w:p>
    <w:p w14:paraId="1FC143AA" w14:textId="362758BE"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УСЛУГИ И ПОРЯДОК ОФОРМЛЕНИЯ ЗА</w:t>
      </w:r>
      <w:r w:rsidR="0079737B">
        <w:rPr>
          <w:rFonts w:ascii="Arial Narrow" w:eastAsia="Times New Roman" w:hAnsi="Arial Narrow" w:cs="Times New Roman"/>
          <w:sz w:val="22"/>
          <w:szCs w:val="22"/>
        </w:rPr>
        <w:t>КАЗА</w:t>
      </w:r>
    </w:p>
    <w:p w14:paraId="544D97A4"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Использование Сайта осуществляется Пользователем с того момента, как он фактически получил к нему доступ.</w:t>
      </w:r>
    </w:p>
    <w:p w14:paraId="3FBF41F9" w14:textId="2C81539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На Сайте размещается информация о Товарах Администрации, а также их основные характеристики. При наличии </w:t>
      </w:r>
      <w:r w:rsidR="00AC0FB6" w:rsidRPr="00655840">
        <w:rPr>
          <w:rFonts w:ascii="Arial Narrow" w:eastAsia="Times New Roman" w:hAnsi="Arial Narrow" w:cs="Times New Roman"/>
          <w:color w:val="000000"/>
          <w:sz w:val="22"/>
          <w:szCs w:val="22"/>
        </w:rPr>
        <w:t>внутренней</w:t>
      </w:r>
      <w:r w:rsidRPr="00655840">
        <w:rPr>
          <w:rFonts w:ascii="Arial Narrow" w:eastAsia="Times New Roman" w:hAnsi="Arial Narrow" w:cs="Times New Roman"/>
          <w:color w:val="000000"/>
          <w:sz w:val="22"/>
          <w:szCs w:val="22"/>
        </w:rPr>
        <w:t xml:space="preserve"> документации к Товару она имеет приоритет относительно характеристик Товара, указанных на Сайте. </w:t>
      </w:r>
    </w:p>
    <w:p w14:paraId="2752CDAB" w14:textId="5B0343F7" w:rsidR="00D3022B" w:rsidRPr="0079737B" w:rsidRDefault="00000000" w:rsidP="0079737B">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Для приобретения Товара Пользователю необходимо </w:t>
      </w:r>
      <w:r w:rsidR="0079737B">
        <w:rPr>
          <w:rFonts w:ascii="Arial Narrow" w:eastAsia="Times New Roman" w:hAnsi="Arial Narrow" w:cs="Times New Roman"/>
          <w:color w:val="000000"/>
          <w:sz w:val="22"/>
          <w:szCs w:val="22"/>
        </w:rPr>
        <w:t>оформить Заказ</w:t>
      </w:r>
      <w:r w:rsidRPr="00655840">
        <w:rPr>
          <w:rFonts w:ascii="Arial Narrow" w:eastAsia="Times New Roman" w:hAnsi="Arial Narrow" w:cs="Times New Roman"/>
          <w:color w:val="000000"/>
          <w:sz w:val="22"/>
          <w:szCs w:val="22"/>
        </w:rPr>
        <w:t xml:space="preserve"> в рамках Сайта.</w:t>
      </w:r>
      <w:r w:rsidR="0079737B">
        <w:rPr>
          <w:rFonts w:ascii="Arial Narrow" w:eastAsia="Times New Roman" w:hAnsi="Arial Narrow" w:cs="Times New Roman"/>
          <w:color w:val="000000"/>
          <w:sz w:val="22"/>
          <w:szCs w:val="22"/>
        </w:rPr>
        <w:t xml:space="preserve"> Оформление Заказа осуществляется путем выбора соответствующего Товара и заполнения определенных данных.</w:t>
      </w:r>
    </w:p>
    <w:p w14:paraId="2EA8D54A" w14:textId="0D2708BE"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При оформлении За</w:t>
      </w:r>
      <w:r w:rsidR="0079737B">
        <w:rPr>
          <w:rFonts w:ascii="Arial Narrow" w:eastAsia="Times New Roman" w:hAnsi="Arial Narrow" w:cs="Times New Roman"/>
          <w:color w:val="000000"/>
          <w:sz w:val="22"/>
          <w:szCs w:val="22"/>
        </w:rPr>
        <w:t>каза</w:t>
      </w:r>
      <w:r w:rsidRPr="00655840">
        <w:rPr>
          <w:rFonts w:ascii="Arial Narrow" w:eastAsia="Times New Roman" w:hAnsi="Arial Narrow" w:cs="Times New Roman"/>
          <w:color w:val="000000"/>
          <w:sz w:val="22"/>
          <w:szCs w:val="22"/>
        </w:rPr>
        <w:t xml:space="preserve"> Пользователь выражает своё согласие на заключение с Администрацией договора приобретения Товара (на условиях, указанных в таком договоре), а также подтверждает своё ознакомление со всеми его условиями.</w:t>
      </w:r>
    </w:p>
    <w:p w14:paraId="62E20D32" w14:textId="2352633B" w:rsidR="00AC0FB6"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bookmarkStart w:id="4" w:name="_Hlk198297442"/>
      <w:r w:rsidRPr="00655840">
        <w:rPr>
          <w:rFonts w:ascii="Arial Narrow" w:eastAsia="Times New Roman" w:hAnsi="Arial Narrow" w:cs="Times New Roman"/>
          <w:color w:val="000000"/>
          <w:sz w:val="22"/>
          <w:szCs w:val="22"/>
        </w:rPr>
        <w:t xml:space="preserve">После направления Заявки </w:t>
      </w:r>
      <w:r w:rsidR="00AC0FB6" w:rsidRPr="00655840">
        <w:rPr>
          <w:rFonts w:ascii="Arial Narrow" w:eastAsia="Times New Roman" w:hAnsi="Arial Narrow" w:cs="Times New Roman"/>
          <w:color w:val="000000"/>
          <w:sz w:val="22"/>
          <w:szCs w:val="22"/>
        </w:rPr>
        <w:t xml:space="preserve">Пользователю может быть предложено приобрести Товар путем оплаты через сторонние платежные сервисы (например, </w:t>
      </w:r>
      <w:proofErr w:type="spellStart"/>
      <w:r w:rsidR="00AC0FB6" w:rsidRPr="00655840">
        <w:rPr>
          <w:rFonts w:ascii="Arial Narrow" w:eastAsia="Times New Roman" w:hAnsi="Arial Narrow" w:cs="Times New Roman"/>
          <w:color w:val="000000"/>
          <w:sz w:val="22"/>
          <w:szCs w:val="22"/>
        </w:rPr>
        <w:t>Робокасса</w:t>
      </w:r>
      <w:proofErr w:type="spellEnd"/>
      <w:r w:rsidR="00AC0FB6" w:rsidRPr="00655840">
        <w:rPr>
          <w:rFonts w:ascii="Arial Narrow" w:eastAsia="Times New Roman" w:hAnsi="Arial Narrow" w:cs="Times New Roman"/>
          <w:color w:val="000000"/>
          <w:sz w:val="22"/>
          <w:szCs w:val="22"/>
        </w:rPr>
        <w:t>, Ю</w:t>
      </w:r>
      <w:r w:rsidR="00AC0FB6" w:rsidRPr="00655840">
        <w:rPr>
          <w:rFonts w:ascii="Arial Narrow" w:eastAsia="Times New Roman" w:hAnsi="Arial Narrow" w:cs="Times New Roman"/>
          <w:color w:val="000000"/>
          <w:sz w:val="22"/>
          <w:szCs w:val="22"/>
          <w:lang w:val="en-US"/>
        </w:rPr>
        <w:t>Kassa</w:t>
      </w:r>
      <w:r w:rsidR="00AC0FB6" w:rsidRPr="00655840">
        <w:rPr>
          <w:rFonts w:ascii="Arial Narrow" w:eastAsia="Times New Roman" w:hAnsi="Arial Narrow" w:cs="Times New Roman"/>
          <w:color w:val="000000"/>
          <w:sz w:val="22"/>
          <w:szCs w:val="22"/>
        </w:rPr>
        <w:t>).</w:t>
      </w:r>
    </w:p>
    <w:bookmarkEnd w:id="4"/>
    <w:p w14:paraId="1E0B4C41" w14:textId="16BAB890"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Пользователь соглашается и подтверждает, что для продолжения и завершения процедуры приобретения Товара от него может потребоваться совершение иных действий, не предусмотренных Соглашением.</w:t>
      </w:r>
    </w:p>
    <w:p w14:paraId="02AB4B52" w14:textId="456000B2" w:rsidR="0079737B" w:rsidRDefault="002D59ED"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Pr>
          <w:rFonts w:ascii="Arial Narrow" w:eastAsia="Times New Roman" w:hAnsi="Arial Narrow" w:cs="Times New Roman"/>
          <w:color w:val="000000"/>
          <w:sz w:val="22"/>
          <w:szCs w:val="22"/>
        </w:rPr>
        <w:t>П</w:t>
      </w:r>
      <w:r w:rsidRPr="00655840">
        <w:rPr>
          <w:rFonts w:ascii="Arial Narrow" w:eastAsia="Times New Roman" w:hAnsi="Arial Narrow" w:cs="Times New Roman"/>
          <w:color w:val="000000"/>
          <w:sz w:val="22"/>
          <w:szCs w:val="22"/>
        </w:rPr>
        <w:t>редварительно Пользователь вправе посредством функционала Сайта добавить Товар в «</w:t>
      </w:r>
      <w:r w:rsidR="00AC0FB6" w:rsidRPr="00655840">
        <w:rPr>
          <w:rFonts w:ascii="Arial Narrow" w:eastAsia="Times New Roman" w:hAnsi="Arial Narrow" w:cs="Times New Roman"/>
          <w:color w:val="000000"/>
          <w:sz w:val="22"/>
          <w:szCs w:val="22"/>
        </w:rPr>
        <w:t>Корзину</w:t>
      </w:r>
      <w:r w:rsidRPr="00655840">
        <w:rPr>
          <w:rFonts w:ascii="Arial Narrow" w:eastAsia="Times New Roman" w:hAnsi="Arial Narrow" w:cs="Times New Roman"/>
          <w:color w:val="000000"/>
          <w:sz w:val="22"/>
          <w:szCs w:val="22"/>
        </w:rPr>
        <w:t>».</w:t>
      </w:r>
      <w:r w:rsidR="00AC0FB6" w:rsidRPr="00655840">
        <w:rPr>
          <w:rFonts w:ascii="Arial Narrow" w:eastAsia="Times New Roman" w:hAnsi="Arial Narrow" w:cs="Times New Roman"/>
          <w:color w:val="000000"/>
          <w:sz w:val="22"/>
          <w:szCs w:val="22"/>
        </w:rPr>
        <w:t xml:space="preserve"> Администрация может установить, что перемещение Товара в «Корзину» является обязательным условием оформления За</w:t>
      </w:r>
      <w:r w:rsidR="0079737B">
        <w:rPr>
          <w:rFonts w:ascii="Arial Narrow" w:eastAsia="Times New Roman" w:hAnsi="Arial Narrow" w:cs="Times New Roman"/>
          <w:color w:val="000000"/>
          <w:sz w:val="22"/>
          <w:szCs w:val="22"/>
        </w:rPr>
        <w:t>каза</w:t>
      </w:r>
      <w:r w:rsidR="00AC0FB6" w:rsidRPr="00655840">
        <w:rPr>
          <w:rFonts w:ascii="Arial Narrow" w:eastAsia="Times New Roman" w:hAnsi="Arial Narrow" w:cs="Times New Roman"/>
          <w:color w:val="000000"/>
          <w:sz w:val="22"/>
          <w:szCs w:val="22"/>
        </w:rPr>
        <w:t xml:space="preserve"> и приобретения Товара.</w:t>
      </w:r>
    </w:p>
    <w:p w14:paraId="6C001A1B" w14:textId="70B59FEC" w:rsidR="00D3022B" w:rsidRPr="00655840" w:rsidRDefault="0079737B"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Pr>
          <w:rFonts w:ascii="Arial Narrow" w:eastAsia="Times New Roman" w:hAnsi="Arial Narrow" w:cs="Times New Roman"/>
          <w:color w:val="000000"/>
          <w:sz w:val="22"/>
          <w:szCs w:val="22"/>
        </w:rPr>
        <w:t>При наличии соответствующей функциональной возможности в рамках Сайта (или интегрированных с ним платформ) может происходить хранение оформленных Пользователем Заказов.</w:t>
      </w:r>
      <w:r w:rsidR="00AC0FB6" w:rsidRPr="00655840">
        <w:rPr>
          <w:rFonts w:ascii="Arial Narrow" w:eastAsia="Times New Roman" w:hAnsi="Arial Narrow" w:cs="Times New Roman"/>
          <w:color w:val="000000"/>
          <w:sz w:val="22"/>
          <w:szCs w:val="22"/>
        </w:rPr>
        <w:t xml:space="preserve"> </w:t>
      </w:r>
    </w:p>
    <w:p w14:paraId="5AF67D69"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ОБЩИЕ ПРАВА И ОБЯЗАННОСТИ АДМИНИСТРАЦИИ, ГАРАНТИИ</w:t>
      </w:r>
    </w:p>
    <w:p w14:paraId="3D360BDF"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Администрация гарантирует, что обладает всеми законными основаниями для предоставления Пользователю права пользования Сайта по Соглашению. Все права на Сайт и его составляющие компоненты принадлежат Администрации, либо иным правообладателям, предоставившим Администрации лицензию с возможностью </w:t>
      </w:r>
      <w:proofErr w:type="spellStart"/>
      <w:r w:rsidRPr="00655840">
        <w:rPr>
          <w:rFonts w:ascii="Arial Narrow" w:eastAsia="Times New Roman" w:hAnsi="Arial Narrow" w:cs="Times New Roman"/>
          <w:color w:val="000000"/>
          <w:sz w:val="22"/>
          <w:szCs w:val="22"/>
        </w:rPr>
        <w:t>сублицензирования</w:t>
      </w:r>
      <w:proofErr w:type="spellEnd"/>
      <w:r w:rsidRPr="00655840">
        <w:rPr>
          <w:rFonts w:ascii="Arial Narrow" w:eastAsia="Times New Roman" w:hAnsi="Arial Narrow" w:cs="Times New Roman"/>
          <w:color w:val="000000"/>
          <w:sz w:val="22"/>
          <w:szCs w:val="22"/>
        </w:rPr>
        <w:t>, в том числе на условиях открытой лицензии (LGPL, BSD, MIT и т.д.).</w:t>
      </w:r>
    </w:p>
    <w:p w14:paraId="5D7244F9"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никаким образом не аффилирована и не связана иным образом с Пользователями, работает независимо от них, не имеет своей целью ослабление их позиций или иное воздействие на их положение и не пытается извлекать доход от их деловой репутации.</w:t>
      </w:r>
    </w:p>
    <w:p w14:paraId="03CCF1EE"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обязуется приложить все разумные усилия по обеспечению стабильной работы Сайта, постепенному его совершенствованию, исправлению ошибок в работе Сайта, однако, Сайт предоставляется Пользователю по принципу «как есть». Это означает, что Администрация:</w:t>
      </w:r>
    </w:p>
    <w:p w14:paraId="6869F965"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не гарантирует отсутствие ошибок в работе Сайта;</w:t>
      </w:r>
    </w:p>
    <w:p w14:paraId="449191E6"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не несет ответственность за бесперебойную работу Сайта и его совместимость с программным обеспечением и техническими средствами Пользователя и иных лиц;</w:t>
      </w:r>
    </w:p>
    <w:p w14:paraId="1F970836"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не несет ответственность за причинение любых убытков, которые возникли или могут возникнуть в связи с или при использовании Сайта;</w:t>
      </w:r>
    </w:p>
    <w:p w14:paraId="0022C96D"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lastRenderedPageBreak/>
        <w:t>не несет ответственность за неисполнение либо ненадлежащее исполнение своих обязательств вследствие сбоев в телекоммуникационных и энергетических сетях, действий вредоносных программ, а также недобросовестных действий третьих лиц, направленных на несанкционированный доступ и(или) выведение из строя программного и(или) аппаратного комплекса Администрации.</w:t>
      </w:r>
    </w:p>
    <w:p w14:paraId="51960ADA"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гарантирует Пользователю работоспособность Сайта при условии, что Пользователь использует для доступа к нему актуальные версии операционных систем и веб-браузеров.</w:t>
      </w:r>
    </w:p>
    <w:p w14:paraId="042B2624"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Администрация вправе приостанавливать предоставление доступа к Сайту на время, необходимое для проведения планово-профилактических и восстановительных работ на оборудовании без предварительного уведомления Пользователя. </w:t>
      </w:r>
    </w:p>
    <w:p w14:paraId="0662E5E2"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оставляет за собой право в случае нарушения Пользователем условий Соглашения прекратить доступ Пользователя к Сайту (в том числе путем блокирования доступа к Сайту через IP-адрес, с которого был осуществлен вход данного Пользователя либо было совершено наибольшее количество переходов на Сайт данным Пользователем) без уведомления и указания причин, а также без каких-либо компенсаций и возмещений.</w:t>
      </w:r>
    </w:p>
    <w:p w14:paraId="1B19C86D"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Администрация оставляет за собой право устанавливать любые правила, лимиты и ограничения (технические, юридические, организационные или иные) на использование Сайта и может менять их по своему усмотрению, без предварительного уведомления Пользователя. </w:t>
      </w:r>
    </w:p>
    <w:p w14:paraId="472AAF5A"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обязуется обеспечить конфиденциальность и сохранность всех данных, полученных от Пользователя, кроме случаев, когда такое разглашение произошло по не зависящим от Администрации причинам, а также за исключением случаев, предусмотренных законодательством либо прямо предусмотренных сделкой, соглашением, договором с Пользователем.</w:t>
      </w:r>
    </w:p>
    <w:p w14:paraId="4B95DA8C"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ОБЩИЕ ПРАВА И ОБЯЗАННОСТИ ПОЛЬЗОВАТЕЛЯ, ГАРАНТИИ</w:t>
      </w:r>
    </w:p>
    <w:p w14:paraId="4EEE184E"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u w:val="single"/>
        </w:rPr>
      </w:pPr>
      <w:r w:rsidRPr="00655840">
        <w:rPr>
          <w:rFonts w:ascii="Arial Narrow" w:eastAsia="Times New Roman" w:hAnsi="Arial Narrow" w:cs="Times New Roman"/>
          <w:color w:val="000000"/>
          <w:sz w:val="22"/>
          <w:szCs w:val="22"/>
          <w:u w:val="single"/>
        </w:rPr>
        <w:t>Пользователь гарантирует, что:</w:t>
      </w:r>
    </w:p>
    <w:p w14:paraId="1F27544F"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Он обладает право- и дееспособностью заключать Соглашение, имеющее обязательную юридическую силу, от собственного имени, либо от имени иного физического лица.</w:t>
      </w:r>
    </w:p>
    <w:p w14:paraId="42DA2AB9"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Пользователь получил все необходимые согласия и разрешения, предусмотренные действующим законодательством, для выполнения обязательств, которые могут возникнуть в процессе использования Сайта</w:t>
      </w:r>
      <w:r w:rsidRPr="00655840">
        <w:rPr>
          <w:rFonts w:ascii="Arial Narrow" w:eastAsia="Times New Roman" w:hAnsi="Arial Narrow" w:cs="Times New Roman"/>
          <w:sz w:val="22"/>
          <w:szCs w:val="22"/>
        </w:rPr>
        <w:t>.</w:t>
      </w:r>
    </w:p>
    <w:p w14:paraId="46A5D4BF"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Пользователь получил все необходимые согласия и разрешения, предусмотренные действующим законодательством, для размещения, передачи и публикации личных данных, которые указаны Пользователем как часть его персональных данных. </w:t>
      </w:r>
    </w:p>
    <w:p w14:paraId="62DF7F8C"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Вся информация и документы, предоставленные Пользователем Администрации в связи с принятием (акцептом) и исполнением Соглашения, являются достоверными. Пользователь не скрыл обстоятельств, которые могли бы при их обнаружении негативно повлиять на решение Администрации, касающееся действия Соглашения и его исполнения.</w:t>
      </w:r>
    </w:p>
    <w:p w14:paraId="332D07BC"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Принятие (акцепт) Соглашения не нарушает никаких прав и обязанностей Пользователя перед третьими лицами.</w:t>
      </w:r>
    </w:p>
    <w:p w14:paraId="618E8406"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Не участвует и не связан каким-либо образом ни с одной сделкой или иным обязательством, по которым он находится в ситуации невыполнения своих обязательств или обязан досрочно выполнить свои обязательства, или участие в которых может негативно повлиять на способность Пользователя выполнить взятые им по Соглашению обязательства, о которых Администрация не была информирована Пользователем.</w:t>
      </w:r>
    </w:p>
    <w:p w14:paraId="336BB405"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Используя Сайт, Пользователь действует осмотрительно и добросовестно и не имеет своей целью причинение каким-либо образом ущерба третьими лицам.</w:t>
      </w:r>
    </w:p>
    <w:p w14:paraId="45E5F57D"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u w:val="single"/>
        </w:rPr>
      </w:pPr>
      <w:r w:rsidRPr="00655840">
        <w:rPr>
          <w:rFonts w:ascii="Arial Narrow" w:eastAsia="Times New Roman" w:hAnsi="Arial Narrow" w:cs="Times New Roman"/>
          <w:color w:val="000000"/>
          <w:sz w:val="22"/>
          <w:szCs w:val="22"/>
          <w:u w:val="single"/>
        </w:rPr>
        <w:t>Права Пользователя:</w:t>
      </w:r>
    </w:p>
    <w:p w14:paraId="220795CD"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Пользователь имеет право использовать Сайт не запрещенными Соглашением и действующим международным и российским законодательством способами в соответствии с его назначением и в пределах его функционала.</w:t>
      </w:r>
    </w:p>
    <w:p w14:paraId="180AA7B3"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lastRenderedPageBreak/>
        <w:t>В случае возникновения в работе Сайта проблем технического характера, а также в случае получения Пользователем сообщений с адресов электронной почты, содержащих доменное имя Администрации, являющихся несанкционированной рекламной рассылкой, либо содержащих запрещенные Соглашением материалы, в том числе угрозы или файлы с подозрением на вирус, Пользователь имеет право обратиться к Администрации для выяснения ситуации и принятия необходимых мер.</w:t>
      </w:r>
    </w:p>
    <w:p w14:paraId="6BD049C7" w14:textId="149272CE"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Пользователь имеет право обращаться в техническую поддержку по вопросам, касающимся Сайта.</w:t>
      </w:r>
    </w:p>
    <w:p w14:paraId="30AB49A3"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Пользователь имеет право на обеспечение сохранности своих персональных данных, настолько, насколько это зависит от Администрации в соответствии с действующим международным и российским законодательством.</w:t>
      </w:r>
    </w:p>
    <w:p w14:paraId="3634ACE2"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u w:val="single"/>
        </w:rPr>
      </w:pPr>
      <w:r w:rsidRPr="00655840">
        <w:rPr>
          <w:rFonts w:ascii="Arial Narrow" w:eastAsia="Times New Roman" w:hAnsi="Arial Narrow" w:cs="Times New Roman"/>
          <w:color w:val="000000"/>
          <w:sz w:val="22"/>
          <w:szCs w:val="22"/>
          <w:u w:val="single"/>
        </w:rPr>
        <w:t>Обязанности Пользователя:</w:t>
      </w:r>
    </w:p>
    <w:p w14:paraId="1DD93C8F"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При использовании Сайта Пользователь обязуется не нарушать интеллектуальные права Администрации и иных третьих лиц.</w:t>
      </w:r>
    </w:p>
    <w:p w14:paraId="31F5075A"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Пользователь несет ответственность перед Администрацией за предоставление достоверной и актуальной информации о себе при использовании Сайта. </w:t>
      </w:r>
    </w:p>
    <w:p w14:paraId="2027D386"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Пользователь соглашается никогда и ни при каких обстоятельствах не использовать Сайт для осуществления действий, запрещенных или ограниченных международным и российским законодательством.</w:t>
      </w:r>
    </w:p>
    <w:p w14:paraId="32EA8EA0"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Пользователь обязан не наносить ущерб Сайту и его компонентам в процессе его использования, а также техническим и программным средствам, узловым машинам Администрации или иных лиц, обеспечивающих функционирование Сайта, в том числе путем направления на их IP-адреса многочисленных запросов, вызывающих </w:t>
      </w:r>
      <w:proofErr w:type="spellStart"/>
      <w:r w:rsidRPr="00655840">
        <w:rPr>
          <w:rFonts w:ascii="Arial Narrow" w:eastAsia="Times New Roman" w:hAnsi="Arial Narrow" w:cs="Times New Roman"/>
          <w:color w:val="000000"/>
          <w:sz w:val="22"/>
          <w:szCs w:val="22"/>
        </w:rPr>
        <w:t>DDoS</w:t>
      </w:r>
      <w:proofErr w:type="spellEnd"/>
      <w:r w:rsidRPr="00655840">
        <w:rPr>
          <w:rFonts w:ascii="Arial Narrow" w:eastAsia="Times New Roman" w:hAnsi="Arial Narrow" w:cs="Times New Roman"/>
          <w:color w:val="000000"/>
          <w:sz w:val="22"/>
          <w:szCs w:val="22"/>
        </w:rPr>
        <w:t>-атаку и ошибку типа «отказ в обслуживании» или проведения операций «парсинга».</w:t>
      </w:r>
    </w:p>
    <w:p w14:paraId="6B6E6CE2"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Пользователь соглашается с тем, что возместит Администрации любые убытки, понесенные Администрацией в связи с использованием Пользователем Сайта c нарушением Пользователем Соглашения и прав (в том числе интеллектуальных, информационных и т.д.) третьих лиц.</w:t>
      </w:r>
    </w:p>
    <w:p w14:paraId="0654155D" w14:textId="217119D1"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Пользователь признает и соглашается, что IP-адрес устройства Пользователя фиксируется техническими средствами Администрации</w:t>
      </w:r>
      <w:r w:rsidR="00BA07D1" w:rsidRPr="00655840">
        <w:rPr>
          <w:rFonts w:ascii="Arial Narrow" w:eastAsia="Times New Roman" w:hAnsi="Arial Narrow" w:cs="Times New Roman"/>
          <w:color w:val="000000"/>
          <w:sz w:val="22"/>
          <w:szCs w:val="22"/>
        </w:rPr>
        <w:t xml:space="preserve"> (и/или сторонними средствами метрики)</w:t>
      </w:r>
      <w:r w:rsidRPr="00655840">
        <w:rPr>
          <w:rFonts w:ascii="Arial Narrow" w:eastAsia="Times New Roman" w:hAnsi="Arial Narrow" w:cs="Times New Roman"/>
          <w:color w:val="000000"/>
          <w:sz w:val="22"/>
          <w:szCs w:val="22"/>
        </w:rPr>
        <w:t>, и в случае совершения незаконных действий, в том числе действий, нарушающих интеллектуальные права третьих лиц, ответственным за указанные незаконные действия признается владелец устройства, определяемого техническими средствами Администрации по принадлежности IP-адреса.</w:t>
      </w:r>
    </w:p>
    <w:p w14:paraId="62C43C9E"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ОТВЕТСТВЕННОСТЬ, ОГРАНИЧЕНИЕ ОТВЕТСТВЕННОСТИ</w:t>
      </w:r>
    </w:p>
    <w:p w14:paraId="1D565D35"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ни при каких условиях не несет ответственность за вред, причиненный Пользователю в процессе использования настоящего Сайта, в том числе за попадание в результате использования Сайта в неблагоприятную ситуацию, за любой косвенный, случайный, неумышленный ущерб, включая упущенную выгоду или потерянные данные, вред чести, достоинству или деловой репутации, вызванный в связи с использованием Сайта, Контента или иных материалов, к которым Пользователь или иные лица получили доступ с помощью Сайта, даже если Администрация предупреждала или указывала на возможность такого вреда.</w:t>
      </w:r>
    </w:p>
    <w:p w14:paraId="15426BA2"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Администрация не несет ответственности за утерю Пользователем возможности доступа к Сайту.      </w:t>
      </w:r>
    </w:p>
    <w:p w14:paraId="3027F43A"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не несет ответственности за отсутствие у Пользователя доступа в Интернет, за качество услуг провайдеров связи, за стабильность соединения и доступность тех или иных протоколов передачи данных.</w:t>
      </w:r>
    </w:p>
    <w:p w14:paraId="07D12EC3"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Администрация не несет ответственности за прекращение доступа Пользователя к Сайту по причине, не связанной с виной Администрации.</w:t>
      </w:r>
    </w:p>
    <w:p w14:paraId="7EFBB292"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Сайт может содержать ссылки на другие ресурсы сети Интернет. Настоящим Пользователь соглашается с тем, что Администрация не несет никакой ответственности за доступность этих ресурсов и за информацию, размещенную на них, а также за любые последствия, связанные с использованием этих ресурсов.</w:t>
      </w:r>
    </w:p>
    <w:p w14:paraId="18FE9309"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lastRenderedPageBreak/>
        <w:t>При любых обстоятельствах ответственность Администрации возлагается на нее только при наличии в ее действиях / бездействиях вины в форме прямого умысла.</w:t>
      </w:r>
    </w:p>
    <w:p w14:paraId="795B8DD1"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 остальных случаях за неисполнение или ненадлежащее исполнение обязанностей по Соглашению Стороны несут ответственность, предусмотренную гражданским законодательством Российской Федерации.</w:t>
      </w:r>
    </w:p>
    <w:p w14:paraId="485C8B0E"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ФОРС-МАЖОР</w:t>
      </w:r>
    </w:p>
    <w:p w14:paraId="214F62F1"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Сторона освобождается от ответственности за частичное или полное неисполнение обязательств по Соглашению, если докажет, что надлежащее исполнение оказалось невозможным вследствие непреодолимой силы, то есть чрезвычайных, непредвиденных и непредотвратимых обстоятельств, возникших в течение реализации обязательств из Соглашения, которые нельзя было разумно ожидать при его заключении, либо избежать или преодолеть, а также находящихся вне контроля Сторон Соглашения.</w:t>
      </w:r>
    </w:p>
    <w:p w14:paraId="7D937CA2"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К обстоятельствам непреодолимой силы, в том числе, относятся: военные действия (объявленная или фактическая война), гражданские волнения, массовые заболевания (эпидемии, пандемии и пр.), забастовки, блокада, стихийные бедствия (землетрясение, наводнение, ураган и пр.), пожар, террористические акты, диверсии, ограничения перевозок, запретительные меры государств, запрет торговых операций, в том числе с отдельными странами, вследствие принятия международных санкций, а также отключение дата-центров, находящихся на территории Российской Федерации, от глобальной сети «Интернет» и блокировка серверов или соединений со стороны надзорных органов. </w:t>
      </w:r>
    </w:p>
    <w:p w14:paraId="1E213ED3"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К обстоятельствам непреодолимой силы не относятся, в частности, предпринимательские риски, такие как нарушение обязанностей со стороны контрагентов должника, отсутствие у должника необходимых денежных средств, а также финансово-экономический кризис, изменение валютного курса, девальвация национальной валюты, преступные действия неустановленных лиц.</w:t>
      </w:r>
    </w:p>
    <w:p w14:paraId="7C73F4BF" w14:textId="1BEC40E1"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При наступлении обстоятельств непреодолимой силы, указанных в настоящей главе, каждая Сторона должна без промедления известить о них другую Сторону в письменном виде, в том числе путем отправки сообщения на электронную почту или мессенджер</w:t>
      </w:r>
      <w:r w:rsidR="00127C9F">
        <w:rPr>
          <w:rFonts w:ascii="Arial Narrow" w:eastAsia="Times New Roman" w:hAnsi="Arial Narrow" w:cs="Times New Roman"/>
          <w:color w:val="000000"/>
          <w:sz w:val="22"/>
          <w:szCs w:val="22"/>
        </w:rPr>
        <w:t>, или путем открытого опубликования соответствующей информации на публичных ресурсах</w:t>
      </w:r>
      <w:r w:rsidRPr="00655840">
        <w:rPr>
          <w:rFonts w:ascii="Arial Narrow" w:eastAsia="Times New Roman" w:hAnsi="Arial Narrow" w:cs="Times New Roman"/>
          <w:color w:val="000000"/>
          <w:sz w:val="22"/>
          <w:szCs w:val="22"/>
        </w:rPr>
        <w:t>. Извещение должно содержать данные о характере обстоятельств, а также официальные документы, удостоверяющие наличие этих обстоятельств и, по возможности, дающие оценку их влияния на возможность исполнения Стороной своих обязательств по настоящему Соглашению.</w:t>
      </w:r>
    </w:p>
    <w:p w14:paraId="07814A43"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 случаях наступления обстоятельств непреодолимой силы, предусмотренных настоящей главой, срок выполнения Стороной обязательств по Соглашению отодвигается соразмерно времени, в течение которого действуют эти обстоятельства и их последствия, если такое изменение сроков возможно и/или целесообразно.</w:t>
      </w:r>
    </w:p>
    <w:p w14:paraId="060A9E05"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 том случае если изменение сроков выполнения Стороной обязательств по Соглашению невозможно и/или нецелесообразно либо наступившие обстоятельства непреодолимой силы и их последствия продолжают действовать более 2 (двух) месяцев, то Сторона вправе отказаться от исполнения Соглашения со ссылкой на невозможность исполнения обязательств из Соглашения вследствие наступления обстоятельств непреодолимой силы, если дополнительные переговоры для выявления приемлемых альтернативных способов исполнения Соглашения не привели к положительному результату. Об отказе от исполнения обязательств из Соглашения инициирующая Сторона уведомляет другую Сторону разумные сроки.</w:t>
      </w:r>
    </w:p>
    <w:p w14:paraId="605CE9B3"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 случае отказа Стороны от исполнения Соглашения со ссылкой на невозможность его исполнения вследствие наступления обстоятельств непреодолимой силы никакая из Сторон не будет иметь право требовать от другой Стороны возмещения возможных или состоявшихся убытков.</w:t>
      </w:r>
    </w:p>
    <w:p w14:paraId="677E6798"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ТЕХНИЧЕСКАЯ И ИНАЯ ПОДДЕРЖКА, РАЗРЕШЕНИЕ СПОРОВ И УДОВЛЕТВОРЕНИЕ ПРЕТЕНЗИЙ</w:t>
      </w:r>
    </w:p>
    <w:p w14:paraId="77591DD0"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Администрация обязуется осуществлять техническую и иную поддержку Пользователя по вопросам, имеющим отношение к функционированию и использованию Сайта, а также по вопросам, касающимся Товаров. Поддержка предоставляется только по запросу Пользователя, который осуществляется посредством функционала Сайта. </w:t>
      </w:r>
    </w:p>
    <w:p w14:paraId="30D9AE79" w14:textId="0292906B"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Техническая и иная поддержка осуществляется посредством использования следующих средств связи</w:t>
      </w:r>
      <w:r w:rsidR="00127C9F">
        <w:rPr>
          <w:rFonts w:ascii="Arial Narrow" w:eastAsia="Times New Roman" w:hAnsi="Arial Narrow" w:cs="Times New Roman"/>
          <w:color w:val="000000"/>
          <w:sz w:val="22"/>
          <w:szCs w:val="22"/>
        </w:rPr>
        <w:t xml:space="preserve"> (если иное не установлено в самом Сайте)</w:t>
      </w:r>
      <w:r w:rsidRPr="00655840">
        <w:rPr>
          <w:rFonts w:ascii="Arial Narrow" w:eastAsia="Times New Roman" w:hAnsi="Arial Narrow" w:cs="Times New Roman"/>
          <w:color w:val="000000"/>
          <w:sz w:val="22"/>
          <w:szCs w:val="22"/>
        </w:rPr>
        <w:t>:</w:t>
      </w:r>
    </w:p>
    <w:p w14:paraId="2A071FD1"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lastRenderedPageBreak/>
        <w:t xml:space="preserve">мобильная связь (включая обычные звонки, </w:t>
      </w:r>
      <w:proofErr w:type="spellStart"/>
      <w:r w:rsidRPr="00655840">
        <w:rPr>
          <w:rFonts w:ascii="Arial Narrow" w:eastAsia="Times New Roman" w:hAnsi="Arial Narrow" w:cs="Times New Roman"/>
          <w:color w:val="000000"/>
          <w:sz w:val="22"/>
          <w:szCs w:val="22"/>
        </w:rPr>
        <w:t>СМС-сообщения</w:t>
      </w:r>
      <w:proofErr w:type="spellEnd"/>
      <w:r w:rsidRPr="00655840">
        <w:rPr>
          <w:rFonts w:ascii="Arial Narrow" w:eastAsia="Times New Roman" w:hAnsi="Arial Narrow" w:cs="Times New Roman"/>
          <w:color w:val="000000"/>
          <w:sz w:val="22"/>
          <w:szCs w:val="22"/>
        </w:rPr>
        <w:t>);</w:t>
      </w:r>
    </w:p>
    <w:p w14:paraId="6E5C4FD1" w14:textId="77777777"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электронная почта;</w:t>
      </w:r>
    </w:p>
    <w:p w14:paraId="666EFC49" w14:textId="4CF57A62" w:rsidR="00D3022B" w:rsidRPr="00655840" w:rsidRDefault="00000000" w:rsidP="003C6026">
      <w:pPr>
        <w:numPr>
          <w:ilvl w:val="2"/>
          <w:numId w:val="1"/>
        </w:numPr>
        <w:pBdr>
          <w:top w:val="nil"/>
          <w:left w:val="nil"/>
          <w:bottom w:val="nil"/>
          <w:right w:val="nil"/>
          <w:between w:val="nil"/>
        </w:pBdr>
        <w:tabs>
          <w:tab w:val="left" w:pos="426"/>
        </w:tabs>
        <w:spacing w:before="120"/>
        <w:jc w:val="both"/>
        <w:rPr>
          <w:rFonts w:ascii="Arial Narrow" w:eastAsia="Times New Roman" w:hAnsi="Arial Narrow" w:cs="Times New Roman"/>
          <w:color w:val="000000"/>
          <w:sz w:val="22"/>
          <w:szCs w:val="22"/>
        </w:rPr>
      </w:pPr>
      <w:proofErr w:type="spellStart"/>
      <w:r w:rsidRPr="00655840">
        <w:rPr>
          <w:rFonts w:ascii="Arial Narrow" w:eastAsia="Times New Roman" w:hAnsi="Arial Narrow" w:cs="Times New Roman"/>
          <w:color w:val="000000"/>
          <w:sz w:val="22"/>
          <w:szCs w:val="22"/>
        </w:rPr>
        <w:t>WhatsApp</w:t>
      </w:r>
      <w:proofErr w:type="spellEnd"/>
      <w:r w:rsidR="008E6FAB" w:rsidRPr="00655840">
        <w:rPr>
          <w:rFonts w:ascii="Arial Narrow" w:eastAsia="Times New Roman" w:hAnsi="Arial Narrow" w:cs="Times New Roman"/>
          <w:color w:val="000000"/>
          <w:sz w:val="22"/>
          <w:szCs w:val="22"/>
        </w:rPr>
        <w:t xml:space="preserve">, </w:t>
      </w:r>
      <w:r w:rsidR="008E6FAB" w:rsidRPr="00655840">
        <w:rPr>
          <w:rFonts w:ascii="Arial Narrow" w:eastAsia="Times New Roman" w:hAnsi="Arial Narrow" w:cs="Times New Roman"/>
          <w:color w:val="000000"/>
          <w:sz w:val="22"/>
          <w:szCs w:val="22"/>
          <w:lang w:val="en-US"/>
        </w:rPr>
        <w:t>Telegram</w:t>
      </w:r>
      <w:r w:rsidRPr="00655840">
        <w:rPr>
          <w:rFonts w:ascii="Arial Narrow" w:eastAsia="Times New Roman" w:hAnsi="Arial Narrow" w:cs="Times New Roman"/>
          <w:color w:val="000000"/>
          <w:sz w:val="22"/>
          <w:szCs w:val="22"/>
        </w:rPr>
        <w:t>.</w:t>
      </w:r>
    </w:p>
    <w:p w14:paraId="4AD163FF"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Все споры и претензии регулируются на основании положений Соглашения, отдельных договоров Сторон, а в случае их неурегулирования – в порядке, установленном действующим законодательством.</w:t>
      </w:r>
    </w:p>
    <w:p w14:paraId="5DF6018E"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Любые вопросы, комментарии и иная корреспонденция Пользователя должны направляться Администрации путем отправки электронного сообщения способами, предусмотренными в Соглашении для обмена уведомлениями, сообщениями и документами. Администрация не несет ответственности и не гарантирует ответ на запросы, вопросы, предложения и иную информацию, направленные ему любым другим способом.</w:t>
      </w:r>
    </w:p>
    <w:p w14:paraId="41A68F36"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Возникшие в связи с Соглашением претензии направляются Администрации путем отправки электронного сообщения исключительно по адресу электронной почты, указанному в Соглашении. Администрация обязуется в течение 10 (десяти) календарных дней рассмотреть данную претензию, при необходимости направив письмо с изложением своей позиции по указанному в претензии адресу электронной почты. При этом претензии Пользователей, которых не представляется возможным идентифицировать на основе предоставленных ими данных (в том числе анонимные претензии), Администрация не рассматривает. В случае невозможности разрешения претензии путем переговоров, спор разрешается в судебном порядке в соответствии с Соглашением.</w:t>
      </w:r>
    </w:p>
    <w:p w14:paraId="2DD0D04D" w14:textId="77777777" w:rsidR="00D3022B" w:rsidRPr="00655840" w:rsidRDefault="00000000" w:rsidP="003C6026">
      <w:pPr>
        <w:numPr>
          <w:ilvl w:val="1"/>
          <w:numId w:val="1"/>
        </w:numPr>
        <w:pBdr>
          <w:top w:val="nil"/>
          <w:left w:val="nil"/>
          <w:bottom w:val="nil"/>
          <w:right w:val="nil"/>
          <w:between w:val="nil"/>
        </w:pBdr>
        <w:tabs>
          <w:tab w:val="left" w:pos="426"/>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Пользователь и Администрация соглашаются, что при невозможности разрешения споров, возникших в связи с Соглашением, путем переговоров такие споры разрешаются Сторонами в суде по месту </w:t>
      </w:r>
      <w:r w:rsidRPr="00655840">
        <w:rPr>
          <w:rFonts w:ascii="Arial Narrow" w:eastAsia="Times New Roman" w:hAnsi="Arial Narrow" w:cs="Times New Roman"/>
          <w:sz w:val="22"/>
          <w:szCs w:val="22"/>
        </w:rPr>
        <w:t>регистрации</w:t>
      </w:r>
      <w:r w:rsidRPr="00655840">
        <w:rPr>
          <w:rFonts w:ascii="Arial Narrow" w:eastAsia="Times New Roman" w:hAnsi="Arial Narrow" w:cs="Times New Roman"/>
          <w:color w:val="000000"/>
          <w:sz w:val="22"/>
          <w:szCs w:val="22"/>
        </w:rPr>
        <w:t xml:space="preserve"> Администрации.</w:t>
      </w:r>
    </w:p>
    <w:p w14:paraId="3ED3F0F7"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СРОК ДЕЙСТВИЯ СОГЛАШЕНИЯ И ЕГО РАСТОРЖЕНИЕ</w:t>
      </w:r>
    </w:p>
    <w:p w14:paraId="63D00926"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Соглашение заключается между Сторонами на срок с начала использования Сайта и действует в течение всего функционирования Сайта.</w:t>
      </w:r>
    </w:p>
    <w:p w14:paraId="3EFBD357"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Для прекращения действия Соглашения Пользователю необходимо обратиться с запросом к Администрации по адресу электронной почты, указанному в Соглашении либо в рамках самого Сайта при наличии подобной технической возможности. </w:t>
      </w:r>
    </w:p>
    <w:p w14:paraId="5DE796F5"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СОГЛАШЕНИЕ МЕЖДУ УЧАСТНИКАМИ ЭЛЕКТРОННОГО ВЗАИМОДЕЙСТВИЯ</w:t>
      </w:r>
    </w:p>
    <w:p w14:paraId="1897137E"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Приведенные в настоящем разделе правила являются соглашением между Сторонами Соглашения, как между участниками (сторонами) электронного взаимодействия в порядке статьи 6 Федерального закона от 06.04.2011 N 63-ФЗ «Об электронной подписи», устанавливающим случаи признания электронных документов (в т.ч. первичных учетных документов), подписанных простой электронной подписью, равнозначными документам на бумажных носителях, подписанным собственноручной подписью.</w:t>
      </w:r>
    </w:p>
    <w:p w14:paraId="76D37E1F"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Информация в электронной форме в виде электронного документа или электронного сообщения, направляемого одной из Сторон другой Стороне, имеет юридическую силу только в том случае, если она либо направлена на соответствующий адрес электронной почты получающей Стороны с адреса электронной почты отправляющей Стороны, либо она направлена другой Стороне через программное обеспечение для совместной работы, либо направлена другой Стороне с помощью мессенджера. </w:t>
      </w:r>
    </w:p>
    <w:p w14:paraId="2A9A51B1"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Для целей Соглашения информация в электронной форме, направленная одной Стороной с ее адреса электронной почты на адрес электронной почты другой Стороны, считается подписанной простой электронной подписью в виде адреса электронной почты (логин), который содержится в самом электронном сообщении, ключ простой электронной подписи (пара логин и пароль) применяется в соответствии с правилами, установленными оператором услуг электронной почты, и в электронном сообщении содержится информация, указывающая на Сторону, от имени которой было отправлено электронное сообщение. При этом адрес электронной почты (логин) является открытой частью ключа, а пароль – закрытой частью ключа. Адрес электронной почты Администрации указан в Соглашении. В свою очередь, соответствующим адресом электронной почты Пользователя может считаться тот, с которого поступило соответствующее обращение к Администрации и где были предоставлены данные, позволяющие надлежащим образом идентифицировать </w:t>
      </w:r>
      <w:r w:rsidRPr="00655840">
        <w:rPr>
          <w:rFonts w:ascii="Arial Narrow" w:eastAsia="Times New Roman" w:hAnsi="Arial Narrow" w:cs="Times New Roman"/>
          <w:color w:val="000000"/>
          <w:sz w:val="22"/>
          <w:szCs w:val="22"/>
        </w:rPr>
        <w:lastRenderedPageBreak/>
        <w:t>отправителя как Пользователя. При этом сообщения Стороны, которую не представляется возможным идентифицировать на основе предоставленных ей данных (в том числе анонимные сообщения), не рассматриваются.</w:t>
      </w:r>
    </w:p>
    <w:p w14:paraId="7D3CB276"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Для целей Соглашения информация в электронной форме, направленная одной Стороной другой Стороне с помощью мессенджера, считается подписанной простой электронной подписью в виде идентификатора отправляющей Стороны в мессенджере, который содержится в самом электронном сообщении, ключ простой электронной подписи (пара логин и пароль) применяется в соответствии с правилами, установленными оператором мессенджера, и в электронном сообщении содержится информация, указывающая на Сторону, от имени которой было отправлено электронное сообщение.</w:t>
      </w:r>
    </w:p>
    <w:p w14:paraId="1C975DCB"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Для целей Соглашения информация в электронной форме, направленная одной Стороной другой Стороне с помощью программного обеспечения для совместной работы, считается подписанной простой электронной подписью в виде идентификатора отправляющей Стороны в программном обеспечении для совместной работы (логин), который содержится в самом электронном сообщении, ключ простой электронной подписи (пара логин и пароль) применяется в соответствии с правилами, установленными оператором (владельцем) программного обеспечения для совместной работы, и в электронном сообщении содержится информация, указывающая на Сторону, от имени которой было отправлено электронное сообщение. </w:t>
      </w:r>
    </w:p>
    <w:p w14:paraId="75F5F136"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Информация в электронной форме, подписанная простой электронной подписью направляющей ее Стороны, признается Сторонами электронным документом, равнозначным документу на бумажном носителе, подписанному собственноручной подписью соответствующей Стороны. Все документы, уведомления и сообщения, отправленные Сторонами друг другу в порядке настоящего раздела, признаются официальной перепиской в рамках Соглашения, и имеют силу юридически значимого письменного документа. Сообщения, исходящие с соответствующего адреса электронной почты, считаются сообщениями, исходящими от соответствующей Стороны Соглашения. Сканированные копии подписанных Сторонами документов (соглашения, дополнительных соглашений, приложений, актов, уведомлений, претензий и прочих документов) равнозначны бумажным документам с личными подписями Сторон.</w:t>
      </w:r>
    </w:p>
    <w:p w14:paraId="773394DB"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Каждая из Сторон обязуется соблюдать конфиденциальность ключа простой электронной подписи в виде логина и пароля от информационной системы оператора услуг электронной почты. В случае несанкционированного доступа к указанным логину и паролю, их утраты или раскрытия третьим лицам Сторона обязана незамедлительно сообщить об этом другой Стороне и принять меры по восстановлению доступа и/или замене логина и пароля.</w:t>
      </w:r>
    </w:p>
    <w:p w14:paraId="602DA4DC"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Вместо использования простой электронной подписи для подписания электронных документов Стороны вправе использовать усиленную квалифицированную электронную подпись в соответствии с законодательством Российской Федерации. Стороны признают юридическую значимость документов, подписанных усиленной квалифицированной электронной подписью, направленных как в порядке настоящего раздела, так и через системы электронного документооборота (например, </w:t>
      </w:r>
      <w:proofErr w:type="spellStart"/>
      <w:r w:rsidRPr="00655840">
        <w:rPr>
          <w:rFonts w:ascii="Arial Narrow" w:eastAsia="Times New Roman" w:hAnsi="Arial Narrow" w:cs="Times New Roman"/>
          <w:color w:val="000000"/>
          <w:sz w:val="22"/>
          <w:szCs w:val="22"/>
        </w:rPr>
        <w:t>Контур.Диадок</w:t>
      </w:r>
      <w:proofErr w:type="spellEnd"/>
      <w:r w:rsidRPr="00655840">
        <w:rPr>
          <w:rFonts w:ascii="Arial Narrow" w:eastAsia="Times New Roman" w:hAnsi="Arial Narrow" w:cs="Times New Roman"/>
          <w:color w:val="000000"/>
          <w:sz w:val="22"/>
          <w:szCs w:val="22"/>
        </w:rPr>
        <w:t xml:space="preserve">, Тензор СБИС и т.д.). </w:t>
      </w:r>
    </w:p>
    <w:p w14:paraId="521A7C2A"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Соглашение, заявки на оказание услуг, акты, уведомления, претензии, иные документы и электронные сообщения, направляемые Сторонами друг другу, могут содержать ссылки на информационные ресурсы в сети «Интернет» (сайты, страницы сайтов и пр.). Сторона обязана сообщить другой Стороне о невозможности перейти по полученной от нее ссылке, возникновении ошибки, отсутствии необходимой информации или ее несоответствии заранее оговоренной информации при переходе по полученной ссылке в течение 3 (трех) календарных дней с момента получения ссылки. В противном случае, Сторона, отправившая ссылку, имеет право считать, что другая Сторона получила доступ к информации, предоставленной Стороной, направившей ссылку, после перехода по такой ссылке и не имеет никаких возражений против этого факта.</w:t>
      </w:r>
    </w:p>
    <w:p w14:paraId="5D1A34D8"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ПРОЧИЕ ПОЛОЖЕНИЯ</w:t>
      </w:r>
    </w:p>
    <w:p w14:paraId="516A1749" w14:textId="541FB775"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Действующая редакция Соглашения размещается в сети «Интернет» на Сайте по адресу:</w:t>
      </w:r>
      <w:r w:rsidR="002D1335">
        <w:rPr>
          <w:rFonts w:ascii="Arial Narrow" w:eastAsia="Times New Roman" w:hAnsi="Arial Narrow" w:cs="Times New Roman"/>
          <w:color w:val="000000"/>
          <w:sz w:val="22"/>
          <w:szCs w:val="22"/>
        </w:rPr>
        <w:t xml:space="preserve"> </w:t>
      </w:r>
      <w:r w:rsidR="00F73992" w:rsidRPr="00157DA4">
        <w:rPr>
          <w:rFonts w:ascii="Arial Narrow" w:eastAsia="Times New Roman" w:hAnsi="Arial Narrow" w:cs="Times New Roman"/>
          <w:iCs/>
        </w:rPr>
        <w:t>vitalis-life.ru</w:t>
      </w:r>
    </w:p>
    <w:p w14:paraId="6E0C3D09"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 xml:space="preserve">Администрация оставляет за собой право в одностороннем порядке и без предварительного уведомления Пользователей изменять условия Соглашения, разместив при этом окончательную версию Соглашения в рамках Сайта по указанному выше адресу за 10 (десять) календарных дней до вступления изменений в силу. </w:t>
      </w:r>
    </w:p>
    <w:p w14:paraId="668E633A" w14:textId="6B8C0269"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Уступка прав (требований)</w:t>
      </w:r>
      <w:r w:rsidR="0000351E">
        <w:rPr>
          <w:rFonts w:ascii="Arial Narrow" w:eastAsia="Times New Roman" w:hAnsi="Arial Narrow" w:cs="Times New Roman"/>
          <w:color w:val="000000"/>
          <w:sz w:val="22"/>
          <w:szCs w:val="22"/>
        </w:rPr>
        <w:t xml:space="preserve"> Пользователем</w:t>
      </w:r>
      <w:r w:rsidRPr="00655840">
        <w:rPr>
          <w:rFonts w:ascii="Arial Narrow" w:eastAsia="Times New Roman" w:hAnsi="Arial Narrow" w:cs="Times New Roman"/>
          <w:color w:val="000000"/>
          <w:sz w:val="22"/>
          <w:szCs w:val="22"/>
        </w:rPr>
        <w:t xml:space="preserve"> по Соглашению осуществляется по письменному согласованию Сторон либо в силу правопреемства на основании закона.</w:t>
      </w:r>
      <w:r w:rsidR="00127C9F">
        <w:rPr>
          <w:rFonts w:ascii="Arial Narrow" w:eastAsia="Times New Roman" w:hAnsi="Arial Narrow" w:cs="Times New Roman"/>
          <w:color w:val="000000"/>
          <w:sz w:val="22"/>
          <w:szCs w:val="22"/>
        </w:rPr>
        <w:t xml:space="preserve"> Администрация вправе производить такую уступку без предварительного согласования</w:t>
      </w:r>
      <w:r w:rsidR="0000351E">
        <w:rPr>
          <w:rFonts w:ascii="Arial Narrow" w:eastAsia="Times New Roman" w:hAnsi="Arial Narrow" w:cs="Times New Roman"/>
          <w:color w:val="000000"/>
          <w:sz w:val="22"/>
          <w:szCs w:val="22"/>
        </w:rPr>
        <w:t xml:space="preserve"> с Пользователем</w:t>
      </w:r>
      <w:r w:rsidR="00127C9F">
        <w:rPr>
          <w:rFonts w:ascii="Arial Narrow" w:eastAsia="Times New Roman" w:hAnsi="Arial Narrow" w:cs="Times New Roman"/>
          <w:color w:val="000000"/>
          <w:sz w:val="22"/>
          <w:szCs w:val="22"/>
        </w:rPr>
        <w:t>.</w:t>
      </w:r>
    </w:p>
    <w:p w14:paraId="7F8183B4"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lastRenderedPageBreak/>
        <w:t>Законодательством, подлежащим применению к Соглашению, является законодательство Российской Федерации.</w:t>
      </w:r>
    </w:p>
    <w:p w14:paraId="26A69637" w14:textId="77777777" w:rsidR="00D3022B" w:rsidRPr="00655840" w:rsidRDefault="00000000" w:rsidP="003C6026">
      <w:pPr>
        <w:numPr>
          <w:ilvl w:val="1"/>
          <w:numId w:val="1"/>
        </w:numPr>
        <w:pBdr>
          <w:top w:val="nil"/>
          <w:left w:val="nil"/>
          <w:bottom w:val="nil"/>
          <w:right w:val="nil"/>
          <w:between w:val="nil"/>
        </w:pBdr>
        <w:tabs>
          <w:tab w:val="left" w:pos="426"/>
          <w:tab w:val="left" w:pos="567"/>
        </w:tabs>
        <w:spacing w:before="120"/>
        <w:ind w:left="0" w:firstLine="0"/>
        <w:jc w:val="both"/>
        <w:rPr>
          <w:rFonts w:ascii="Arial Narrow" w:eastAsia="Times New Roman" w:hAnsi="Arial Narrow" w:cs="Times New Roman"/>
          <w:color w:val="000000"/>
          <w:sz w:val="22"/>
          <w:szCs w:val="22"/>
        </w:rPr>
      </w:pPr>
      <w:r w:rsidRPr="00655840">
        <w:rPr>
          <w:rFonts w:ascii="Arial Narrow" w:eastAsia="Times New Roman" w:hAnsi="Arial Narrow" w:cs="Times New Roman"/>
          <w:color w:val="000000"/>
          <w:sz w:val="22"/>
          <w:szCs w:val="22"/>
        </w:rPr>
        <w:t>Местом исполнения настоящего Соглашения является место, указанное на первой странице настоящего Соглашения.</w:t>
      </w:r>
    </w:p>
    <w:p w14:paraId="5FDD7F57" w14:textId="77777777" w:rsidR="00D3022B" w:rsidRPr="00655840" w:rsidRDefault="00000000" w:rsidP="003C6026">
      <w:pPr>
        <w:pStyle w:val="1"/>
        <w:numPr>
          <w:ilvl w:val="0"/>
          <w:numId w:val="1"/>
        </w:numPr>
        <w:jc w:val="center"/>
        <w:rPr>
          <w:rFonts w:ascii="Arial Narrow" w:eastAsia="Times New Roman" w:hAnsi="Arial Narrow" w:cs="Times New Roman"/>
          <w:sz w:val="22"/>
          <w:szCs w:val="22"/>
        </w:rPr>
      </w:pPr>
      <w:r w:rsidRPr="00655840">
        <w:rPr>
          <w:rFonts w:ascii="Arial Narrow" w:eastAsia="Times New Roman" w:hAnsi="Arial Narrow" w:cs="Times New Roman"/>
          <w:sz w:val="22"/>
          <w:szCs w:val="22"/>
        </w:rPr>
        <w:t>АДРЕСА И РЕКВИЗИТЫ АДМИНИСТРАЦИИ</w:t>
      </w:r>
    </w:p>
    <w:p w14:paraId="30CF3419" w14:textId="77777777" w:rsidR="002E3A9E" w:rsidRDefault="008958CD" w:rsidP="003C6026">
      <w:pPr>
        <w:tabs>
          <w:tab w:val="left" w:pos="5875"/>
        </w:tabs>
        <w:rPr>
          <w:rFonts w:ascii="Arial Narrow" w:eastAsia="Times New Roman" w:hAnsi="Arial Narrow" w:cs="Times New Roman"/>
          <w:iCs/>
        </w:rPr>
      </w:pPr>
      <w:bookmarkStart w:id="5" w:name="_Hlk199501337"/>
      <w:bookmarkStart w:id="6" w:name="_Hlk197430455"/>
      <w:r>
        <w:rPr>
          <w:rFonts w:ascii="Arial Narrow" w:eastAsia="Times New Roman" w:hAnsi="Arial Narrow" w:cs="Times New Roman"/>
          <w:iCs/>
        </w:rPr>
        <w:t>Индивидуальный предприниматель</w:t>
      </w:r>
      <w:r w:rsidR="00F53435">
        <w:rPr>
          <w:rFonts w:ascii="Arial Narrow" w:eastAsia="Times New Roman" w:hAnsi="Arial Narrow" w:cs="Times New Roman"/>
          <w:iCs/>
        </w:rPr>
        <w:t xml:space="preserve"> Никифоренко </w:t>
      </w:r>
      <w:r>
        <w:rPr>
          <w:rFonts w:ascii="Arial Narrow" w:eastAsia="Times New Roman" w:hAnsi="Arial Narrow" w:cs="Times New Roman"/>
          <w:iCs/>
        </w:rPr>
        <w:t>Ирина Александровна</w:t>
      </w:r>
      <w:r w:rsidR="00201EAB">
        <w:rPr>
          <w:rFonts w:ascii="Arial Narrow" w:eastAsia="Times New Roman" w:hAnsi="Arial Narrow" w:cs="Times New Roman"/>
          <w:iCs/>
        </w:rPr>
        <w:t xml:space="preserve"> (ИП Никифоренко И.А.)</w:t>
      </w:r>
      <w:r w:rsidR="008E6FAB" w:rsidRPr="00655840">
        <w:rPr>
          <w:rFonts w:ascii="Arial Narrow" w:eastAsia="Times New Roman" w:hAnsi="Arial Narrow" w:cs="Times New Roman"/>
          <w:iCs/>
        </w:rPr>
        <w:t xml:space="preserve"> </w:t>
      </w:r>
      <w:bookmarkEnd w:id="5"/>
    </w:p>
    <w:p w14:paraId="5995218E" w14:textId="7D572CDD" w:rsidR="00D3022B" w:rsidRDefault="008E6FAB" w:rsidP="003C6026">
      <w:pPr>
        <w:tabs>
          <w:tab w:val="left" w:pos="5875"/>
        </w:tabs>
        <w:rPr>
          <w:rFonts w:ascii="Arial Narrow" w:eastAsia="Times New Roman" w:hAnsi="Arial Narrow" w:cs="Times New Roman"/>
          <w:iCs/>
        </w:rPr>
      </w:pPr>
      <w:r w:rsidRPr="00655840">
        <w:rPr>
          <w:rFonts w:ascii="Arial Narrow" w:eastAsia="Times New Roman" w:hAnsi="Arial Narrow" w:cs="Times New Roman"/>
          <w:iCs/>
        </w:rPr>
        <w:t xml:space="preserve">ИНН: </w:t>
      </w:r>
      <w:r w:rsidR="00F53435" w:rsidRPr="00F53435">
        <w:rPr>
          <w:rFonts w:ascii="Arial Narrow" w:eastAsia="Times New Roman" w:hAnsi="Arial Narrow" w:cs="Times New Roman"/>
          <w:iCs/>
        </w:rPr>
        <w:t>773104737415</w:t>
      </w:r>
    </w:p>
    <w:p w14:paraId="6953C0FC" w14:textId="140D2B20" w:rsidR="002E3A9E" w:rsidRDefault="002E3A9E" w:rsidP="003C6026">
      <w:pPr>
        <w:tabs>
          <w:tab w:val="left" w:pos="5875"/>
        </w:tabs>
        <w:rPr>
          <w:rFonts w:ascii="Arial Narrow" w:eastAsia="Times New Roman" w:hAnsi="Arial Narrow" w:cs="Times New Roman"/>
          <w:iCs/>
        </w:rPr>
      </w:pPr>
      <w:r>
        <w:rPr>
          <w:rFonts w:ascii="Arial Narrow" w:eastAsia="Times New Roman" w:hAnsi="Arial Narrow" w:cs="Times New Roman"/>
          <w:iCs/>
        </w:rPr>
        <w:t xml:space="preserve">ОГРНИП: </w:t>
      </w:r>
      <w:r w:rsidRPr="002E3A9E">
        <w:rPr>
          <w:rFonts w:ascii="Arial Narrow" w:eastAsia="Times New Roman" w:hAnsi="Arial Narrow" w:cs="Times New Roman"/>
          <w:iCs/>
        </w:rPr>
        <w:t>325774600129389</w:t>
      </w:r>
    </w:p>
    <w:p w14:paraId="50FE4778" w14:textId="41614134" w:rsidR="00CD233C" w:rsidRPr="00F53435" w:rsidRDefault="00CD233C" w:rsidP="003C6026">
      <w:pPr>
        <w:tabs>
          <w:tab w:val="left" w:pos="5875"/>
        </w:tabs>
        <w:rPr>
          <w:rFonts w:ascii="Arial Narrow" w:eastAsia="Times New Roman" w:hAnsi="Arial Narrow" w:cs="Times New Roman"/>
          <w:iCs/>
        </w:rPr>
      </w:pPr>
      <w:r w:rsidRPr="00CD233C">
        <w:rPr>
          <w:rFonts w:ascii="Arial Narrow" w:eastAsia="Times New Roman" w:hAnsi="Arial Narrow" w:cs="Times New Roman"/>
          <w:iCs/>
        </w:rPr>
        <w:t xml:space="preserve">Адрес места осуществления деятельности по изготовлению продукции: 143443, Россия, Московская область, </w:t>
      </w:r>
      <w:proofErr w:type="spellStart"/>
      <w:r w:rsidRPr="00CD233C">
        <w:rPr>
          <w:rFonts w:ascii="Arial Narrow" w:eastAsia="Times New Roman" w:hAnsi="Arial Narrow" w:cs="Times New Roman"/>
          <w:iCs/>
        </w:rPr>
        <w:t>г.о.Красногорск</w:t>
      </w:r>
      <w:proofErr w:type="spellEnd"/>
      <w:r w:rsidRPr="00CD233C">
        <w:rPr>
          <w:rFonts w:ascii="Arial Narrow" w:eastAsia="Times New Roman" w:hAnsi="Arial Narrow" w:cs="Times New Roman"/>
          <w:iCs/>
        </w:rPr>
        <w:t>, г. Красногорск, Золотая аллея, д. 1</w:t>
      </w:r>
    </w:p>
    <w:p w14:paraId="49526601" w14:textId="28A6B04B" w:rsidR="008E6FAB" w:rsidRPr="00F53435" w:rsidRDefault="002E3A9E" w:rsidP="003C6026">
      <w:pPr>
        <w:tabs>
          <w:tab w:val="left" w:pos="5875"/>
        </w:tabs>
        <w:rPr>
          <w:rFonts w:ascii="Arial Narrow" w:eastAsia="Times New Roman" w:hAnsi="Arial Narrow" w:cs="Times New Roman"/>
          <w:sz w:val="22"/>
          <w:szCs w:val="22"/>
        </w:rPr>
      </w:pPr>
      <w:r w:rsidRPr="00B91B7A">
        <w:rPr>
          <w:rFonts w:ascii="Arial Narrow" w:eastAsia="Times New Roman" w:hAnsi="Arial Narrow" w:cs="Times New Roman"/>
          <w:sz w:val="22"/>
          <w:szCs w:val="22"/>
        </w:rPr>
        <w:t xml:space="preserve">Телефон: +7 </w:t>
      </w:r>
      <w:r w:rsidR="00B91B7A" w:rsidRPr="00B91B7A">
        <w:rPr>
          <w:rFonts w:ascii="Arial Narrow" w:eastAsia="Times New Roman" w:hAnsi="Arial Narrow" w:cs="Times New Roman"/>
          <w:sz w:val="22"/>
          <w:szCs w:val="22"/>
        </w:rPr>
        <w:t>925</w:t>
      </w:r>
      <w:r w:rsidRPr="00B91B7A">
        <w:rPr>
          <w:rFonts w:ascii="Arial Narrow" w:eastAsia="Times New Roman" w:hAnsi="Arial Narrow" w:cs="Times New Roman"/>
          <w:sz w:val="22"/>
          <w:szCs w:val="22"/>
        </w:rPr>
        <w:t xml:space="preserve"> </w:t>
      </w:r>
      <w:r w:rsidR="00B91B7A" w:rsidRPr="00B91B7A">
        <w:rPr>
          <w:rFonts w:ascii="Arial Narrow" w:eastAsia="Times New Roman" w:hAnsi="Arial Narrow" w:cs="Times New Roman"/>
          <w:sz w:val="22"/>
          <w:szCs w:val="22"/>
        </w:rPr>
        <w:t>333</w:t>
      </w:r>
      <w:r w:rsidRPr="00B91B7A">
        <w:rPr>
          <w:rFonts w:ascii="Arial Narrow" w:eastAsia="Times New Roman" w:hAnsi="Arial Narrow" w:cs="Times New Roman"/>
          <w:sz w:val="22"/>
          <w:szCs w:val="22"/>
        </w:rPr>
        <w:t xml:space="preserve"> </w:t>
      </w:r>
      <w:r w:rsidR="00B91B7A" w:rsidRPr="00B91B7A">
        <w:rPr>
          <w:rFonts w:ascii="Arial Narrow" w:eastAsia="Times New Roman" w:hAnsi="Arial Narrow" w:cs="Times New Roman"/>
          <w:sz w:val="22"/>
          <w:szCs w:val="22"/>
        </w:rPr>
        <w:t>77</w:t>
      </w:r>
      <w:r w:rsidRPr="00B91B7A">
        <w:rPr>
          <w:rFonts w:ascii="Arial Narrow" w:eastAsia="Times New Roman" w:hAnsi="Arial Narrow" w:cs="Times New Roman"/>
          <w:sz w:val="22"/>
          <w:szCs w:val="22"/>
        </w:rPr>
        <w:t xml:space="preserve"> </w:t>
      </w:r>
      <w:r w:rsidR="00B91B7A" w:rsidRPr="00B91B7A">
        <w:rPr>
          <w:rFonts w:ascii="Arial Narrow" w:eastAsia="Times New Roman" w:hAnsi="Arial Narrow" w:cs="Times New Roman"/>
          <w:sz w:val="22"/>
          <w:szCs w:val="22"/>
        </w:rPr>
        <w:t>07</w:t>
      </w:r>
    </w:p>
    <w:p w14:paraId="49353BDF" w14:textId="4E86DE1F" w:rsidR="00D3022B" w:rsidRPr="00655840" w:rsidRDefault="00000000" w:rsidP="003C6026">
      <w:pPr>
        <w:tabs>
          <w:tab w:val="left" w:pos="5875"/>
        </w:tabs>
        <w:rPr>
          <w:rFonts w:ascii="Arial Narrow" w:eastAsia="Times New Roman" w:hAnsi="Arial Narrow" w:cs="Times New Roman"/>
          <w:sz w:val="22"/>
          <w:szCs w:val="22"/>
        </w:rPr>
      </w:pPr>
      <w:r w:rsidRPr="00655840">
        <w:rPr>
          <w:rFonts w:ascii="Arial Narrow" w:eastAsia="Times New Roman" w:hAnsi="Arial Narrow" w:cs="Times New Roman"/>
          <w:sz w:val="22"/>
          <w:szCs w:val="22"/>
        </w:rPr>
        <w:t>Эл. почта:</w:t>
      </w:r>
      <w:r w:rsidR="008E6FAB" w:rsidRPr="00655840">
        <w:rPr>
          <w:rFonts w:ascii="Arial Narrow" w:hAnsi="Arial Narrow"/>
        </w:rPr>
        <w:t xml:space="preserve"> </w:t>
      </w:r>
      <w:hyperlink r:id="rId8" w:history="1">
        <w:r w:rsidR="00914889" w:rsidRPr="00655840">
          <w:rPr>
            <w:rStyle w:val="a4"/>
            <w:rFonts w:ascii="Arial Narrow" w:hAnsi="Arial Narrow" w:cs="Times New Roman"/>
            <w:sz w:val="22"/>
            <w:szCs w:val="22"/>
            <w:lang w:val="en-US"/>
          </w:rPr>
          <w:t>vitalis</w:t>
        </w:r>
        <w:r w:rsidR="00914889" w:rsidRPr="00655840">
          <w:rPr>
            <w:rStyle w:val="a4"/>
            <w:rFonts w:ascii="Arial Narrow" w:hAnsi="Arial Narrow" w:cs="Times New Roman"/>
            <w:sz w:val="22"/>
            <w:szCs w:val="22"/>
          </w:rPr>
          <w:t>-</w:t>
        </w:r>
        <w:r w:rsidR="00914889" w:rsidRPr="00655840">
          <w:rPr>
            <w:rStyle w:val="a4"/>
            <w:rFonts w:ascii="Arial Narrow" w:hAnsi="Arial Narrow" w:cs="Times New Roman"/>
            <w:sz w:val="22"/>
            <w:szCs w:val="22"/>
            <w:lang w:val="en-US"/>
          </w:rPr>
          <w:t>life</w:t>
        </w:r>
        <w:r w:rsidR="00914889" w:rsidRPr="00655840">
          <w:rPr>
            <w:rStyle w:val="a4"/>
            <w:rFonts w:ascii="Arial Narrow" w:hAnsi="Arial Narrow" w:cs="Times New Roman"/>
            <w:sz w:val="22"/>
            <w:szCs w:val="22"/>
          </w:rPr>
          <w:t>.</w:t>
        </w:r>
        <w:r w:rsidR="00914889" w:rsidRPr="00655840">
          <w:rPr>
            <w:rStyle w:val="a4"/>
            <w:rFonts w:ascii="Arial Narrow" w:hAnsi="Arial Narrow" w:cs="Times New Roman"/>
            <w:sz w:val="22"/>
            <w:szCs w:val="22"/>
            <w:lang w:val="en-US"/>
          </w:rPr>
          <w:t>rus</w:t>
        </w:r>
        <w:r w:rsidR="00914889" w:rsidRPr="00655840">
          <w:rPr>
            <w:rStyle w:val="a4"/>
            <w:rFonts w:ascii="Arial Narrow" w:hAnsi="Arial Narrow" w:cs="Times New Roman"/>
            <w:sz w:val="22"/>
            <w:szCs w:val="22"/>
          </w:rPr>
          <w:t>@</w:t>
        </w:r>
        <w:r w:rsidR="00914889" w:rsidRPr="00655840">
          <w:rPr>
            <w:rStyle w:val="a4"/>
            <w:rFonts w:ascii="Arial Narrow" w:hAnsi="Arial Narrow" w:cs="Times New Roman"/>
            <w:sz w:val="22"/>
            <w:szCs w:val="22"/>
            <w:lang w:val="en-US"/>
          </w:rPr>
          <w:t>mail</w:t>
        </w:r>
        <w:r w:rsidR="00914889" w:rsidRPr="00655840">
          <w:rPr>
            <w:rStyle w:val="a4"/>
            <w:rFonts w:ascii="Arial Narrow" w:hAnsi="Arial Narrow" w:cs="Times New Roman"/>
            <w:sz w:val="22"/>
            <w:szCs w:val="22"/>
          </w:rPr>
          <w:t>.</w:t>
        </w:r>
        <w:r w:rsidR="00914889" w:rsidRPr="00655840">
          <w:rPr>
            <w:rStyle w:val="a4"/>
            <w:rFonts w:ascii="Arial Narrow" w:hAnsi="Arial Narrow" w:cs="Times New Roman"/>
            <w:sz w:val="22"/>
            <w:szCs w:val="22"/>
            <w:lang w:val="en-US"/>
          </w:rPr>
          <w:t>ru</w:t>
        </w:r>
      </w:hyperlink>
      <w:r w:rsidR="00914889" w:rsidRPr="00655840">
        <w:rPr>
          <w:rFonts w:ascii="Arial Narrow" w:hAnsi="Arial Narrow" w:cs="Times New Roman"/>
          <w:sz w:val="22"/>
          <w:szCs w:val="22"/>
        </w:rPr>
        <w:t xml:space="preserve"> </w:t>
      </w:r>
      <w:r w:rsidR="008E6FAB" w:rsidRPr="00655840">
        <w:rPr>
          <w:rFonts w:ascii="Arial Narrow" w:eastAsia="Times New Roman" w:hAnsi="Arial Narrow" w:cs="Times New Roman"/>
          <w:sz w:val="20"/>
          <w:szCs w:val="20"/>
        </w:rPr>
        <w:t xml:space="preserve"> </w:t>
      </w:r>
    </w:p>
    <w:p w14:paraId="1A46BA72" w14:textId="77777777" w:rsidR="00D3022B" w:rsidRPr="00655840" w:rsidRDefault="00D3022B" w:rsidP="003C6026">
      <w:pPr>
        <w:tabs>
          <w:tab w:val="left" w:pos="5875"/>
        </w:tabs>
        <w:rPr>
          <w:rFonts w:ascii="Arial Narrow" w:eastAsia="Times New Roman" w:hAnsi="Arial Narrow" w:cs="Times New Roman"/>
          <w:sz w:val="22"/>
          <w:szCs w:val="22"/>
        </w:rPr>
      </w:pPr>
    </w:p>
    <w:p w14:paraId="266B787D" w14:textId="77777777" w:rsidR="00D3022B" w:rsidRPr="00655840" w:rsidRDefault="00000000" w:rsidP="003C6026">
      <w:pPr>
        <w:tabs>
          <w:tab w:val="left" w:pos="5875"/>
        </w:tabs>
        <w:rPr>
          <w:rFonts w:ascii="Arial Narrow" w:eastAsia="Times New Roman" w:hAnsi="Arial Narrow" w:cs="Times New Roman"/>
          <w:b/>
          <w:sz w:val="22"/>
          <w:szCs w:val="22"/>
        </w:rPr>
      </w:pPr>
      <w:r w:rsidRPr="00655840">
        <w:rPr>
          <w:rFonts w:ascii="Arial Narrow" w:eastAsia="Times New Roman" w:hAnsi="Arial Narrow" w:cs="Times New Roman"/>
          <w:b/>
          <w:sz w:val="22"/>
          <w:szCs w:val="22"/>
        </w:rPr>
        <w:t>Утверждено</w:t>
      </w:r>
    </w:p>
    <w:bookmarkEnd w:id="6"/>
    <w:p w14:paraId="03FA1B6C" w14:textId="5F4D492B" w:rsidR="00D3022B" w:rsidRPr="00C73F20" w:rsidRDefault="00C73F20" w:rsidP="00C73F20">
      <w:pPr>
        <w:spacing w:before="120"/>
        <w:jc w:val="both"/>
        <w:rPr>
          <w:rFonts w:ascii="Arial Narrow" w:eastAsia="Times New Roman" w:hAnsi="Arial Narrow" w:cs="Times New Roman"/>
          <w:sz w:val="22"/>
          <w:szCs w:val="22"/>
        </w:rPr>
      </w:pPr>
      <w:proofErr w:type="spellStart"/>
      <w:r w:rsidRPr="00C73F20">
        <w:rPr>
          <w:rFonts w:ascii="Arial Narrow" w:hAnsi="Arial Narrow"/>
          <w:lang w:val="en-US"/>
        </w:rPr>
        <w:t>Никифоренко</w:t>
      </w:r>
      <w:proofErr w:type="spellEnd"/>
      <w:r w:rsidRPr="00C73F20">
        <w:rPr>
          <w:rFonts w:ascii="Arial Narrow" w:hAnsi="Arial Narrow"/>
          <w:lang w:val="en-US"/>
        </w:rPr>
        <w:t xml:space="preserve"> И.А</w:t>
      </w:r>
      <w:r>
        <w:rPr>
          <w:rFonts w:ascii="Arial Narrow" w:hAnsi="Arial Narrow"/>
        </w:rPr>
        <w:t>.</w:t>
      </w:r>
    </w:p>
    <w:sectPr w:rsidR="00D3022B" w:rsidRPr="00C73F20">
      <w:headerReference w:type="default" r:id="rId9"/>
      <w:pgSz w:w="11906" w:h="16838"/>
      <w:pgMar w:top="1134" w:right="850"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C3937" w14:textId="77777777" w:rsidR="00553F9F" w:rsidRDefault="00553F9F">
      <w:r>
        <w:separator/>
      </w:r>
    </w:p>
  </w:endnote>
  <w:endnote w:type="continuationSeparator" w:id="0">
    <w:p w14:paraId="6A7765E7" w14:textId="77777777" w:rsidR="00553F9F" w:rsidRDefault="00553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CC"/>
    <w:family w:val="swiss"/>
    <w:pitch w:val="variable"/>
    <w:sig w:usb0="00000287" w:usb1="00000800" w:usb2="00000000" w:usb3="00000000" w:csb0="0000009F" w:csb1="00000000"/>
    <w:embedRegular r:id="rId1" w:fontKey="{A5254093-1094-4687-88ED-407478A94C2C}"/>
    <w:embedBold r:id="rId2" w:fontKey="{18025CE7-CD56-42EA-AA79-15417F552D50}"/>
    <w:embedItalic r:id="rId3" w:fontKey="{F8D90233-C205-44C6-92C1-02B1A34B9E59}"/>
  </w:font>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embedRegular r:id="rId4" w:fontKey="{20ACF279-228E-4309-8110-A57626C7F209}"/>
  </w:font>
  <w:font w:name="Calibri">
    <w:panose1 w:val="020F0502020204030204"/>
    <w:charset w:val="CC"/>
    <w:family w:val="swiss"/>
    <w:pitch w:val="variable"/>
    <w:sig w:usb0="E4002EFF" w:usb1="C200247B" w:usb2="00000009" w:usb3="00000000" w:csb0="000001FF" w:csb1="00000000"/>
    <w:embedRegular r:id="rId5" w:fontKey="{5DB11A4C-6D42-48DE-BEA4-A0BAEED9970B}"/>
    <w:embedBold r:id="rId6" w:fontKey="{9998B166-3AA2-435A-95BB-759AFD2803DA}"/>
  </w:font>
  <w:font w:name="Georgia">
    <w:panose1 w:val="02040502050405020303"/>
    <w:charset w:val="CC"/>
    <w:family w:val="roman"/>
    <w:pitch w:val="variable"/>
    <w:sig w:usb0="00000287" w:usb1="00000000" w:usb2="00000000" w:usb3="00000000" w:csb0="0000009F" w:csb1="00000000"/>
    <w:embedRegular r:id="rId7" w:fontKey="{27D1B6D5-A5BC-405F-B80B-F0B094130992}"/>
    <w:embedItalic r:id="rId8" w:fontKey="{D0E077DE-4778-4E9C-9255-7492D73BE9FB}"/>
  </w:font>
  <w:font w:name="Calibri Light">
    <w:panose1 w:val="020F0302020204030204"/>
    <w:charset w:val="CC"/>
    <w:family w:val="swiss"/>
    <w:pitch w:val="variable"/>
    <w:sig w:usb0="E4002EFF" w:usb1="C200247B" w:usb2="00000009" w:usb3="00000000" w:csb0="000001FF" w:csb1="00000000"/>
    <w:embedRegular r:id="rId9" w:fontKey="{6E2AD5AC-0CC0-4E33-B4EE-236E2EFAEC0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44070" w14:textId="77777777" w:rsidR="00553F9F" w:rsidRDefault="00553F9F">
      <w:r>
        <w:separator/>
      </w:r>
    </w:p>
  </w:footnote>
  <w:footnote w:type="continuationSeparator" w:id="0">
    <w:p w14:paraId="578FD2A1" w14:textId="77777777" w:rsidR="00553F9F" w:rsidRDefault="00553F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8EA92" w14:textId="77777777" w:rsidR="00D3022B" w:rsidRPr="00D730AF" w:rsidRDefault="00000000">
    <w:pPr>
      <w:pBdr>
        <w:top w:val="nil"/>
        <w:left w:val="nil"/>
        <w:bottom w:val="nil"/>
        <w:right w:val="nil"/>
        <w:between w:val="nil"/>
      </w:pBdr>
      <w:tabs>
        <w:tab w:val="center" w:pos="4677"/>
        <w:tab w:val="right" w:pos="9355"/>
      </w:tabs>
      <w:jc w:val="right"/>
      <w:rPr>
        <w:rFonts w:ascii="Arial Narrow" w:eastAsia="Times New Roman" w:hAnsi="Arial Narrow" w:cs="Times New Roman"/>
        <w:color w:val="000000"/>
        <w:sz w:val="16"/>
        <w:szCs w:val="16"/>
      </w:rPr>
    </w:pPr>
    <w:r w:rsidRPr="00D730AF">
      <w:rPr>
        <w:rFonts w:ascii="Arial Narrow" w:eastAsia="Times New Roman" w:hAnsi="Arial Narrow" w:cs="Times New Roman"/>
        <w:color w:val="000000"/>
        <w:sz w:val="16"/>
        <w:szCs w:val="16"/>
      </w:rPr>
      <w:t xml:space="preserve">стр. </w:t>
    </w:r>
    <w:r w:rsidRPr="00D730AF">
      <w:rPr>
        <w:rFonts w:ascii="Arial Narrow" w:eastAsia="Times New Roman" w:hAnsi="Arial Narrow" w:cs="Times New Roman"/>
        <w:b/>
        <w:color w:val="000000"/>
        <w:sz w:val="16"/>
        <w:szCs w:val="16"/>
      </w:rPr>
      <w:fldChar w:fldCharType="begin"/>
    </w:r>
    <w:r w:rsidRPr="00D730AF">
      <w:rPr>
        <w:rFonts w:ascii="Arial Narrow" w:eastAsia="Times New Roman" w:hAnsi="Arial Narrow" w:cs="Times New Roman"/>
        <w:b/>
        <w:color w:val="000000"/>
        <w:sz w:val="16"/>
        <w:szCs w:val="16"/>
      </w:rPr>
      <w:instrText>PAGE</w:instrText>
    </w:r>
    <w:r w:rsidRPr="00D730AF">
      <w:rPr>
        <w:rFonts w:ascii="Arial Narrow" w:eastAsia="Times New Roman" w:hAnsi="Arial Narrow" w:cs="Times New Roman"/>
        <w:b/>
        <w:color w:val="000000"/>
        <w:sz w:val="16"/>
        <w:szCs w:val="16"/>
      </w:rPr>
      <w:fldChar w:fldCharType="separate"/>
    </w:r>
    <w:r w:rsidR="00F72761" w:rsidRPr="00D730AF">
      <w:rPr>
        <w:rFonts w:ascii="Arial Narrow" w:eastAsia="Times New Roman" w:hAnsi="Arial Narrow" w:cs="Times New Roman"/>
        <w:b/>
        <w:noProof/>
        <w:color w:val="000000"/>
        <w:sz w:val="16"/>
        <w:szCs w:val="16"/>
      </w:rPr>
      <w:t>1</w:t>
    </w:r>
    <w:r w:rsidRPr="00D730AF">
      <w:rPr>
        <w:rFonts w:ascii="Arial Narrow" w:eastAsia="Times New Roman" w:hAnsi="Arial Narrow" w:cs="Times New Roman"/>
        <w:b/>
        <w:color w:val="000000"/>
        <w:sz w:val="16"/>
        <w:szCs w:val="16"/>
      </w:rPr>
      <w:fldChar w:fldCharType="end"/>
    </w:r>
    <w:r w:rsidRPr="00D730AF">
      <w:rPr>
        <w:rFonts w:ascii="Arial Narrow" w:eastAsia="Times New Roman" w:hAnsi="Arial Narrow" w:cs="Times New Roman"/>
        <w:color w:val="000000"/>
        <w:sz w:val="16"/>
        <w:szCs w:val="16"/>
      </w:rPr>
      <w:t xml:space="preserve"> из </w:t>
    </w:r>
    <w:r w:rsidRPr="00D730AF">
      <w:rPr>
        <w:rFonts w:ascii="Arial Narrow" w:eastAsia="Times New Roman" w:hAnsi="Arial Narrow" w:cs="Times New Roman"/>
        <w:b/>
        <w:color w:val="000000"/>
        <w:sz w:val="16"/>
        <w:szCs w:val="16"/>
      </w:rPr>
      <w:fldChar w:fldCharType="begin"/>
    </w:r>
    <w:r w:rsidRPr="00D730AF">
      <w:rPr>
        <w:rFonts w:ascii="Arial Narrow" w:eastAsia="Times New Roman" w:hAnsi="Arial Narrow" w:cs="Times New Roman"/>
        <w:b/>
        <w:color w:val="000000"/>
        <w:sz w:val="16"/>
        <w:szCs w:val="16"/>
      </w:rPr>
      <w:instrText>NUMPAGES</w:instrText>
    </w:r>
    <w:r w:rsidRPr="00D730AF">
      <w:rPr>
        <w:rFonts w:ascii="Arial Narrow" w:eastAsia="Times New Roman" w:hAnsi="Arial Narrow" w:cs="Times New Roman"/>
        <w:b/>
        <w:color w:val="000000"/>
        <w:sz w:val="16"/>
        <w:szCs w:val="16"/>
      </w:rPr>
      <w:fldChar w:fldCharType="separate"/>
    </w:r>
    <w:r w:rsidR="00F72761" w:rsidRPr="00D730AF">
      <w:rPr>
        <w:rFonts w:ascii="Arial Narrow" w:eastAsia="Times New Roman" w:hAnsi="Arial Narrow" w:cs="Times New Roman"/>
        <w:b/>
        <w:noProof/>
        <w:color w:val="000000"/>
        <w:sz w:val="16"/>
        <w:szCs w:val="16"/>
      </w:rPr>
      <w:t>2</w:t>
    </w:r>
    <w:r w:rsidRPr="00D730AF">
      <w:rPr>
        <w:rFonts w:ascii="Arial Narrow" w:eastAsia="Times New Roman" w:hAnsi="Arial Narrow" w:cs="Times New Roman"/>
        <w:b/>
        <w:color w:val="000000"/>
        <w:sz w:val="16"/>
        <w:szCs w:val="16"/>
      </w:rPr>
      <w:fldChar w:fldCharType="end"/>
    </w:r>
  </w:p>
  <w:p w14:paraId="04DBAF3F" w14:textId="77777777" w:rsidR="00D3022B" w:rsidRDefault="00D3022B">
    <w:pPr>
      <w:pBdr>
        <w:top w:val="nil"/>
        <w:left w:val="nil"/>
        <w:bottom w:val="nil"/>
        <w:right w:val="nil"/>
        <w:between w:val="nil"/>
      </w:pBdr>
      <w:tabs>
        <w:tab w:val="center" w:pos="4677"/>
        <w:tab w:val="right" w:pos="9355"/>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F54EE"/>
    <w:multiLevelType w:val="multilevel"/>
    <w:tmpl w:val="1E8C480A"/>
    <w:lvl w:ilvl="0">
      <w:start w:val="1"/>
      <w:numFmt w:val="decimal"/>
      <w:lvlText w:val="%1."/>
      <w:lvlJc w:val="left"/>
      <w:pPr>
        <w:ind w:left="720" w:hanging="360"/>
      </w:pPr>
      <w:rPr>
        <w:rFonts w:ascii="Arial Narrow" w:eastAsia="Times New Roman" w:hAnsi="Arial Narrow" w:cs="Times New Roman" w:hint="default"/>
        <w:b/>
      </w:rPr>
    </w:lvl>
    <w:lvl w:ilvl="1">
      <w:start w:val="1"/>
      <w:numFmt w:val="decimal"/>
      <w:lvlText w:val="%1.%2."/>
      <w:lvlJc w:val="left"/>
      <w:pPr>
        <w:ind w:left="643" w:hanging="359"/>
      </w:pPr>
      <w:rPr>
        <w:b w:val="0"/>
        <w:sz w:val="22"/>
        <w:szCs w:val="22"/>
      </w:rPr>
    </w:lvl>
    <w:lvl w:ilvl="2">
      <w:start w:val="1"/>
      <w:numFmt w:val="bullet"/>
      <w:lvlText w:val="●"/>
      <w:lvlJc w:val="left"/>
      <w:pPr>
        <w:ind w:left="720" w:hanging="360"/>
      </w:pPr>
      <w:rPr>
        <w:rFonts w:ascii="Noto Sans Symbols" w:eastAsia="Noto Sans Symbols" w:hAnsi="Noto Sans Symbols" w:cs="Noto Sans Symbols"/>
        <w:b w:val="0"/>
      </w:rPr>
    </w:lvl>
    <w:lvl w:ilvl="3">
      <w:start w:val="1"/>
      <w:numFmt w:val="decimal"/>
      <w:lvlText w:val="%1.%2.●.%4."/>
      <w:lvlJc w:val="left"/>
      <w:pPr>
        <w:ind w:left="1080" w:hanging="720"/>
      </w:pPr>
    </w:lvl>
    <w:lvl w:ilvl="4">
      <w:start w:val="1"/>
      <w:numFmt w:val="decimal"/>
      <w:lvlText w:val="%1.%2.●.%4.%5."/>
      <w:lvlJc w:val="left"/>
      <w:pPr>
        <w:ind w:left="1440" w:hanging="1080"/>
      </w:pPr>
    </w:lvl>
    <w:lvl w:ilvl="5">
      <w:start w:val="1"/>
      <w:numFmt w:val="decimal"/>
      <w:lvlText w:val="%1.%2.●.%4.%5.%6."/>
      <w:lvlJc w:val="left"/>
      <w:pPr>
        <w:ind w:left="1440" w:hanging="1080"/>
      </w:pPr>
    </w:lvl>
    <w:lvl w:ilvl="6">
      <w:start w:val="1"/>
      <w:numFmt w:val="decimal"/>
      <w:lvlText w:val="%1.%2.●.%4.%5.%6.%7."/>
      <w:lvlJc w:val="left"/>
      <w:pPr>
        <w:ind w:left="1800" w:hanging="1440"/>
      </w:pPr>
    </w:lvl>
    <w:lvl w:ilvl="7">
      <w:start w:val="1"/>
      <w:numFmt w:val="decimal"/>
      <w:lvlText w:val="%1.%2.●.%4.%5.%6.%7.%8."/>
      <w:lvlJc w:val="left"/>
      <w:pPr>
        <w:ind w:left="1800" w:hanging="1440"/>
      </w:pPr>
    </w:lvl>
    <w:lvl w:ilvl="8">
      <w:start w:val="1"/>
      <w:numFmt w:val="decimal"/>
      <w:lvlText w:val="%1.%2.●.%4.%5.%6.%7.%8.%9."/>
      <w:lvlJc w:val="left"/>
      <w:pPr>
        <w:ind w:left="2160" w:hanging="1800"/>
      </w:pPr>
    </w:lvl>
  </w:abstractNum>
  <w:num w:numId="1" w16cid:durableId="1139108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22B"/>
    <w:rsid w:val="0000351E"/>
    <w:rsid w:val="00021A77"/>
    <w:rsid w:val="00052CC4"/>
    <w:rsid w:val="00052F77"/>
    <w:rsid w:val="000A46EF"/>
    <w:rsid w:val="000C630F"/>
    <w:rsid w:val="00127C9F"/>
    <w:rsid w:val="00157DA4"/>
    <w:rsid w:val="0018528F"/>
    <w:rsid w:val="00201EAB"/>
    <w:rsid w:val="00233C81"/>
    <w:rsid w:val="002500B6"/>
    <w:rsid w:val="002B7990"/>
    <w:rsid w:val="002D1335"/>
    <w:rsid w:val="002D59ED"/>
    <w:rsid w:val="002E3A9E"/>
    <w:rsid w:val="002F040A"/>
    <w:rsid w:val="002F2B1F"/>
    <w:rsid w:val="00321A94"/>
    <w:rsid w:val="0037024D"/>
    <w:rsid w:val="003C6026"/>
    <w:rsid w:val="00407FA1"/>
    <w:rsid w:val="004B62AB"/>
    <w:rsid w:val="00553F9F"/>
    <w:rsid w:val="00655840"/>
    <w:rsid w:val="00683E91"/>
    <w:rsid w:val="0076090F"/>
    <w:rsid w:val="0079737B"/>
    <w:rsid w:val="008958CD"/>
    <w:rsid w:val="008E4BAC"/>
    <w:rsid w:val="008E6A9B"/>
    <w:rsid w:val="008E6FAB"/>
    <w:rsid w:val="00914889"/>
    <w:rsid w:val="00964046"/>
    <w:rsid w:val="009A5BB9"/>
    <w:rsid w:val="00A05F96"/>
    <w:rsid w:val="00A210C4"/>
    <w:rsid w:val="00AA3E79"/>
    <w:rsid w:val="00AB477C"/>
    <w:rsid w:val="00AC0FB6"/>
    <w:rsid w:val="00AD6251"/>
    <w:rsid w:val="00B86CF3"/>
    <w:rsid w:val="00B91B7A"/>
    <w:rsid w:val="00BA07D1"/>
    <w:rsid w:val="00C43058"/>
    <w:rsid w:val="00C73F20"/>
    <w:rsid w:val="00CD233C"/>
    <w:rsid w:val="00D3022B"/>
    <w:rsid w:val="00D63D4E"/>
    <w:rsid w:val="00D730AF"/>
    <w:rsid w:val="00DB0A52"/>
    <w:rsid w:val="00E33776"/>
    <w:rsid w:val="00F53435"/>
    <w:rsid w:val="00F72761"/>
    <w:rsid w:val="00F739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CC1A"/>
  <w15:docId w15:val="{36DC4827-259E-4413-A504-0E5BD089B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StGen2">
    <w:name w:val="StGen2"/>
    <w:basedOn w:val="a1"/>
    <w:rsid w:val="00CC058C"/>
    <w:rPr>
      <w:sz w:val="22"/>
      <w:szCs w:val="22"/>
    </w:rPr>
    <w:tblPr>
      <w:tblStyleRowBandSize w:val="1"/>
      <w:tblStyleColBandSize w:val="1"/>
      <w:tblInd w:w="0" w:type="nil"/>
    </w:tblPr>
  </w:style>
  <w:style w:type="character" w:styleId="a4">
    <w:name w:val="Hyperlink"/>
    <w:basedOn w:val="a0"/>
    <w:uiPriority w:val="99"/>
    <w:unhideWhenUsed/>
    <w:rsid w:val="00CC058C"/>
    <w:rPr>
      <w:color w:val="0563C1" w:themeColor="hyperlink"/>
      <w:u w:val="single"/>
    </w:rPr>
  </w:style>
  <w:style w:type="paragraph" w:styleId="a5">
    <w:name w:val="Normal (Web)"/>
    <w:basedOn w:val="a"/>
    <w:uiPriority w:val="99"/>
    <w:unhideWhenUsed/>
    <w:rsid w:val="00CC058C"/>
    <w:pPr>
      <w:spacing w:before="100" w:beforeAutospacing="1" w:after="100" w:afterAutospacing="1"/>
    </w:pPr>
    <w:rPr>
      <w:rFonts w:ascii="Times New Roman" w:eastAsia="Times New Roman" w:hAnsi="Times New Roman" w:cs="Times New Roman"/>
    </w:rPr>
  </w:style>
  <w:style w:type="paragraph" w:customStyle="1" w:styleId="docdata">
    <w:name w:val="docdata"/>
    <w:basedOn w:val="a"/>
    <w:rsid w:val="00CC058C"/>
    <w:pPr>
      <w:spacing w:before="100" w:beforeAutospacing="1" w:after="100" w:afterAutospacing="1"/>
    </w:pPr>
    <w:rPr>
      <w:rFonts w:ascii="Times New Roman" w:eastAsia="Times New Roman" w:hAnsi="Times New Roman" w:cs="Times New Roman"/>
    </w:rPr>
  </w:style>
  <w:style w:type="paragraph" w:styleId="a6">
    <w:name w:val="List Paragraph"/>
    <w:basedOn w:val="a"/>
    <w:uiPriority w:val="34"/>
    <w:qFormat/>
    <w:rsid w:val="004D3A33"/>
    <w:pPr>
      <w:ind w:left="720"/>
      <w:contextualSpacing/>
    </w:pPr>
  </w:style>
  <w:style w:type="character" w:styleId="a7">
    <w:name w:val="annotation reference"/>
    <w:basedOn w:val="a0"/>
    <w:uiPriority w:val="99"/>
    <w:semiHidden/>
    <w:unhideWhenUsed/>
    <w:rsid w:val="00B01CD0"/>
    <w:rPr>
      <w:sz w:val="16"/>
      <w:szCs w:val="16"/>
    </w:rPr>
  </w:style>
  <w:style w:type="paragraph" w:styleId="a8">
    <w:name w:val="annotation text"/>
    <w:basedOn w:val="a"/>
    <w:link w:val="a9"/>
    <w:uiPriority w:val="99"/>
    <w:semiHidden/>
    <w:unhideWhenUsed/>
    <w:rsid w:val="00B01CD0"/>
    <w:rPr>
      <w:sz w:val="20"/>
      <w:szCs w:val="20"/>
    </w:rPr>
  </w:style>
  <w:style w:type="character" w:customStyle="1" w:styleId="a9">
    <w:name w:val="Текст примечания Знак"/>
    <w:basedOn w:val="a0"/>
    <w:link w:val="a8"/>
    <w:uiPriority w:val="99"/>
    <w:semiHidden/>
    <w:rsid w:val="00B01CD0"/>
    <w:rPr>
      <w:sz w:val="20"/>
      <w:szCs w:val="20"/>
    </w:rPr>
  </w:style>
  <w:style w:type="paragraph" w:styleId="aa">
    <w:name w:val="annotation subject"/>
    <w:basedOn w:val="a8"/>
    <w:next w:val="a8"/>
    <w:link w:val="ab"/>
    <w:uiPriority w:val="99"/>
    <w:semiHidden/>
    <w:unhideWhenUsed/>
    <w:rsid w:val="00B01CD0"/>
    <w:rPr>
      <w:b/>
      <w:bCs/>
    </w:rPr>
  </w:style>
  <w:style w:type="character" w:customStyle="1" w:styleId="ab">
    <w:name w:val="Тема примечания Знак"/>
    <w:basedOn w:val="a9"/>
    <w:link w:val="aa"/>
    <w:uiPriority w:val="99"/>
    <w:semiHidden/>
    <w:rsid w:val="00B01CD0"/>
    <w:rPr>
      <w:b/>
      <w:bCs/>
      <w:sz w:val="20"/>
      <w:szCs w:val="20"/>
    </w:rPr>
  </w:style>
  <w:style w:type="paragraph" w:styleId="ac">
    <w:name w:val="Revision"/>
    <w:hidden/>
    <w:uiPriority w:val="99"/>
    <w:semiHidden/>
    <w:rsid w:val="00A10211"/>
  </w:style>
  <w:style w:type="paragraph" w:styleId="ad">
    <w:name w:val="No Spacing"/>
    <w:qFormat/>
    <w:rsid w:val="003D6298"/>
    <w:rPr>
      <w:rFonts w:cs="Times New Roman"/>
      <w:sz w:val="22"/>
      <w:szCs w:val="22"/>
      <w:lang w:eastAsia="zh-CN"/>
    </w:rPr>
  </w:style>
  <w:style w:type="character" w:styleId="ae">
    <w:name w:val="Unresolved Mention"/>
    <w:basedOn w:val="a0"/>
    <w:uiPriority w:val="99"/>
    <w:semiHidden/>
    <w:unhideWhenUsed/>
    <w:rsid w:val="00333042"/>
    <w:rPr>
      <w:color w:val="605E5C"/>
      <w:shd w:val="clear" w:color="auto" w:fill="E1DFDD"/>
    </w:rPr>
  </w:style>
  <w:style w:type="table" w:styleId="af">
    <w:name w:val="Table Grid"/>
    <w:basedOn w:val="a1"/>
    <w:uiPriority w:val="39"/>
    <w:rsid w:val="0018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65084E"/>
    <w:pPr>
      <w:tabs>
        <w:tab w:val="center" w:pos="4677"/>
        <w:tab w:val="right" w:pos="9355"/>
      </w:tabs>
    </w:pPr>
  </w:style>
  <w:style w:type="character" w:customStyle="1" w:styleId="af1">
    <w:name w:val="Верхний колонтитул Знак"/>
    <w:basedOn w:val="a0"/>
    <w:link w:val="af0"/>
    <w:uiPriority w:val="99"/>
    <w:rsid w:val="0065084E"/>
  </w:style>
  <w:style w:type="paragraph" w:styleId="af2">
    <w:name w:val="footer"/>
    <w:basedOn w:val="a"/>
    <w:link w:val="af3"/>
    <w:uiPriority w:val="99"/>
    <w:unhideWhenUsed/>
    <w:rsid w:val="0065084E"/>
    <w:pPr>
      <w:tabs>
        <w:tab w:val="center" w:pos="4677"/>
        <w:tab w:val="right" w:pos="9355"/>
      </w:tabs>
    </w:pPr>
  </w:style>
  <w:style w:type="character" w:customStyle="1" w:styleId="af3">
    <w:name w:val="Нижний колонтитул Знак"/>
    <w:basedOn w:val="a0"/>
    <w:link w:val="af2"/>
    <w:uiPriority w:val="99"/>
    <w:rsid w:val="0065084E"/>
  </w:style>
  <w:style w:type="character" w:styleId="af4">
    <w:name w:val="FollowedHyperlink"/>
    <w:basedOn w:val="a0"/>
    <w:uiPriority w:val="99"/>
    <w:semiHidden/>
    <w:unhideWhenUsed/>
    <w:rsid w:val="008D3567"/>
    <w:rPr>
      <w:color w:val="954F72" w:themeColor="followedHyperlink"/>
      <w:u w:val="single"/>
    </w:rPr>
  </w:style>
  <w:style w:type="paragraph" w:styleId="af5">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6">
    <w:basedOn w:val="TableNormal3"/>
    <w:rPr>
      <w:sz w:val="22"/>
      <w:szCs w:val="22"/>
    </w:rPr>
    <w:tblPr>
      <w:tblStyleRowBandSize w:val="1"/>
      <w:tblStyleColBandSize w:val="1"/>
      <w:tblCellMar>
        <w:left w:w="108" w:type="dxa"/>
        <w:right w:w="108" w:type="dxa"/>
      </w:tblCellMar>
    </w:tblPr>
  </w:style>
  <w:style w:type="table" w:customStyle="1" w:styleId="af7">
    <w:basedOn w:val="TableNormal3"/>
    <w:rPr>
      <w:sz w:val="22"/>
      <w:szCs w:val="22"/>
    </w:rPr>
    <w:tblPr>
      <w:tblStyleRowBandSize w:val="1"/>
      <w:tblStyleColBandSize w:val="1"/>
      <w:tblCellMar>
        <w:left w:w="108" w:type="dxa"/>
        <w:right w:w="108" w:type="dxa"/>
      </w:tblCellMar>
    </w:tblPr>
  </w:style>
  <w:style w:type="table" w:customStyle="1" w:styleId="af8">
    <w:basedOn w:val="TableNormal2"/>
    <w:rPr>
      <w:sz w:val="22"/>
      <w:szCs w:val="22"/>
    </w:rPr>
    <w:tblPr>
      <w:tblStyleRowBandSize w:val="1"/>
      <w:tblStyleColBandSize w:val="1"/>
      <w:tblCellMar>
        <w:left w:w="108" w:type="dxa"/>
        <w:right w:w="108" w:type="dxa"/>
      </w:tblCellMar>
    </w:tblPr>
  </w:style>
  <w:style w:type="table" w:customStyle="1" w:styleId="af9">
    <w:basedOn w:val="TableNormal1"/>
    <w:rPr>
      <w:sz w:val="22"/>
      <w:szCs w:val="22"/>
    </w:rPr>
    <w:tblPr>
      <w:tblStyleRowBandSize w:val="1"/>
      <w:tblStyleColBandSize w:val="1"/>
      <w:tblCellMar>
        <w:left w:w="108" w:type="dxa"/>
        <w:right w:w="108" w:type="dxa"/>
      </w:tblCellMar>
    </w:tblPr>
  </w:style>
  <w:style w:type="table" w:customStyle="1" w:styleId="afa">
    <w:basedOn w:val="TableNormal0"/>
    <w:rPr>
      <w:sz w:val="22"/>
      <w:szCs w:val="22"/>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vitalis-life.rus@mail.ru"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x4FG3pourPHhJpZqMjqIlVE+8g==">CgMxLjAyCWguMXQzaDVzZjIOaC44dWM4aTVhand5YWE4AHIhMW53Q1J5LVJkN3hUTlkzelpuNkV3eGdPcnhRM05RZFdi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10</Pages>
  <Words>4968</Words>
  <Characters>28318</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Дмитрий Арасланов</cp:lastModifiedBy>
  <cp:revision>6</cp:revision>
  <dcterms:created xsi:type="dcterms:W3CDTF">2025-09-09T20:19:00Z</dcterms:created>
  <dcterms:modified xsi:type="dcterms:W3CDTF">2025-09-10T20:14:00Z</dcterms:modified>
</cp:coreProperties>
</file>