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47B3979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A17B58" w:rsidRPr="00E361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24047C14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A17B58">
        <w:rPr>
          <w:rFonts w:ascii="Times New Roman" w:hAnsi="Times New Roman" w:cs="Times New Roman"/>
          <w:sz w:val="28"/>
          <w:szCs w:val="28"/>
        </w:rPr>
        <w:t>АДТ. Контейнеры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13D132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Коваленко Никита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59C7E6DF" w14:textId="77777777" w:rsidR="00424925" w:rsidRPr="00424925" w:rsidRDefault="00424925" w:rsidP="00424925">
      <w:pPr>
        <w:pStyle w:val="TableParagraph"/>
        <w:ind w:right="2167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Класс-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контейнер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МНОЖЕСТВО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с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элементами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типа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int.</w:t>
      </w:r>
      <w:r w:rsidRPr="00424925">
        <w:rPr>
          <w:spacing w:val="-57"/>
          <w:sz w:val="28"/>
          <w:szCs w:val="28"/>
        </w:rPr>
        <w:t xml:space="preserve"> </w:t>
      </w:r>
      <w:r w:rsidRPr="00424925">
        <w:rPr>
          <w:sz w:val="28"/>
          <w:szCs w:val="28"/>
        </w:rPr>
        <w:t>Реализовать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операции:</w:t>
      </w:r>
    </w:p>
    <w:p w14:paraId="64F0D6F8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[] –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доступа</w:t>
      </w:r>
      <w:r w:rsidRPr="00424925">
        <w:rPr>
          <w:spacing w:val="-7"/>
          <w:sz w:val="28"/>
          <w:szCs w:val="28"/>
        </w:rPr>
        <w:t xml:space="preserve"> </w:t>
      </w:r>
      <w:r w:rsidRPr="00424925">
        <w:rPr>
          <w:sz w:val="28"/>
          <w:szCs w:val="28"/>
        </w:rPr>
        <w:t>по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индексу;</w:t>
      </w:r>
    </w:p>
    <w:p w14:paraId="0673DFC2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int()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–</w:t>
      </w:r>
      <w:r w:rsidRPr="00424925">
        <w:rPr>
          <w:spacing w:val="-1"/>
          <w:sz w:val="28"/>
          <w:szCs w:val="28"/>
        </w:rPr>
        <w:t xml:space="preserve"> </w:t>
      </w:r>
      <w:r w:rsidRPr="00424925">
        <w:rPr>
          <w:sz w:val="28"/>
          <w:szCs w:val="28"/>
        </w:rPr>
        <w:t>определение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размера</w:t>
      </w:r>
      <w:r w:rsidRPr="00424925">
        <w:rPr>
          <w:spacing w:val="-1"/>
          <w:sz w:val="28"/>
          <w:szCs w:val="28"/>
        </w:rPr>
        <w:t xml:space="preserve"> </w:t>
      </w:r>
      <w:r w:rsidRPr="00424925">
        <w:rPr>
          <w:sz w:val="28"/>
          <w:szCs w:val="28"/>
        </w:rPr>
        <w:t>вектора;</w:t>
      </w:r>
    </w:p>
    <w:p w14:paraId="265BCC07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*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–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пересечение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множеств;</w:t>
      </w:r>
    </w:p>
    <w:p w14:paraId="12946DF9" w14:textId="0B8CE82D" w:rsidR="00424925" w:rsidRPr="00424925" w:rsidRDefault="00424925" w:rsidP="00424925">
      <w:pPr>
        <w:pStyle w:val="12"/>
        <w:jc w:val="both"/>
      </w:pPr>
      <w:r w:rsidRPr="00424925">
        <w:t>--</w:t>
      </w:r>
      <w:r w:rsidRPr="00424925">
        <w:rPr>
          <w:spacing w:val="-5"/>
        </w:rPr>
        <w:t xml:space="preserve"> </w:t>
      </w:r>
      <w:r w:rsidRPr="00424925">
        <w:t>-</w:t>
      </w:r>
      <w:r w:rsidRPr="00424925">
        <w:rPr>
          <w:spacing w:val="-3"/>
        </w:rPr>
        <w:t xml:space="preserve"> </w:t>
      </w:r>
      <w:r w:rsidRPr="00424925">
        <w:t>переход</w:t>
      </w:r>
      <w:r w:rsidRPr="00424925">
        <w:rPr>
          <w:spacing w:val="-2"/>
        </w:rPr>
        <w:t xml:space="preserve"> </w:t>
      </w:r>
      <w:r w:rsidRPr="00424925">
        <w:t>к</w:t>
      </w:r>
      <w:r w:rsidRPr="00424925">
        <w:rPr>
          <w:spacing w:val="-2"/>
        </w:rPr>
        <w:t xml:space="preserve"> </w:t>
      </w:r>
      <w:r w:rsidRPr="00424925">
        <w:t>предыдущему</w:t>
      </w:r>
      <w:r w:rsidRPr="00424925">
        <w:rPr>
          <w:spacing w:val="-10"/>
        </w:rPr>
        <w:t xml:space="preserve"> </w:t>
      </w:r>
      <w:r w:rsidRPr="00424925">
        <w:t>элементу</w:t>
      </w:r>
      <w:r w:rsidRPr="00424925">
        <w:rPr>
          <w:spacing w:val="-8"/>
        </w:rPr>
        <w:t xml:space="preserve"> </w:t>
      </w:r>
      <w:r w:rsidRPr="00424925">
        <w:t>( с</w:t>
      </w:r>
      <w:r w:rsidRPr="00424925">
        <w:rPr>
          <w:spacing w:val="-2"/>
        </w:rPr>
        <w:t xml:space="preserve"> </w:t>
      </w:r>
      <w:r w:rsidRPr="00424925">
        <w:t>помощью</w:t>
      </w:r>
      <w:r w:rsidRPr="00424925">
        <w:rPr>
          <w:spacing w:val="-3"/>
        </w:rPr>
        <w:t xml:space="preserve"> </w:t>
      </w:r>
      <w:r w:rsidRPr="00424925">
        <w:t>класса-итератора).</w:t>
      </w:r>
    </w:p>
    <w:p w14:paraId="2D944222" w14:textId="634BA0AD" w:rsidR="00F51069" w:rsidRPr="00C9245B" w:rsidRDefault="00F51069" w:rsidP="00424925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B43B8CA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A2E62B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8EB15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0D3752A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6A42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C2E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949F2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05F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24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9F1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03E9E37C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C8C82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37B2DA7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746C8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3B08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4854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Получить предыдущий элемент 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FBA4D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7BFAEE1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48CEB8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82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58DD23A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36AD706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DAB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91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79374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794B27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433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1AA35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6CF81F3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2A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BD8F1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637D3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8596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a.pred(in);</w:t>
      </w:r>
    </w:p>
    <w:p w14:paraId="5ACB277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54ED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EE67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6FD8629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07536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a.end();</w:t>
      </w:r>
    </w:p>
    <w:p w14:paraId="5D6D79CC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6778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550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E4560" w14:textId="77777777" w:rsidR="00424925" w:rsidRPr="00E3617B" w:rsidRDefault="00424925" w:rsidP="00424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73687426" w:rsidR="003D41C1" w:rsidRDefault="0048189D" w:rsidP="0042492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1D239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9068D5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6885C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E0772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83A4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FD21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15A92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DB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6BF8C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34C6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06ACB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BA84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6213FC3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0BCC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7DBF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58B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57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55CE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 - 1) { 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</w:t>
      </w:r>
    </w:p>
    <w:p w14:paraId="36C8E99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56A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5794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295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::givesize()</w:t>
      </w:r>
    </w:p>
    <w:p w14:paraId="2B3141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79F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2BBA2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44C1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72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66EFC3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8F3E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351A60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5E5B54D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20D4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4554227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B79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7E2F8738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00636A01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6692E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</w:t>
      </w:r>
    </w:p>
    <w:p w14:paraId="225DC1C3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F12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5D92B9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CF3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F6AE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4749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EF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2589D87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2F4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79A4D6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59738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D39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33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268B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71F9A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"\nВыбран первый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D7F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"\nПредыдущий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его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2BAE2AF3" w14:textId="40B67D9B" w:rsidR="0048189D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Pr="00424925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F870AF8" w14:textId="61B98531" w:rsidR="003D41C1" w:rsidRPr="00971F12" w:rsidRDefault="0048189D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971F12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971F1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C3EA53E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5A5602C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5828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670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59C2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871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35E337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68CD88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2FE81C1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0E0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6E52F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B31B9B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0236F9DB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971F12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084A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9C6955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676306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4ED7B0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B5541B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684921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CA4F1A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4989A9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3303EB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2A1AF2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58A82E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38C6A0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EB24D8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F13934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2C4559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6D4FC8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9A8D70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30DD19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9EF8FF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C34492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2A91A5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22437A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8385AB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ABF61E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0DC69F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89A6EA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D5413E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GoBack"/>
      <w:bookmarkEnd w:id="5"/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50F0D" w14:textId="77777777" w:rsidR="00022AF2" w:rsidRDefault="00022AF2" w:rsidP="009D1C69">
      <w:pPr>
        <w:spacing w:after="0" w:line="240" w:lineRule="auto"/>
      </w:pPr>
      <w:r>
        <w:separator/>
      </w:r>
    </w:p>
  </w:endnote>
  <w:endnote w:type="continuationSeparator" w:id="0">
    <w:p w14:paraId="2FB27CA9" w14:textId="77777777" w:rsidR="00022AF2" w:rsidRDefault="00022AF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54CF6" w14:textId="77777777" w:rsidR="00022AF2" w:rsidRDefault="00022AF2" w:rsidP="009D1C69">
      <w:pPr>
        <w:spacing w:after="0" w:line="240" w:lineRule="auto"/>
      </w:pPr>
      <w:r>
        <w:separator/>
      </w:r>
    </w:p>
  </w:footnote>
  <w:footnote w:type="continuationSeparator" w:id="0">
    <w:p w14:paraId="074D2409" w14:textId="77777777" w:rsidR="00022AF2" w:rsidRDefault="00022AF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gFAIdDCbktAAAA"/>
  </w:docVars>
  <w:rsids>
    <w:rsidRoot w:val="00C7382A"/>
    <w:rsid w:val="00007063"/>
    <w:rsid w:val="0001694A"/>
    <w:rsid w:val="00022AF2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71F12"/>
    <w:rsid w:val="009811D6"/>
    <w:rsid w:val="00987DA2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B7AF-ADFC-4131-AA11-FE4BE2D4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71</cp:revision>
  <cp:lastPrinted>2020-12-03T14:51:00Z</cp:lastPrinted>
  <dcterms:created xsi:type="dcterms:W3CDTF">2020-11-26T11:28:00Z</dcterms:created>
  <dcterms:modified xsi:type="dcterms:W3CDTF">2021-05-11T08:41:00Z</dcterms:modified>
</cp:coreProperties>
</file>