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DE02C" w14:textId="77777777" w:rsidR="006C2867" w:rsidRPr="00207BD4" w:rsidRDefault="006C2867" w:rsidP="00EC29FA">
      <w:pPr>
        <w:spacing w:line="360" w:lineRule="auto"/>
        <w:rPr>
          <w:sz w:val="24"/>
          <w:szCs w:val="24"/>
        </w:rPr>
      </w:pPr>
    </w:p>
    <w:p w14:paraId="3FCC604B" w14:textId="77777777" w:rsidR="006C2867" w:rsidRPr="00207BD4" w:rsidRDefault="006C2867" w:rsidP="00EC29FA">
      <w:pPr>
        <w:spacing w:line="360" w:lineRule="auto"/>
        <w:rPr>
          <w:b/>
          <w:bCs/>
          <w:sz w:val="24"/>
          <w:szCs w:val="24"/>
        </w:rPr>
      </w:pPr>
    </w:p>
    <w:p w14:paraId="3636A449" w14:textId="77777777" w:rsidR="008978E0" w:rsidRDefault="008978E0" w:rsidP="00EC29FA">
      <w:pPr>
        <w:spacing w:line="360" w:lineRule="auto"/>
        <w:rPr>
          <w:b/>
          <w:bCs/>
          <w:sz w:val="28"/>
          <w:szCs w:val="28"/>
        </w:rPr>
      </w:pPr>
    </w:p>
    <w:p w14:paraId="3C687B9B" w14:textId="77777777" w:rsidR="008978E0" w:rsidRDefault="008978E0" w:rsidP="00EC29FA">
      <w:pPr>
        <w:spacing w:line="360" w:lineRule="auto"/>
        <w:rPr>
          <w:b/>
          <w:bCs/>
          <w:sz w:val="28"/>
          <w:szCs w:val="28"/>
        </w:rPr>
      </w:pPr>
    </w:p>
    <w:p w14:paraId="6F85D5B7" w14:textId="77777777" w:rsidR="008978E0" w:rsidRDefault="008978E0" w:rsidP="00EC29FA">
      <w:pPr>
        <w:spacing w:line="360" w:lineRule="auto"/>
        <w:rPr>
          <w:b/>
          <w:bCs/>
          <w:sz w:val="28"/>
          <w:szCs w:val="28"/>
        </w:rPr>
      </w:pPr>
    </w:p>
    <w:p w14:paraId="3EE94A4A" w14:textId="77777777" w:rsidR="008978E0" w:rsidRDefault="008978E0" w:rsidP="00EC29FA">
      <w:pPr>
        <w:spacing w:line="360" w:lineRule="auto"/>
        <w:rPr>
          <w:b/>
          <w:bCs/>
          <w:sz w:val="28"/>
          <w:szCs w:val="28"/>
        </w:rPr>
      </w:pPr>
    </w:p>
    <w:p w14:paraId="564AE042" w14:textId="77777777" w:rsidR="008978E0" w:rsidRDefault="008978E0" w:rsidP="00EC29FA">
      <w:pPr>
        <w:spacing w:line="360" w:lineRule="auto"/>
        <w:rPr>
          <w:b/>
          <w:bCs/>
          <w:sz w:val="28"/>
          <w:szCs w:val="28"/>
        </w:rPr>
      </w:pPr>
    </w:p>
    <w:p w14:paraId="0290FA45" w14:textId="16D3CC22" w:rsidR="00774B8B" w:rsidRPr="00F7025F" w:rsidRDefault="00774B8B" w:rsidP="00EC29FA">
      <w:pPr>
        <w:spacing w:line="360" w:lineRule="auto"/>
        <w:rPr>
          <w:sz w:val="28"/>
          <w:szCs w:val="28"/>
        </w:rPr>
      </w:pPr>
      <w:r w:rsidRPr="009D6494">
        <w:rPr>
          <w:b/>
          <w:bCs/>
          <w:sz w:val="28"/>
          <w:szCs w:val="28"/>
        </w:rPr>
        <w:t>Statistical and Probability Analysis of Balaji Fast Food Sales Data Using R</w:t>
      </w:r>
      <w:r w:rsidRPr="009D6494">
        <w:rPr>
          <w:b/>
          <w:bCs/>
          <w:sz w:val="28"/>
          <w:szCs w:val="28"/>
        </w:rPr>
        <w:br/>
      </w:r>
      <w:r>
        <w:rPr>
          <w:b/>
          <w:bCs/>
          <w:sz w:val="24"/>
          <w:szCs w:val="24"/>
        </w:rPr>
        <w:br/>
      </w:r>
      <w:r w:rsidRPr="00F7025F">
        <w:rPr>
          <w:sz w:val="28"/>
          <w:szCs w:val="28"/>
        </w:rPr>
        <w:t>Student Name: Nikita Mishra</w:t>
      </w:r>
    </w:p>
    <w:p w14:paraId="67F28414" w14:textId="77777777" w:rsidR="00774B8B" w:rsidRPr="00F7025F" w:rsidRDefault="00774B8B" w:rsidP="00EC29FA">
      <w:pPr>
        <w:spacing w:line="360" w:lineRule="auto"/>
        <w:rPr>
          <w:sz w:val="28"/>
          <w:szCs w:val="28"/>
        </w:rPr>
      </w:pPr>
      <w:r w:rsidRPr="00F7025F">
        <w:rPr>
          <w:sz w:val="28"/>
          <w:szCs w:val="28"/>
        </w:rPr>
        <w:t>Section:18 ALY6010 Probability Theory and Introductory Statistics</w:t>
      </w:r>
      <w:r w:rsidR="006C2867" w:rsidRPr="00F7025F">
        <w:rPr>
          <w:sz w:val="28"/>
          <w:szCs w:val="28"/>
        </w:rPr>
        <w:br/>
        <w:t>Module 1 – R Practice Assignment</w:t>
      </w:r>
    </w:p>
    <w:p w14:paraId="4DBF7119" w14:textId="5BD01787" w:rsidR="006C2867" w:rsidRPr="00F7025F" w:rsidRDefault="00774B8B" w:rsidP="00EC29FA">
      <w:pPr>
        <w:spacing w:line="360" w:lineRule="auto"/>
        <w:rPr>
          <w:sz w:val="28"/>
          <w:szCs w:val="28"/>
        </w:rPr>
      </w:pPr>
      <w:r w:rsidRPr="00F7025F">
        <w:rPr>
          <w:sz w:val="28"/>
          <w:szCs w:val="28"/>
        </w:rPr>
        <w:t>Instructor: Shahram Sattar</w:t>
      </w:r>
      <w:r w:rsidR="006C2867" w:rsidRPr="00F7025F">
        <w:rPr>
          <w:sz w:val="28"/>
          <w:szCs w:val="28"/>
        </w:rPr>
        <w:br/>
        <w:t>NUID: 003181521</w:t>
      </w:r>
      <w:r w:rsidR="006C2867" w:rsidRPr="00F7025F">
        <w:rPr>
          <w:sz w:val="28"/>
          <w:szCs w:val="28"/>
        </w:rPr>
        <w:br/>
        <w:t>Date: 24/02/2026</w:t>
      </w:r>
    </w:p>
    <w:p w14:paraId="095FC159" w14:textId="77777777" w:rsidR="008C6C24" w:rsidRPr="00207BD4" w:rsidRDefault="008C6C24" w:rsidP="00EC29FA">
      <w:pPr>
        <w:spacing w:line="360" w:lineRule="auto"/>
        <w:rPr>
          <w:sz w:val="24"/>
          <w:szCs w:val="24"/>
        </w:rPr>
      </w:pPr>
    </w:p>
    <w:p w14:paraId="5B3E606B" w14:textId="77777777" w:rsidR="008C6C24" w:rsidRPr="00207BD4" w:rsidRDefault="008C6C24" w:rsidP="00EC29FA">
      <w:pPr>
        <w:spacing w:line="360" w:lineRule="auto"/>
        <w:rPr>
          <w:sz w:val="24"/>
          <w:szCs w:val="24"/>
        </w:rPr>
      </w:pPr>
    </w:p>
    <w:p w14:paraId="0E4AFA75" w14:textId="77777777" w:rsidR="008C6C24" w:rsidRPr="00207BD4" w:rsidRDefault="008C6C24" w:rsidP="00EC29FA">
      <w:pPr>
        <w:spacing w:line="360" w:lineRule="auto"/>
        <w:rPr>
          <w:sz w:val="24"/>
          <w:szCs w:val="24"/>
        </w:rPr>
      </w:pPr>
    </w:p>
    <w:p w14:paraId="0C715293" w14:textId="77777777" w:rsidR="008C6C24" w:rsidRDefault="008C6C24" w:rsidP="00EC29FA">
      <w:pPr>
        <w:spacing w:line="360" w:lineRule="auto"/>
        <w:rPr>
          <w:sz w:val="24"/>
          <w:szCs w:val="24"/>
        </w:rPr>
      </w:pPr>
    </w:p>
    <w:p w14:paraId="429427CE" w14:textId="77777777" w:rsidR="00EC29FA" w:rsidRDefault="00EC29FA" w:rsidP="00EC29FA">
      <w:pPr>
        <w:spacing w:line="360" w:lineRule="auto"/>
        <w:rPr>
          <w:sz w:val="24"/>
          <w:szCs w:val="24"/>
        </w:rPr>
      </w:pPr>
    </w:p>
    <w:p w14:paraId="37033AB2" w14:textId="77777777" w:rsidR="00EC29FA" w:rsidRDefault="00EC29FA" w:rsidP="00EC29FA">
      <w:pPr>
        <w:spacing w:line="360" w:lineRule="auto"/>
        <w:rPr>
          <w:sz w:val="24"/>
          <w:szCs w:val="24"/>
        </w:rPr>
      </w:pPr>
    </w:p>
    <w:p w14:paraId="2B9E4DDF" w14:textId="77777777" w:rsidR="00EC29FA" w:rsidRDefault="00EC29FA" w:rsidP="00EC29FA">
      <w:pPr>
        <w:spacing w:line="360" w:lineRule="auto"/>
        <w:rPr>
          <w:sz w:val="24"/>
          <w:szCs w:val="24"/>
        </w:rPr>
      </w:pPr>
    </w:p>
    <w:p w14:paraId="663853E8" w14:textId="77777777" w:rsidR="00EC29FA" w:rsidRPr="00207BD4" w:rsidRDefault="00EC29FA" w:rsidP="00EC29FA">
      <w:pPr>
        <w:spacing w:line="360" w:lineRule="auto"/>
        <w:rPr>
          <w:sz w:val="24"/>
          <w:szCs w:val="24"/>
        </w:rPr>
      </w:pPr>
    </w:p>
    <w:p w14:paraId="497FA333" w14:textId="7D304F5E" w:rsidR="00727DC4" w:rsidRPr="00207BD4" w:rsidRDefault="008978E0" w:rsidP="00EC29FA">
      <w:pPr>
        <w:spacing w:line="360" w:lineRule="auto"/>
        <w:rPr>
          <w:sz w:val="24"/>
          <w:szCs w:val="24"/>
        </w:rPr>
      </w:pPr>
      <w:r>
        <w:rPr>
          <w:sz w:val="24"/>
          <w:szCs w:val="24"/>
        </w:rPr>
        <w:lastRenderedPageBreak/>
        <w:br/>
      </w:r>
      <w:r>
        <w:rPr>
          <w:sz w:val="24"/>
          <w:szCs w:val="24"/>
        </w:rPr>
        <w:br/>
      </w:r>
      <w:r w:rsidR="00727DC4" w:rsidRPr="00EC29FA">
        <w:rPr>
          <w:b/>
          <w:bCs/>
          <w:sz w:val="28"/>
          <w:szCs w:val="28"/>
        </w:rPr>
        <w:t>Dataset Information and Introduction</w:t>
      </w:r>
      <w:r w:rsidR="008B7581">
        <w:rPr>
          <w:b/>
          <w:bCs/>
          <w:sz w:val="28"/>
          <w:szCs w:val="28"/>
          <w:u w:val="single"/>
        </w:rPr>
        <w:br/>
      </w:r>
      <w:r w:rsidR="006C2867" w:rsidRPr="009D6494">
        <w:rPr>
          <w:sz w:val="24"/>
          <w:szCs w:val="24"/>
          <w:u w:val="single"/>
        </w:rPr>
        <w:br/>
      </w:r>
      <w:r w:rsidR="00727DC4" w:rsidRPr="00207BD4">
        <w:rPr>
          <w:sz w:val="24"/>
          <w:szCs w:val="24"/>
        </w:rPr>
        <w:t xml:space="preserve">The dataset selected for this assignment is </w:t>
      </w:r>
      <w:r w:rsidR="00727DC4" w:rsidRPr="00207BD4">
        <w:rPr>
          <w:b/>
          <w:bCs/>
          <w:sz w:val="24"/>
          <w:szCs w:val="24"/>
        </w:rPr>
        <w:t>“Balaji Fast Food Sales.”</w:t>
      </w:r>
      <w:r w:rsidR="00727DC4" w:rsidRPr="00207BD4">
        <w:rPr>
          <w:sz w:val="24"/>
          <w:szCs w:val="24"/>
        </w:rPr>
        <w:t xml:space="preserve"> After importing the dataset into R Studio and applying the str(), summary(), and head() functions, an initial overview of the dataset was obtained. The dataset contains transactional sales records</w:t>
      </w:r>
      <w:r w:rsidR="00D02AA1">
        <w:rPr>
          <w:sz w:val="24"/>
          <w:szCs w:val="24"/>
        </w:rPr>
        <w:t>,</w:t>
      </w:r>
      <w:r w:rsidR="00727DC4" w:rsidRPr="00207BD4">
        <w:rPr>
          <w:sz w:val="24"/>
          <w:szCs w:val="24"/>
        </w:rPr>
        <w:t xml:space="preserve"> including invoice ID, sales date, item description, product category, price per unit, units sold, total sales value, payment type, and time of sale. These variables provide detailed insights into customer purchasing </w:t>
      </w:r>
      <w:r w:rsidR="00D02AA1" w:rsidRPr="00207BD4">
        <w:rPr>
          <w:sz w:val="24"/>
          <w:szCs w:val="24"/>
        </w:rPr>
        <w:t>behaviour</w:t>
      </w:r>
      <w:r w:rsidR="00727DC4" w:rsidRPr="00207BD4">
        <w:rPr>
          <w:sz w:val="24"/>
          <w:szCs w:val="24"/>
        </w:rPr>
        <w:t xml:space="preserve"> and revenue generation patterns.</w:t>
      </w:r>
    </w:p>
    <w:p w14:paraId="40A4A75B" w14:textId="77777777" w:rsidR="00727DC4" w:rsidRPr="00727DC4" w:rsidRDefault="00727DC4" w:rsidP="00EC29FA">
      <w:pPr>
        <w:spacing w:line="360" w:lineRule="auto"/>
        <w:rPr>
          <w:sz w:val="24"/>
          <w:szCs w:val="24"/>
        </w:rPr>
      </w:pPr>
      <w:r w:rsidRPr="00727DC4">
        <w:rPr>
          <w:sz w:val="24"/>
          <w:szCs w:val="24"/>
        </w:rPr>
        <w:t>This report presents a statistical analysis of the Balaji sales dataset, with particular focus on examining whether the transaction amounts (sales value) follow a normal distribution. Understanding the distribution pattern of sales values is essential in business analytics because it helps identify the central tendency (mean), variability (standard deviation), and overall spread of the data. If the sales data approximately follows a normal distribution, it suggests a symmetric, bell-shaped pattern where most transactions cluster around the average value, with relatively fewer extremely high or low transactions.</w:t>
      </w:r>
    </w:p>
    <w:p w14:paraId="07B52102" w14:textId="77777777" w:rsidR="00727DC4" w:rsidRPr="00727DC4" w:rsidRDefault="00727DC4" w:rsidP="00EC29FA">
      <w:pPr>
        <w:spacing w:line="360" w:lineRule="auto"/>
        <w:rPr>
          <w:sz w:val="24"/>
          <w:szCs w:val="24"/>
        </w:rPr>
      </w:pPr>
      <w:r w:rsidRPr="00727DC4">
        <w:rPr>
          <w:sz w:val="24"/>
          <w:szCs w:val="24"/>
        </w:rPr>
        <w:t>Establishing the distribution pattern enables the application of probability-based methods for interpretation and decision-making. In this analysis, a specific sales value of 500 is highlighted to determine its relative position within the dataset. By comparing this value to the dataset’s mean and standard deviation, a standardized score (z-score) can be calculated to evaluate whether it represents an average transaction or a significantly high or low sale. This approach demonstrates how concepts of normal distribution and probability can be practically applied in real-world sales analysis to support data-driven insights and business evaluation.</w:t>
      </w:r>
    </w:p>
    <w:p w14:paraId="37E51248" w14:textId="77777777" w:rsidR="00D02AA1" w:rsidRDefault="006C2867" w:rsidP="00EC29FA">
      <w:pPr>
        <w:spacing w:line="360" w:lineRule="auto"/>
        <w:rPr>
          <w:b/>
          <w:bCs/>
          <w:sz w:val="24"/>
          <w:szCs w:val="24"/>
        </w:rPr>
      </w:pPr>
      <w:r w:rsidRPr="00207BD4">
        <w:rPr>
          <w:b/>
          <w:bCs/>
          <w:sz w:val="24"/>
          <w:szCs w:val="24"/>
        </w:rPr>
        <w:br/>
      </w:r>
    </w:p>
    <w:p w14:paraId="52AAF86A" w14:textId="77777777" w:rsidR="00EC29FA" w:rsidRDefault="00EC29FA" w:rsidP="00EC29FA">
      <w:pPr>
        <w:spacing w:line="360" w:lineRule="auto"/>
        <w:rPr>
          <w:b/>
          <w:bCs/>
          <w:sz w:val="24"/>
          <w:szCs w:val="24"/>
        </w:rPr>
      </w:pPr>
    </w:p>
    <w:p w14:paraId="6256E589" w14:textId="77777777" w:rsidR="00EC29FA" w:rsidRDefault="00EC29FA" w:rsidP="00EC29FA">
      <w:pPr>
        <w:spacing w:line="360" w:lineRule="auto"/>
        <w:rPr>
          <w:b/>
          <w:bCs/>
          <w:sz w:val="24"/>
          <w:szCs w:val="24"/>
        </w:rPr>
      </w:pPr>
    </w:p>
    <w:p w14:paraId="3E364F50" w14:textId="1D9E5D04" w:rsidR="00311FD9" w:rsidRPr="00EC29FA" w:rsidRDefault="00311FD9" w:rsidP="00EC29FA">
      <w:pPr>
        <w:spacing w:line="360" w:lineRule="auto"/>
        <w:rPr>
          <w:b/>
          <w:bCs/>
          <w:sz w:val="24"/>
          <w:szCs w:val="24"/>
          <w:lang w:val="en-US"/>
        </w:rPr>
      </w:pPr>
      <w:r w:rsidRPr="00EC29FA">
        <w:rPr>
          <w:b/>
          <w:bCs/>
          <w:sz w:val="28"/>
          <w:szCs w:val="28"/>
          <w:lang w:val="en-US"/>
        </w:rPr>
        <w:lastRenderedPageBreak/>
        <w:t>Initial Setup</w:t>
      </w:r>
    </w:p>
    <w:p w14:paraId="448D809C" w14:textId="653DD4E0" w:rsidR="00311FD9" w:rsidRPr="00311FD9" w:rsidRDefault="00311FD9" w:rsidP="00EC29FA">
      <w:pPr>
        <w:spacing w:line="360" w:lineRule="auto"/>
        <w:rPr>
          <w:sz w:val="24"/>
          <w:szCs w:val="24"/>
          <w:lang w:val="en-US"/>
        </w:rPr>
      </w:pPr>
      <w:r w:rsidRPr="00311FD9">
        <w:rPr>
          <w:sz w:val="24"/>
          <w:szCs w:val="24"/>
          <w:lang w:val="en-US"/>
        </w:rPr>
        <w:t xml:space="preserve">The workspace was cleared using rm(list = ls()) and cat('\014') to ensure no previous objects </w:t>
      </w:r>
      <w:r w:rsidR="00D02AA1">
        <w:rPr>
          <w:sz w:val="24"/>
          <w:szCs w:val="24"/>
          <w:lang w:val="en-US"/>
        </w:rPr>
        <w:t>interfered</w:t>
      </w:r>
      <w:r w:rsidRPr="00311FD9">
        <w:rPr>
          <w:sz w:val="24"/>
          <w:szCs w:val="24"/>
          <w:lang w:val="en-US"/>
        </w:rPr>
        <w:t xml:space="preserve"> with the analysis. Required libraries such as </w:t>
      </w:r>
      <w:proofErr w:type="spellStart"/>
      <w:r w:rsidRPr="00311FD9">
        <w:rPr>
          <w:sz w:val="24"/>
          <w:szCs w:val="24"/>
          <w:lang w:val="en-US"/>
        </w:rPr>
        <w:t>dplyr</w:t>
      </w:r>
      <w:proofErr w:type="spellEnd"/>
      <w:r w:rsidRPr="00311FD9">
        <w:rPr>
          <w:sz w:val="24"/>
          <w:szCs w:val="24"/>
          <w:lang w:val="en-US"/>
        </w:rPr>
        <w:t xml:space="preserve">, </w:t>
      </w:r>
      <w:proofErr w:type="spellStart"/>
      <w:r w:rsidRPr="00311FD9">
        <w:rPr>
          <w:sz w:val="24"/>
          <w:szCs w:val="24"/>
          <w:lang w:val="en-US"/>
        </w:rPr>
        <w:t>tidyverse</w:t>
      </w:r>
      <w:proofErr w:type="spellEnd"/>
      <w:r w:rsidRPr="00311FD9">
        <w:rPr>
          <w:sz w:val="24"/>
          <w:szCs w:val="24"/>
          <w:lang w:val="en-US"/>
        </w:rPr>
        <w:t xml:space="preserve">, ggplot2, </w:t>
      </w:r>
      <w:proofErr w:type="spellStart"/>
      <w:r w:rsidRPr="00311FD9">
        <w:rPr>
          <w:sz w:val="24"/>
          <w:szCs w:val="24"/>
          <w:lang w:val="en-US"/>
        </w:rPr>
        <w:t>lubridate</w:t>
      </w:r>
      <w:proofErr w:type="spellEnd"/>
      <w:r w:rsidRPr="00311FD9">
        <w:rPr>
          <w:sz w:val="24"/>
          <w:szCs w:val="24"/>
          <w:lang w:val="en-US"/>
        </w:rPr>
        <w:t xml:space="preserve">, and </w:t>
      </w:r>
      <w:proofErr w:type="spellStart"/>
      <w:r w:rsidRPr="00311FD9">
        <w:rPr>
          <w:sz w:val="24"/>
          <w:szCs w:val="24"/>
          <w:lang w:val="en-US"/>
        </w:rPr>
        <w:t>gmodels</w:t>
      </w:r>
      <w:proofErr w:type="spellEnd"/>
      <w:r w:rsidRPr="00311FD9">
        <w:rPr>
          <w:sz w:val="24"/>
          <w:szCs w:val="24"/>
          <w:lang w:val="en-US"/>
        </w:rPr>
        <w:t xml:space="preserve"> were loaded for data manipulation, visualization, and cross-tabulation.</w:t>
      </w:r>
    </w:p>
    <w:tbl>
      <w:tblPr>
        <w:tblStyle w:val="TableGrid"/>
        <w:tblpPr w:leftFromText="180" w:rightFromText="180" w:vertAnchor="text" w:horzAnchor="margin" w:tblpY="406"/>
        <w:tblW w:w="98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0"/>
        <w:gridCol w:w="5916"/>
      </w:tblGrid>
      <w:tr w:rsidR="00EC29FA" w14:paraId="0BAA1D8C" w14:textId="77777777" w:rsidTr="00EC29FA">
        <w:trPr>
          <w:trHeight w:val="3523"/>
        </w:trPr>
        <w:tc>
          <w:tcPr>
            <w:tcW w:w="4213" w:type="dxa"/>
          </w:tcPr>
          <w:p w14:paraId="3DD68DCB" w14:textId="77777777" w:rsidR="00EC29FA" w:rsidRDefault="00EC29FA" w:rsidP="00EC29FA">
            <w:pPr>
              <w:spacing w:line="360" w:lineRule="auto"/>
              <w:rPr>
                <w:sz w:val="24"/>
                <w:szCs w:val="24"/>
                <w:lang w:val="en-US"/>
              </w:rPr>
            </w:pPr>
            <w:r w:rsidRPr="002C24D0">
              <w:rPr>
                <w:b/>
                <w:bCs/>
                <w:sz w:val="24"/>
                <w:szCs w:val="24"/>
                <w:lang w:val="en-US"/>
              </w:rPr>
              <w:t>Dataset Import</w:t>
            </w:r>
            <w:r>
              <w:rPr>
                <w:b/>
                <w:bCs/>
                <w:sz w:val="24"/>
                <w:szCs w:val="24"/>
                <w:lang w:val="en-US"/>
              </w:rPr>
              <w:br/>
            </w:r>
            <w:r w:rsidRPr="00311FD9">
              <w:rPr>
                <w:sz w:val="24"/>
                <w:szCs w:val="24"/>
                <w:lang w:val="en-US"/>
              </w:rPr>
              <w:t>The dataset was imported using read.csv() and stored in an object named 'Balaji' for further processing.</w:t>
            </w:r>
          </w:p>
        </w:tc>
        <w:tc>
          <w:tcPr>
            <w:tcW w:w="5593" w:type="dxa"/>
          </w:tcPr>
          <w:p w14:paraId="6B0A77FD" w14:textId="77777777" w:rsidR="00EC29FA" w:rsidRDefault="00EC29FA" w:rsidP="00EC29FA">
            <w:pPr>
              <w:spacing w:line="360" w:lineRule="auto"/>
              <w:rPr>
                <w:sz w:val="24"/>
                <w:szCs w:val="24"/>
                <w:lang w:val="en-US"/>
              </w:rPr>
            </w:pPr>
            <w:r w:rsidRPr="008B7581">
              <w:rPr>
                <w:b/>
                <w:bCs/>
                <w:noProof/>
                <w:sz w:val="24"/>
                <w:szCs w:val="24"/>
                <w:lang w:val="en-US"/>
              </w:rPr>
              <w:drawing>
                <wp:inline distT="0" distB="0" distL="0" distR="0" wp14:anchorId="183C486C" wp14:editId="21D61518">
                  <wp:extent cx="3617116" cy="1760220"/>
                  <wp:effectExtent l="0" t="0" r="2540" b="0"/>
                  <wp:docPr id="56952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24981" name=""/>
                          <pic:cNvPicPr/>
                        </pic:nvPicPr>
                        <pic:blipFill>
                          <a:blip r:embed="rId8"/>
                          <a:stretch>
                            <a:fillRect/>
                          </a:stretch>
                        </pic:blipFill>
                        <pic:spPr>
                          <a:xfrm>
                            <a:off x="0" y="0"/>
                            <a:ext cx="3676715" cy="1789223"/>
                          </a:xfrm>
                          <a:prstGeom prst="rect">
                            <a:avLst/>
                          </a:prstGeom>
                        </pic:spPr>
                      </pic:pic>
                    </a:graphicData>
                  </a:graphic>
                </wp:inline>
              </w:drawing>
            </w:r>
          </w:p>
        </w:tc>
      </w:tr>
    </w:tbl>
    <w:p w14:paraId="6900C800" w14:textId="54E47F7E" w:rsidR="00311FD9" w:rsidRPr="00553D5B" w:rsidRDefault="008B7581" w:rsidP="00EC29FA">
      <w:pPr>
        <w:spacing w:line="360" w:lineRule="auto"/>
        <w:rPr>
          <w:sz w:val="24"/>
          <w:szCs w:val="24"/>
          <w:lang w:val="en-US"/>
        </w:rPr>
      </w:pPr>
      <w:r>
        <w:rPr>
          <w:b/>
          <w:bCs/>
          <w:sz w:val="24"/>
          <w:szCs w:val="24"/>
          <w:lang w:val="en-US"/>
        </w:rPr>
        <w:br/>
      </w:r>
    </w:p>
    <w:p w14:paraId="1DF43529" w14:textId="77777777" w:rsidR="00311FD9" w:rsidRPr="00F7025F" w:rsidRDefault="00311FD9" w:rsidP="00EC29FA">
      <w:pPr>
        <w:spacing w:line="360" w:lineRule="auto"/>
        <w:rPr>
          <w:b/>
          <w:bCs/>
          <w:sz w:val="24"/>
          <w:szCs w:val="24"/>
          <w:lang w:val="en-US"/>
        </w:rPr>
      </w:pPr>
      <w:r w:rsidRPr="00EC29FA">
        <w:rPr>
          <w:b/>
          <w:bCs/>
          <w:sz w:val="28"/>
          <w:szCs w:val="28"/>
          <w:lang w:val="en-US"/>
        </w:rPr>
        <w:t>PART 1 – Data Cleaning and Preparation</w:t>
      </w:r>
      <w:r w:rsidRPr="00EC29FA">
        <w:rPr>
          <w:b/>
          <w:bCs/>
          <w:sz w:val="28"/>
          <w:szCs w:val="28"/>
          <w:lang w:val="en-US"/>
        </w:rPr>
        <w:br/>
      </w:r>
      <w:r w:rsidRPr="002C24D0">
        <w:rPr>
          <w:b/>
          <w:bCs/>
          <w:sz w:val="24"/>
          <w:szCs w:val="24"/>
          <w:lang w:val="en-US"/>
        </w:rPr>
        <w:t>A. Dataset Review and Initial Exploration</w:t>
      </w:r>
    </w:p>
    <w:p w14:paraId="3CA81F37" w14:textId="250A6BAE" w:rsidR="00311FD9" w:rsidRDefault="00311FD9" w:rsidP="00EC29FA">
      <w:pPr>
        <w:spacing w:line="360" w:lineRule="auto"/>
        <w:rPr>
          <w:b/>
          <w:bCs/>
          <w:sz w:val="24"/>
          <w:szCs w:val="24"/>
        </w:rPr>
      </w:pPr>
      <w:r w:rsidRPr="00311FD9">
        <w:rPr>
          <w:sz w:val="24"/>
          <w:szCs w:val="24"/>
          <w:lang w:val="en-US"/>
        </w:rPr>
        <w:t>The functions str(), summary(), and head() were used to examine the structure, summary statistics, and preview the dataset. This helped identify variable types, missing values, and overall data layout.</w:t>
      </w:r>
      <w:r w:rsidRPr="00207BD4">
        <w:rPr>
          <w:sz w:val="24"/>
          <w:szCs w:val="24"/>
          <w:lang w:val="en-US"/>
        </w:rPr>
        <w:br/>
      </w:r>
      <w:r w:rsidRPr="009D6494">
        <w:rPr>
          <w:sz w:val="24"/>
          <w:szCs w:val="24"/>
          <w:u w:val="single"/>
          <w:lang w:val="en-US"/>
        </w:rPr>
        <w:br/>
      </w:r>
      <w:r w:rsidRPr="00EC29FA">
        <w:rPr>
          <w:b/>
          <w:bCs/>
          <w:sz w:val="24"/>
          <w:szCs w:val="24"/>
        </w:rPr>
        <w:t>Screenshot: str() and summary() Output</w:t>
      </w:r>
    </w:p>
    <w:tbl>
      <w:tblPr>
        <w:tblStyle w:val="TableGrid"/>
        <w:tblW w:w="10243"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45"/>
        <w:gridCol w:w="5298"/>
      </w:tblGrid>
      <w:tr w:rsidR="00553D5B" w14:paraId="1AAAE722" w14:textId="77777777" w:rsidTr="00553D5B">
        <w:trPr>
          <w:trHeight w:val="1466"/>
        </w:trPr>
        <w:tc>
          <w:tcPr>
            <w:tcW w:w="4945" w:type="dxa"/>
          </w:tcPr>
          <w:p w14:paraId="5D01D6E8" w14:textId="5A563077" w:rsidR="00553D5B" w:rsidRDefault="00553D5B" w:rsidP="00EC29FA">
            <w:pPr>
              <w:spacing w:line="360" w:lineRule="auto"/>
              <w:rPr>
                <w:sz w:val="24"/>
                <w:szCs w:val="24"/>
                <w:lang w:val="en-US"/>
              </w:rPr>
            </w:pPr>
            <w:r w:rsidRPr="00207BD4">
              <w:rPr>
                <w:b/>
                <w:bCs/>
                <w:noProof/>
                <w:sz w:val="24"/>
                <w:szCs w:val="24"/>
                <w:lang w:val="en-US"/>
              </w:rPr>
              <w:drawing>
                <wp:inline distT="0" distB="0" distL="0" distR="0" wp14:anchorId="378E21B1" wp14:editId="174E7D09">
                  <wp:extent cx="2990850" cy="1231900"/>
                  <wp:effectExtent l="0" t="0" r="0" b="6350"/>
                  <wp:docPr id="149727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72744" name=""/>
                          <pic:cNvPicPr/>
                        </pic:nvPicPr>
                        <pic:blipFill>
                          <a:blip r:embed="rId9"/>
                          <a:stretch>
                            <a:fillRect/>
                          </a:stretch>
                        </pic:blipFill>
                        <pic:spPr>
                          <a:xfrm>
                            <a:off x="0" y="0"/>
                            <a:ext cx="3064824" cy="1262369"/>
                          </a:xfrm>
                          <a:prstGeom prst="rect">
                            <a:avLst/>
                          </a:prstGeom>
                        </pic:spPr>
                      </pic:pic>
                    </a:graphicData>
                  </a:graphic>
                </wp:inline>
              </w:drawing>
            </w:r>
          </w:p>
        </w:tc>
        <w:tc>
          <w:tcPr>
            <w:tcW w:w="5298" w:type="dxa"/>
          </w:tcPr>
          <w:p w14:paraId="2A9E6C3B" w14:textId="77926510" w:rsidR="00553D5B" w:rsidRDefault="00553D5B" w:rsidP="00EC29FA">
            <w:pPr>
              <w:spacing w:line="360" w:lineRule="auto"/>
              <w:rPr>
                <w:sz w:val="24"/>
                <w:szCs w:val="24"/>
                <w:lang w:val="en-US"/>
              </w:rPr>
            </w:pPr>
            <w:r w:rsidRPr="00207BD4">
              <w:rPr>
                <w:noProof/>
                <w:sz w:val="24"/>
                <w:szCs w:val="24"/>
                <w:lang w:val="en-US"/>
              </w:rPr>
              <w:drawing>
                <wp:inline distT="0" distB="0" distL="0" distR="0" wp14:anchorId="463C05A2" wp14:editId="06DEE038">
                  <wp:extent cx="3566160" cy="1225550"/>
                  <wp:effectExtent l="0" t="0" r="0" b="0"/>
                  <wp:docPr id="45559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90573" name=""/>
                          <pic:cNvPicPr/>
                        </pic:nvPicPr>
                        <pic:blipFill>
                          <a:blip r:embed="rId10"/>
                          <a:stretch>
                            <a:fillRect/>
                          </a:stretch>
                        </pic:blipFill>
                        <pic:spPr>
                          <a:xfrm>
                            <a:off x="0" y="0"/>
                            <a:ext cx="3601797" cy="1237797"/>
                          </a:xfrm>
                          <a:prstGeom prst="rect">
                            <a:avLst/>
                          </a:prstGeom>
                        </pic:spPr>
                      </pic:pic>
                    </a:graphicData>
                  </a:graphic>
                </wp:inline>
              </w:drawing>
            </w:r>
          </w:p>
        </w:tc>
      </w:tr>
    </w:tbl>
    <w:p w14:paraId="48BCDA7F" w14:textId="77777777" w:rsidR="00553D5B" w:rsidRPr="00311FD9" w:rsidRDefault="00553D5B" w:rsidP="00EC29FA">
      <w:pPr>
        <w:spacing w:line="360" w:lineRule="auto"/>
        <w:rPr>
          <w:sz w:val="24"/>
          <w:szCs w:val="24"/>
          <w:lang w:val="en-US"/>
        </w:rPr>
      </w:pPr>
    </w:p>
    <w:p w14:paraId="5E058656" w14:textId="2B2F8D8D" w:rsidR="00311FD9" w:rsidRPr="00311FD9" w:rsidRDefault="00311FD9" w:rsidP="00EC29FA">
      <w:pPr>
        <w:spacing w:line="360" w:lineRule="auto"/>
        <w:rPr>
          <w:b/>
          <w:bCs/>
          <w:sz w:val="24"/>
          <w:szCs w:val="24"/>
          <w:lang w:val="en-US"/>
        </w:rPr>
      </w:pPr>
    </w:p>
    <w:p w14:paraId="240313CE" w14:textId="78A89CC0" w:rsidR="00311FD9" w:rsidRPr="00311FD9" w:rsidRDefault="00311FD9" w:rsidP="00EC29FA">
      <w:pPr>
        <w:spacing w:line="360" w:lineRule="auto"/>
        <w:rPr>
          <w:sz w:val="24"/>
          <w:szCs w:val="24"/>
          <w:lang w:val="en-US"/>
        </w:rPr>
      </w:pPr>
    </w:p>
    <w:p w14:paraId="5B3393C0" w14:textId="77777777" w:rsidR="00553D5B" w:rsidRDefault="00311FD9" w:rsidP="00EC29FA">
      <w:pPr>
        <w:spacing w:line="360" w:lineRule="auto"/>
        <w:rPr>
          <w:sz w:val="24"/>
          <w:szCs w:val="24"/>
          <w:lang w:val="en-US"/>
        </w:rPr>
      </w:pPr>
      <w:r w:rsidRPr="00207BD4">
        <w:rPr>
          <w:b/>
          <w:bCs/>
          <w:noProof/>
          <w:sz w:val="24"/>
          <w:szCs w:val="24"/>
        </w:rPr>
        <w:lastRenderedPageBreak/>
        <w:drawing>
          <wp:inline distT="0" distB="0" distL="0" distR="0" wp14:anchorId="05C59EBC" wp14:editId="0844634D">
            <wp:extent cx="4057650" cy="1339850"/>
            <wp:effectExtent l="0" t="0" r="0" b="0"/>
            <wp:docPr id="135755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55361" name=""/>
                    <pic:cNvPicPr/>
                  </pic:nvPicPr>
                  <pic:blipFill>
                    <a:blip r:embed="rId11"/>
                    <a:stretch>
                      <a:fillRect/>
                    </a:stretch>
                  </pic:blipFill>
                  <pic:spPr>
                    <a:xfrm>
                      <a:off x="0" y="0"/>
                      <a:ext cx="4097925" cy="1353149"/>
                    </a:xfrm>
                    <a:prstGeom prst="rect">
                      <a:avLst/>
                    </a:prstGeom>
                  </pic:spPr>
                </pic:pic>
              </a:graphicData>
            </a:graphic>
          </wp:inline>
        </w:drawing>
      </w:r>
      <w:r w:rsidR="007D75C4">
        <w:rPr>
          <w:b/>
          <w:bCs/>
          <w:sz w:val="24"/>
          <w:szCs w:val="24"/>
        </w:rPr>
        <w:br/>
      </w:r>
      <w:r w:rsidR="007D75C4">
        <w:rPr>
          <w:b/>
          <w:bCs/>
          <w:sz w:val="24"/>
          <w:szCs w:val="24"/>
        </w:rPr>
        <w:br/>
      </w:r>
      <w:r w:rsidR="007D75C4" w:rsidRPr="00EC29FA">
        <w:rPr>
          <w:b/>
          <w:bCs/>
          <w:sz w:val="24"/>
          <w:szCs w:val="24"/>
          <w:lang w:val="en-US"/>
        </w:rPr>
        <w:t>Explanation</w:t>
      </w:r>
      <w:r w:rsidR="007D75C4" w:rsidRPr="007D75C4">
        <w:rPr>
          <w:b/>
          <w:bCs/>
          <w:sz w:val="24"/>
          <w:szCs w:val="24"/>
          <w:lang w:val="en-US"/>
        </w:rPr>
        <w:t xml:space="preserve"> </w:t>
      </w:r>
      <w:r w:rsidR="007D75C4" w:rsidRPr="007D75C4">
        <w:rPr>
          <w:sz w:val="24"/>
          <w:szCs w:val="24"/>
          <w:lang w:val="en-US"/>
        </w:rPr>
        <w:t>The str() function shows the structure and data types of each variable, while summary() provides descriptive statistics including minimum, maximum, mean, and quartiles. This step ensures understanding of data composition and helps detect anomalies or inconsistencies.</w:t>
      </w:r>
    </w:p>
    <w:p w14:paraId="700F63BA" w14:textId="3895859C" w:rsidR="00D02AA1" w:rsidRPr="00311FD9" w:rsidRDefault="008978E0" w:rsidP="00EC29FA">
      <w:pPr>
        <w:spacing w:line="360" w:lineRule="auto"/>
        <w:rPr>
          <w:sz w:val="24"/>
          <w:szCs w:val="24"/>
          <w:lang w:val="en-US"/>
        </w:rPr>
      </w:pPr>
      <w:r>
        <w:rPr>
          <w:b/>
          <w:bCs/>
          <w:sz w:val="24"/>
          <w:szCs w:val="24"/>
          <w:lang w:val="en-US"/>
        </w:rPr>
        <w:br/>
      </w: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8"/>
        <w:gridCol w:w="4806"/>
      </w:tblGrid>
      <w:tr w:rsidR="00553D5B" w14:paraId="47DC66E0" w14:textId="77777777" w:rsidTr="00553D5B">
        <w:trPr>
          <w:trHeight w:val="2740"/>
        </w:trPr>
        <w:tc>
          <w:tcPr>
            <w:tcW w:w="4728" w:type="dxa"/>
          </w:tcPr>
          <w:p w14:paraId="5BBF1078" w14:textId="77777777" w:rsidR="00553D5B" w:rsidRPr="00F7025F" w:rsidRDefault="00553D5B" w:rsidP="00553D5B">
            <w:pPr>
              <w:spacing w:line="360" w:lineRule="auto"/>
              <w:rPr>
                <w:b/>
                <w:bCs/>
                <w:lang w:val="en-US"/>
              </w:rPr>
            </w:pPr>
            <w:r w:rsidRPr="00F7025F">
              <w:rPr>
                <w:b/>
                <w:bCs/>
                <w:sz w:val="24"/>
                <w:szCs w:val="24"/>
                <w:lang w:val="en-US"/>
              </w:rPr>
              <w:t>B. Renaming Variables</w:t>
            </w:r>
          </w:p>
          <w:p w14:paraId="173BC4AC" w14:textId="4BE7B71E" w:rsidR="00553D5B" w:rsidRDefault="00553D5B" w:rsidP="00553D5B">
            <w:pPr>
              <w:spacing w:line="360" w:lineRule="auto"/>
              <w:rPr>
                <w:b/>
                <w:bCs/>
                <w:sz w:val="24"/>
                <w:szCs w:val="24"/>
                <w:lang w:val="en-US"/>
              </w:rPr>
            </w:pPr>
            <w:r w:rsidRPr="00311FD9">
              <w:rPr>
                <w:sz w:val="24"/>
                <w:szCs w:val="24"/>
                <w:lang w:val="en-US"/>
              </w:rPr>
              <w:t>Columns were renamed using the rename() function to make them more meaningful and analysis-friendly. This improves readability and ensures clarity during interpretation.</w:t>
            </w:r>
          </w:p>
        </w:tc>
        <w:tc>
          <w:tcPr>
            <w:tcW w:w="4736" w:type="dxa"/>
          </w:tcPr>
          <w:p w14:paraId="6AF4AEA2" w14:textId="224F898D" w:rsidR="00553D5B" w:rsidRDefault="00553D5B" w:rsidP="00EC29FA">
            <w:pPr>
              <w:spacing w:line="360" w:lineRule="auto"/>
              <w:rPr>
                <w:b/>
                <w:bCs/>
                <w:sz w:val="24"/>
                <w:szCs w:val="24"/>
                <w:lang w:val="en-US"/>
              </w:rPr>
            </w:pPr>
            <w:r w:rsidRPr="00207BD4">
              <w:rPr>
                <w:b/>
                <w:bCs/>
                <w:noProof/>
                <w:sz w:val="24"/>
                <w:szCs w:val="24"/>
                <w:lang w:val="en-US"/>
              </w:rPr>
              <w:drawing>
                <wp:inline distT="0" distB="0" distL="0" distR="0" wp14:anchorId="605CBE09" wp14:editId="001EC4E4">
                  <wp:extent cx="2908300" cy="1549357"/>
                  <wp:effectExtent l="0" t="0" r="6350" b="0"/>
                  <wp:docPr id="210364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43162" name=""/>
                          <pic:cNvPicPr/>
                        </pic:nvPicPr>
                        <pic:blipFill>
                          <a:blip r:embed="rId12"/>
                          <a:stretch>
                            <a:fillRect/>
                          </a:stretch>
                        </pic:blipFill>
                        <pic:spPr>
                          <a:xfrm>
                            <a:off x="0" y="0"/>
                            <a:ext cx="2964574" cy="1579336"/>
                          </a:xfrm>
                          <a:prstGeom prst="rect">
                            <a:avLst/>
                          </a:prstGeom>
                        </pic:spPr>
                      </pic:pic>
                    </a:graphicData>
                  </a:graphic>
                </wp:inline>
              </w:drawing>
            </w:r>
          </w:p>
        </w:tc>
      </w:tr>
    </w:tbl>
    <w:p w14:paraId="5D116B4A" w14:textId="0F875006" w:rsidR="00553D5B" w:rsidRDefault="007D75C4" w:rsidP="00EC29FA">
      <w:pPr>
        <w:spacing w:line="360" w:lineRule="auto"/>
        <w:rPr>
          <w:sz w:val="24"/>
          <w:szCs w:val="24"/>
          <w:lang w:val="en-US"/>
        </w:rPr>
      </w:pPr>
      <w:r>
        <w:rPr>
          <w:b/>
          <w:bCs/>
          <w:sz w:val="24"/>
          <w:szCs w:val="24"/>
          <w:lang w:val="en-US"/>
        </w:rPr>
        <w:br/>
      </w:r>
      <w:r w:rsidRPr="00EC29FA">
        <w:rPr>
          <w:b/>
          <w:bCs/>
          <w:sz w:val="24"/>
          <w:szCs w:val="24"/>
          <w:lang w:val="en-US"/>
        </w:rPr>
        <w:t>Explanation:</w:t>
      </w:r>
      <w:r w:rsidRPr="007D75C4">
        <w:rPr>
          <w:b/>
          <w:bCs/>
          <w:sz w:val="24"/>
          <w:szCs w:val="24"/>
          <w:lang w:val="en-US"/>
        </w:rPr>
        <w:t xml:space="preserve"> </w:t>
      </w:r>
      <w:r w:rsidRPr="007D75C4">
        <w:rPr>
          <w:sz w:val="24"/>
          <w:szCs w:val="24"/>
          <w:lang w:val="en-US"/>
        </w:rPr>
        <w:t>The str() function shows the structure and data types of each variable, while summary() provides descriptive statistics including minimum, maximum, mean, and quartiles. This step ensures understanding of data composition and helps detect anomalies or inconsistencies.</w:t>
      </w:r>
    </w:p>
    <w:p w14:paraId="2C1B90FA" w14:textId="77777777" w:rsidR="00553D5B" w:rsidRPr="00553D5B" w:rsidRDefault="00553D5B" w:rsidP="00EC29FA">
      <w:pPr>
        <w:spacing w:line="360" w:lineRule="auto"/>
        <w:rPr>
          <w:b/>
          <w:bCs/>
          <w:sz w:val="24"/>
          <w:szCs w:val="24"/>
          <w:lang w:val="en-US"/>
        </w:rPr>
      </w:pPr>
    </w:p>
    <w:tbl>
      <w:tblPr>
        <w:tblStyle w:val="TableGrid"/>
        <w:tblW w:w="9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5130"/>
      </w:tblGrid>
      <w:tr w:rsidR="00553D5B" w14:paraId="55956388" w14:textId="77777777" w:rsidTr="00553D5B">
        <w:tc>
          <w:tcPr>
            <w:tcW w:w="4405" w:type="dxa"/>
          </w:tcPr>
          <w:p w14:paraId="7657F872" w14:textId="77777777" w:rsidR="00553D5B" w:rsidRPr="00F7025F" w:rsidRDefault="00553D5B" w:rsidP="00553D5B">
            <w:pPr>
              <w:spacing w:line="360" w:lineRule="auto"/>
              <w:rPr>
                <w:b/>
                <w:bCs/>
                <w:sz w:val="24"/>
                <w:szCs w:val="24"/>
                <w:lang w:val="en-US"/>
              </w:rPr>
            </w:pPr>
            <w:r w:rsidRPr="00F7025F">
              <w:rPr>
                <w:b/>
                <w:bCs/>
                <w:sz w:val="24"/>
                <w:szCs w:val="24"/>
                <w:lang w:val="en-US"/>
              </w:rPr>
              <w:t>C. Handling Missing / Blank Values</w:t>
            </w:r>
          </w:p>
          <w:p w14:paraId="2F08D03D" w14:textId="27E31E08" w:rsidR="00553D5B" w:rsidRDefault="00553D5B" w:rsidP="00553D5B">
            <w:pPr>
              <w:spacing w:line="360" w:lineRule="auto"/>
              <w:rPr>
                <w:sz w:val="24"/>
                <w:szCs w:val="24"/>
                <w:lang w:val="en-US"/>
              </w:rPr>
            </w:pPr>
            <w:r w:rsidRPr="00D00D90">
              <w:rPr>
                <w:sz w:val="24"/>
                <w:szCs w:val="24"/>
                <w:lang w:val="en-US"/>
              </w:rPr>
              <w:t xml:space="preserve">Blank values in the </w:t>
            </w:r>
            <w:proofErr w:type="spellStart"/>
            <w:r w:rsidRPr="00D00D90">
              <w:rPr>
                <w:sz w:val="24"/>
                <w:szCs w:val="24"/>
                <w:lang w:val="en-US"/>
              </w:rPr>
              <w:t>payment_type</w:t>
            </w:r>
            <w:proofErr w:type="spellEnd"/>
            <w:r w:rsidRPr="00D00D90">
              <w:rPr>
                <w:sz w:val="24"/>
                <w:szCs w:val="24"/>
                <w:lang w:val="en-US"/>
              </w:rPr>
              <w:t xml:space="preserve"> column were replaced with 'Unknown' to maintain consistency and prevent analytical errors.</w:t>
            </w:r>
          </w:p>
        </w:tc>
        <w:tc>
          <w:tcPr>
            <w:tcW w:w="5130" w:type="dxa"/>
          </w:tcPr>
          <w:p w14:paraId="00299067" w14:textId="71678DBF" w:rsidR="00553D5B" w:rsidRDefault="00553D5B" w:rsidP="00EC29FA">
            <w:pPr>
              <w:spacing w:line="360" w:lineRule="auto"/>
              <w:rPr>
                <w:sz w:val="24"/>
                <w:szCs w:val="24"/>
                <w:lang w:val="en-US"/>
              </w:rPr>
            </w:pPr>
            <w:r w:rsidRPr="00207BD4">
              <w:rPr>
                <w:noProof/>
                <w:sz w:val="24"/>
                <w:szCs w:val="24"/>
                <w:lang w:val="en-US"/>
              </w:rPr>
              <w:drawing>
                <wp:inline distT="0" distB="0" distL="0" distR="0" wp14:anchorId="4ECD82BF" wp14:editId="71D64D3B">
                  <wp:extent cx="3041650" cy="1111250"/>
                  <wp:effectExtent l="19050" t="19050" r="25400" b="12700"/>
                  <wp:docPr id="153326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67987" name=""/>
                          <pic:cNvPicPr/>
                        </pic:nvPicPr>
                        <pic:blipFill>
                          <a:blip r:embed="rId13"/>
                          <a:stretch>
                            <a:fillRect/>
                          </a:stretch>
                        </pic:blipFill>
                        <pic:spPr>
                          <a:xfrm>
                            <a:off x="0" y="0"/>
                            <a:ext cx="3089014" cy="1128554"/>
                          </a:xfrm>
                          <a:prstGeom prst="rect">
                            <a:avLst/>
                          </a:prstGeom>
                          <a:ln>
                            <a:solidFill>
                              <a:schemeClr val="tx1"/>
                            </a:solidFill>
                          </a:ln>
                        </pic:spPr>
                      </pic:pic>
                    </a:graphicData>
                  </a:graphic>
                </wp:inline>
              </w:drawing>
            </w:r>
          </w:p>
        </w:tc>
      </w:tr>
    </w:tbl>
    <w:p w14:paraId="2F4AD5FA" w14:textId="77777777" w:rsidR="007D75C4" w:rsidRPr="007D75C4" w:rsidRDefault="007D75C4" w:rsidP="00EC29FA">
      <w:pPr>
        <w:spacing w:line="360" w:lineRule="auto"/>
        <w:rPr>
          <w:sz w:val="24"/>
          <w:szCs w:val="24"/>
          <w:lang w:val="en-US"/>
        </w:rPr>
      </w:pPr>
      <w:r w:rsidRPr="00EC29FA">
        <w:rPr>
          <w:b/>
          <w:bCs/>
          <w:sz w:val="24"/>
          <w:szCs w:val="24"/>
          <w:lang w:val="en-US"/>
        </w:rPr>
        <w:lastRenderedPageBreak/>
        <w:t>Explanation:</w:t>
      </w:r>
      <w:r w:rsidRPr="007D75C4">
        <w:rPr>
          <w:sz w:val="24"/>
          <w:szCs w:val="24"/>
          <w:lang w:val="en-US"/>
        </w:rPr>
        <w:t xml:space="preserve"> Blank entries in </w:t>
      </w:r>
      <w:proofErr w:type="spellStart"/>
      <w:r w:rsidRPr="007D75C4">
        <w:rPr>
          <w:sz w:val="24"/>
          <w:szCs w:val="24"/>
          <w:lang w:val="en-US"/>
        </w:rPr>
        <w:t>payment_type</w:t>
      </w:r>
      <w:proofErr w:type="spellEnd"/>
      <w:r w:rsidRPr="007D75C4">
        <w:rPr>
          <w:sz w:val="24"/>
          <w:szCs w:val="24"/>
          <w:lang w:val="en-US"/>
        </w:rPr>
        <w:t xml:space="preserve"> were replaced with 'Unknown'. This prevents exclusion of transactions and ensures accurate categorical analysis.</w:t>
      </w:r>
    </w:p>
    <w:p w14:paraId="2587743D" w14:textId="77777777" w:rsidR="00553D5B" w:rsidRDefault="00553D5B" w:rsidP="00EC29FA">
      <w:pPr>
        <w:spacing w:line="360" w:lineRule="auto"/>
        <w:rPr>
          <w:sz w:val="28"/>
          <w:szCs w:val="28"/>
          <w:u w:val="single"/>
          <w:lang w:val="en-US"/>
        </w:rPr>
      </w:pPr>
    </w:p>
    <w:tbl>
      <w:tblPr>
        <w:tblStyle w:val="TableGrid"/>
        <w:tblW w:w="98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16"/>
        <w:gridCol w:w="5428"/>
      </w:tblGrid>
      <w:tr w:rsidR="00553D5B" w14:paraId="0C002844" w14:textId="77777777" w:rsidTr="00553D5B">
        <w:trPr>
          <w:trHeight w:val="2278"/>
        </w:trPr>
        <w:tc>
          <w:tcPr>
            <w:tcW w:w="4416" w:type="dxa"/>
          </w:tcPr>
          <w:p w14:paraId="7A19FA07" w14:textId="77777777" w:rsidR="00553D5B" w:rsidRPr="00F7025F" w:rsidRDefault="00553D5B" w:rsidP="00553D5B">
            <w:pPr>
              <w:spacing w:line="360" w:lineRule="auto"/>
              <w:rPr>
                <w:b/>
                <w:bCs/>
                <w:sz w:val="24"/>
                <w:szCs w:val="24"/>
                <w:lang w:val="en-US"/>
              </w:rPr>
            </w:pPr>
            <w:r w:rsidRPr="00F7025F">
              <w:rPr>
                <w:b/>
                <w:bCs/>
                <w:sz w:val="24"/>
                <w:szCs w:val="24"/>
                <w:lang w:val="en-US"/>
              </w:rPr>
              <w:t>D. Handling Invalid Values</w:t>
            </w:r>
          </w:p>
          <w:p w14:paraId="0E93012D" w14:textId="5199E351" w:rsidR="00553D5B" w:rsidRDefault="00553D5B" w:rsidP="00553D5B">
            <w:pPr>
              <w:spacing w:line="360" w:lineRule="auto"/>
              <w:rPr>
                <w:sz w:val="28"/>
                <w:szCs w:val="28"/>
                <w:u w:val="single"/>
                <w:lang w:val="en-US"/>
              </w:rPr>
            </w:pPr>
            <w:r w:rsidRPr="00D00D90">
              <w:rPr>
                <w:sz w:val="24"/>
                <w:szCs w:val="24"/>
                <w:lang w:val="en-US"/>
              </w:rPr>
              <w:t xml:space="preserve">Negative values in </w:t>
            </w:r>
            <w:proofErr w:type="spellStart"/>
            <w:r w:rsidRPr="00D00D90">
              <w:rPr>
                <w:sz w:val="24"/>
                <w:szCs w:val="24"/>
                <w:lang w:val="en-US"/>
              </w:rPr>
              <w:t>units_sold</w:t>
            </w:r>
            <w:proofErr w:type="spellEnd"/>
            <w:r w:rsidRPr="00D00D90">
              <w:rPr>
                <w:sz w:val="24"/>
                <w:szCs w:val="24"/>
                <w:lang w:val="en-US"/>
              </w:rPr>
              <w:t xml:space="preserve"> were replaced with 0 using </w:t>
            </w:r>
            <w:proofErr w:type="spellStart"/>
            <w:r w:rsidRPr="00D00D90">
              <w:rPr>
                <w:sz w:val="24"/>
                <w:szCs w:val="24"/>
                <w:lang w:val="en-US"/>
              </w:rPr>
              <w:t>ifelse</w:t>
            </w:r>
            <w:proofErr w:type="spellEnd"/>
            <w:r w:rsidRPr="00D00D90">
              <w:rPr>
                <w:sz w:val="24"/>
                <w:szCs w:val="24"/>
                <w:lang w:val="en-US"/>
              </w:rPr>
              <w:t>(). This ensures logical correctness since quantity cannot be negative.</w:t>
            </w:r>
          </w:p>
        </w:tc>
        <w:tc>
          <w:tcPr>
            <w:tcW w:w="5428" w:type="dxa"/>
          </w:tcPr>
          <w:p w14:paraId="38A0CDB3" w14:textId="795C822F" w:rsidR="00553D5B" w:rsidRDefault="00553D5B" w:rsidP="00EC29FA">
            <w:pPr>
              <w:spacing w:line="360" w:lineRule="auto"/>
              <w:rPr>
                <w:sz w:val="28"/>
                <w:szCs w:val="28"/>
                <w:u w:val="single"/>
                <w:lang w:val="en-US"/>
              </w:rPr>
            </w:pPr>
            <w:r w:rsidRPr="00207BD4">
              <w:rPr>
                <w:noProof/>
                <w:sz w:val="24"/>
                <w:szCs w:val="24"/>
                <w:lang w:val="en-US"/>
              </w:rPr>
              <w:drawing>
                <wp:inline distT="0" distB="0" distL="0" distR="0" wp14:anchorId="6CFB2BF3" wp14:editId="3D780FB9">
                  <wp:extent cx="3308350" cy="1142859"/>
                  <wp:effectExtent l="0" t="0" r="6350" b="635"/>
                  <wp:docPr id="67965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56085" name=""/>
                          <pic:cNvPicPr/>
                        </pic:nvPicPr>
                        <pic:blipFill>
                          <a:blip r:embed="rId14"/>
                          <a:stretch>
                            <a:fillRect/>
                          </a:stretch>
                        </pic:blipFill>
                        <pic:spPr>
                          <a:xfrm>
                            <a:off x="0" y="0"/>
                            <a:ext cx="3359842" cy="1160647"/>
                          </a:xfrm>
                          <a:prstGeom prst="rect">
                            <a:avLst/>
                          </a:prstGeom>
                        </pic:spPr>
                      </pic:pic>
                    </a:graphicData>
                  </a:graphic>
                </wp:inline>
              </w:drawing>
            </w:r>
          </w:p>
        </w:tc>
      </w:tr>
    </w:tbl>
    <w:p w14:paraId="68A8F7CE" w14:textId="4200043F" w:rsidR="007D75C4" w:rsidRDefault="007D75C4" w:rsidP="00EC29FA">
      <w:pPr>
        <w:spacing w:line="360" w:lineRule="auto"/>
        <w:rPr>
          <w:sz w:val="24"/>
          <w:szCs w:val="24"/>
          <w:lang w:val="en-US"/>
        </w:rPr>
      </w:pPr>
    </w:p>
    <w:p w14:paraId="492D773E" w14:textId="77777777" w:rsidR="00553D5B" w:rsidRPr="00D00D90" w:rsidRDefault="007D75C4" w:rsidP="00EC29FA">
      <w:pPr>
        <w:spacing w:line="360" w:lineRule="auto"/>
        <w:rPr>
          <w:sz w:val="24"/>
          <w:szCs w:val="24"/>
          <w:lang w:val="en-US"/>
        </w:rPr>
      </w:pPr>
      <w:r w:rsidRPr="00EC29FA">
        <w:rPr>
          <w:b/>
          <w:bCs/>
          <w:sz w:val="24"/>
          <w:szCs w:val="24"/>
          <w:lang w:val="en-US"/>
        </w:rPr>
        <w:t>Explanation:</w:t>
      </w:r>
      <w:r w:rsidRPr="007D75C4">
        <w:rPr>
          <w:sz w:val="24"/>
          <w:szCs w:val="24"/>
          <w:lang w:val="en-US"/>
        </w:rPr>
        <w:t xml:space="preserve"> Negative </w:t>
      </w:r>
      <w:proofErr w:type="spellStart"/>
      <w:r w:rsidRPr="007D75C4">
        <w:rPr>
          <w:sz w:val="24"/>
          <w:szCs w:val="24"/>
          <w:lang w:val="en-US"/>
        </w:rPr>
        <w:t>units_sold</w:t>
      </w:r>
      <w:proofErr w:type="spellEnd"/>
      <w:r w:rsidRPr="007D75C4">
        <w:rPr>
          <w:sz w:val="24"/>
          <w:szCs w:val="24"/>
          <w:lang w:val="en-US"/>
        </w:rPr>
        <w:t xml:space="preserve"> values were replaced with 0 to maintain logical validity. Sales quantities cannot be negative; correcting them ensures accurate statistical computation.</w:t>
      </w:r>
      <w:r w:rsidR="008978E0">
        <w:rPr>
          <w:sz w:val="24"/>
          <w:szCs w:val="24"/>
          <w:lang w:val="en-US"/>
        </w:rPr>
        <w:br/>
      </w:r>
    </w:p>
    <w:tbl>
      <w:tblPr>
        <w:tblStyle w:val="TableGrid"/>
        <w:tblW w:w="97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0"/>
        <w:gridCol w:w="5256"/>
      </w:tblGrid>
      <w:tr w:rsidR="00553D5B" w14:paraId="14965CB0" w14:textId="77777777" w:rsidTr="00084E08">
        <w:trPr>
          <w:trHeight w:val="2779"/>
        </w:trPr>
        <w:tc>
          <w:tcPr>
            <w:tcW w:w="4868" w:type="dxa"/>
          </w:tcPr>
          <w:p w14:paraId="04B87EA2" w14:textId="77777777" w:rsidR="00553D5B" w:rsidRPr="00F7025F" w:rsidRDefault="00553D5B" w:rsidP="00553D5B">
            <w:pPr>
              <w:spacing w:line="360" w:lineRule="auto"/>
              <w:rPr>
                <w:b/>
                <w:bCs/>
                <w:sz w:val="24"/>
                <w:szCs w:val="24"/>
                <w:lang w:val="en-US"/>
              </w:rPr>
            </w:pPr>
            <w:r w:rsidRPr="00F7025F">
              <w:rPr>
                <w:b/>
                <w:bCs/>
                <w:sz w:val="24"/>
                <w:szCs w:val="24"/>
                <w:lang w:val="en-US"/>
              </w:rPr>
              <w:t>E. Applying Appropriate Data Types</w:t>
            </w:r>
          </w:p>
          <w:p w14:paraId="1E4FB8ED" w14:textId="34DECD4A" w:rsidR="00553D5B" w:rsidRDefault="00553D5B" w:rsidP="00553D5B">
            <w:pPr>
              <w:spacing w:line="360" w:lineRule="auto"/>
              <w:rPr>
                <w:sz w:val="24"/>
                <w:szCs w:val="24"/>
                <w:lang w:val="en-US"/>
              </w:rPr>
            </w:pPr>
            <w:r w:rsidRPr="00D00D90">
              <w:rPr>
                <w:sz w:val="24"/>
                <w:szCs w:val="24"/>
                <w:lang w:val="en-US"/>
              </w:rPr>
              <w:t>Variables were converted into appropriate data types (Date, factor, numeric) using mutate(). Correct data types are essential for accurate statistical computation and visualization.</w:t>
            </w:r>
          </w:p>
        </w:tc>
        <w:tc>
          <w:tcPr>
            <w:tcW w:w="4868" w:type="dxa"/>
          </w:tcPr>
          <w:p w14:paraId="7376187D" w14:textId="534BBC57" w:rsidR="00553D5B" w:rsidRDefault="00553D5B" w:rsidP="00EC29FA">
            <w:pPr>
              <w:spacing w:line="360" w:lineRule="auto"/>
              <w:rPr>
                <w:sz w:val="24"/>
                <w:szCs w:val="24"/>
                <w:lang w:val="en-US"/>
              </w:rPr>
            </w:pPr>
            <w:r w:rsidRPr="00207BD4">
              <w:rPr>
                <w:noProof/>
                <w:sz w:val="24"/>
                <w:szCs w:val="24"/>
              </w:rPr>
              <w:drawing>
                <wp:inline distT="0" distB="0" distL="0" distR="0" wp14:anchorId="1B852CF9" wp14:editId="6275F1C9">
                  <wp:extent cx="3194050" cy="1403350"/>
                  <wp:effectExtent l="0" t="0" r="6350" b="6350"/>
                  <wp:docPr id="71144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44280" name=""/>
                          <pic:cNvPicPr/>
                        </pic:nvPicPr>
                        <pic:blipFill>
                          <a:blip r:embed="rId15"/>
                          <a:stretch>
                            <a:fillRect/>
                          </a:stretch>
                        </pic:blipFill>
                        <pic:spPr>
                          <a:xfrm>
                            <a:off x="0" y="0"/>
                            <a:ext cx="3311737" cy="1455057"/>
                          </a:xfrm>
                          <a:prstGeom prst="rect">
                            <a:avLst/>
                          </a:prstGeom>
                        </pic:spPr>
                      </pic:pic>
                    </a:graphicData>
                  </a:graphic>
                </wp:inline>
              </w:drawing>
            </w:r>
          </w:p>
        </w:tc>
      </w:tr>
    </w:tbl>
    <w:p w14:paraId="4AB7C969" w14:textId="77777777" w:rsidR="00084E08" w:rsidRDefault="00084E08" w:rsidP="00EC29FA">
      <w:pPr>
        <w:spacing w:line="360" w:lineRule="auto"/>
        <w:rPr>
          <w:b/>
          <w:bCs/>
          <w:sz w:val="24"/>
          <w:szCs w:val="24"/>
          <w:lang w:val="en-US"/>
        </w:rPr>
      </w:pPr>
    </w:p>
    <w:p w14:paraId="0968EA7F" w14:textId="1B69F3B9" w:rsidR="007D75C4" w:rsidRDefault="007D75C4" w:rsidP="00EC29FA">
      <w:pPr>
        <w:spacing w:line="360" w:lineRule="auto"/>
        <w:rPr>
          <w:sz w:val="24"/>
          <w:szCs w:val="24"/>
          <w:lang w:val="en-US"/>
        </w:rPr>
      </w:pPr>
      <w:r w:rsidRPr="00EC29FA">
        <w:rPr>
          <w:b/>
          <w:bCs/>
          <w:sz w:val="24"/>
          <w:szCs w:val="24"/>
          <w:lang w:val="en-US"/>
        </w:rPr>
        <w:t>Explanation:</w:t>
      </w:r>
      <w:r w:rsidRPr="007D75C4">
        <w:rPr>
          <w:sz w:val="24"/>
          <w:szCs w:val="24"/>
          <w:lang w:val="en-US"/>
        </w:rPr>
        <w:t xml:space="preserve"> Variables were converted to appropriate types (Date, factor, numeric). Correct formatting is essential for grouping, visualization, and probability modeling.</w:t>
      </w:r>
    </w:p>
    <w:p w14:paraId="010746E5" w14:textId="77777777" w:rsidR="00084E08" w:rsidRPr="007D75C4" w:rsidRDefault="00084E08" w:rsidP="00EC29FA">
      <w:pPr>
        <w:spacing w:line="360" w:lineRule="auto"/>
        <w:rPr>
          <w:sz w:val="24"/>
          <w:szCs w:val="24"/>
          <w:lang w:val="en-US"/>
        </w:rPr>
      </w:pPr>
    </w:p>
    <w:tbl>
      <w:tblPr>
        <w:tblStyle w:val="TableGrid"/>
        <w:tblW w:w="97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68"/>
        <w:gridCol w:w="5368"/>
      </w:tblGrid>
      <w:tr w:rsidR="00084E08" w14:paraId="3B60BA44" w14:textId="77777777" w:rsidTr="00084E08">
        <w:trPr>
          <w:trHeight w:val="2399"/>
        </w:trPr>
        <w:tc>
          <w:tcPr>
            <w:tcW w:w="4368" w:type="dxa"/>
          </w:tcPr>
          <w:p w14:paraId="3885307B" w14:textId="77777777" w:rsidR="00084E08" w:rsidRPr="00F7025F" w:rsidRDefault="00084E08" w:rsidP="00084E08">
            <w:pPr>
              <w:spacing w:line="360" w:lineRule="auto"/>
              <w:rPr>
                <w:b/>
                <w:bCs/>
                <w:sz w:val="24"/>
                <w:szCs w:val="24"/>
                <w:lang w:val="en-US"/>
              </w:rPr>
            </w:pPr>
            <w:r w:rsidRPr="00F7025F">
              <w:rPr>
                <w:b/>
                <w:bCs/>
                <w:sz w:val="24"/>
                <w:szCs w:val="24"/>
                <w:lang w:val="en-US"/>
              </w:rPr>
              <w:t>F. Removing Unnecessary Column</w:t>
            </w:r>
          </w:p>
          <w:p w14:paraId="47C1C67B" w14:textId="68A1A1BE" w:rsidR="00084E08" w:rsidRDefault="00084E08" w:rsidP="00084E08">
            <w:pPr>
              <w:spacing w:line="360" w:lineRule="auto"/>
              <w:rPr>
                <w:sz w:val="24"/>
                <w:szCs w:val="24"/>
                <w:lang w:val="en-US"/>
              </w:rPr>
            </w:pPr>
            <w:r w:rsidRPr="00D00D90">
              <w:rPr>
                <w:sz w:val="24"/>
                <w:szCs w:val="24"/>
                <w:lang w:val="en-US"/>
              </w:rPr>
              <w:t>The '</w:t>
            </w:r>
            <w:proofErr w:type="spellStart"/>
            <w:r w:rsidRPr="00D00D90">
              <w:rPr>
                <w:sz w:val="24"/>
                <w:szCs w:val="24"/>
                <w:lang w:val="en-US"/>
              </w:rPr>
              <w:t>handled_by</w:t>
            </w:r>
            <w:proofErr w:type="spellEnd"/>
            <w:r w:rsidRPr="00D00D90">
              <w:rPr>
                <w:sz w:val="24"/>
                <w:szCs w:val="24"/>
                <w:lang w:val="en-US"/>
              </w:rPr>
              <w:t>' column was removed because it was not required for statistical analysis.</w:t>
            </w:r>
          </w:p>
        </w:tc>
        <w:tc>
          <w:tcPr>
            <w:tcW w:w="5368" w:type="dxa"/>
          </w:tcPr>
          <w:p w14:paraId="6FE83C5D" w14:textId="3FBC3D71" w:rsidR="00084E08" w:rsidRDefault="00084E08" w:rsidP="00EC29FA">
            <w:pPr>
              <w:spacing w:line="360" w:lineRule="auto"/>
              <w:rPr>
                <w:sz w:val="24"/>
                <w:szCs w:val="24"/>
                <w:lang w:val="en-US"/>
              </w:rPr>
            </w:pPr>
            <w:r w:rsidRPr="00207BD4">
              <w:rPr>
                <w:noProof/>
                <w:sz w:val="24"/>
                <w:szCs w:val="24"/>
                <w:lang w:val="en-US"/>
              </w:rPr>
              <w:drawing>
                <wp:inline distT="0" distB="0" distL="0" distR="0" wp14:anchorId="338DF2CA" wp14:editId="389085CE">
                  <wp:extent cx="3448050" cy="1149350"/>
                  <wp:effectExtent l="0" t="0" r="0" b="0"/>
                  <wp:docPr id="131028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85598" name=""/>
                          <pic:cNvPicPr/>
                        </pic:nvPicPr>
                        <pic:blipFill>
                          <a:blip r:embed="rId16"/>
                          <a:stretch>
                            <a:fillRect/>
                          </a:stretch>
                        </pic:blipFill>
                        <pic:spPr>
                          <a:xfrm>
                            <a:off x="0" y="0"/>
                            <a:ext cx="3494667" cy="1164889"/>
                          </a:xfrm>
                          <a:prstGeom prst="rect">
                            <a:avLst/>
                          </a:prstGeom>
                        </pic:spPr>
                      </pic:pic>
                    </a:graphicData>
                  </a:graphic>
                </wp:inline>
              </w:drawing>
            </w:r>
          </w:p>
        </w:tc>
      </w:tr>
    </w:tbl>
    <w:p w14:paraId="3305BB81" w14:textId="052B9CE3" w:rsidR="007D75C4" w:rsidRPr="007D75C4" w:rsidRDefault="007D75C4" w:rsidP="00EC29FA">
      <w:pPr>
        <w:spacing w:line="360" w:lineRule="auto"/>
        <w:rPr>
          <w:sz w:val="24"/>
          <w:szCs w:val="24"/>
          <w:lang w:val="en-US"/>
        </w:rPr>
      </w:pPr>
      <w:r w:rsidRPr="00EC29FA">
        <w:rPr>
          <w:b/>
          <w:bCs/>
          <w:sz w:val="24"/>
          <w:szCs w:val="24"/>
          <w:lang w:val="en-US"/>
        </w:rPr>
        <w:lastRenderedPageBreak/>
        <w:t>Explanation:</w:t>
      </w:r>
      <w:r w:rsidRPr="007D75C4">
        <w:rPr>
          <w:sz w:val="24"/>
          <w:szCs w:val="24"/>
          <w:lang w:val="en-US"/>
        </w:rPr>
        <w:t xml:space="preserve"> The '</w:t>
      </w:r>
      <w:proofErr w:type="spellStart"/>
      <w:r w:rsidRPr="007D75C4">
        <w:rPr>
          <w:sz w:val="24"/>
          <w:szCs w:val="24"/>
          <w:lang w:val="en-US"/>
        </w:rPr>
        <w:t>handled_by</w:t>
      </w:r>
      <w:proofErr w:type="spellEnd"/>
      <w:r w:rsidRPr="007D75C4">
        <w:rPr>
          <w:sz w:val="24"/>
          <w:szCs w:val="24"/>
          <w:lang w:val="en-US"/>
        </w:rPr>
        <w:t>' column was removed as it was not required for statistical analysis, simplifying the dataset and focusing only on relevant variables.</w:t>
      </w:r>
    </w:p>
    <w:p w14:paraId="11B6CF77" w14:textId="77777777" w:rsidR="00084E08" w:rsidRDefault="00084E08" w:rsidP="00EC29FA">
      <w:pPr>
        <w:spacing w:line="360" w:lineRule="auto"/>
        <w:rPr>
          <w:sz w:val="24"/>
          <w:szCs w:val="24"/>
          <w:lang w:val="en-US"/>
        </w:rPr>
      </w:pPr>
    </w:p>
    <w:tbl>
      <w:tblPr>
        <w:tblStyle w:val="TableGrid"/>
        <w:tblW w:w="9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9"/>
        <w:gridCol w:w="5386"/>
      </w:tblGrid>
      <w:tr w:rsidR="00084E08" w14:paraId="007A114E" w14:textId="77777777" w:rsidTr="00084E08">
        <w:trPr>
          <w:trHeight w:val="2369"/>
        </w:trPr>
        <w:tc>
          <w:tcPr>
            <w:tcW w:w="4405" w:type="dxa"/>
          </w:tcPr>
          <w:p w14:paraId="3D450396" w14:textId="03438544" w:rsidR="00084E08" w:rsidRDefault="00084E08" w:rsidP="00EC29FA">
            <w:pPr>
              <w:spacing w:line="360" w:lineRule="auto"/>
              <w:rPr>
                <w:sz w:val="24"/>
                <w:szCs w:val="24"/>
                <w:lang w:val="en-US"/>
              </w:rPr>
            </w:pPr>
            <w:r w:rsidRPr="00F7025F">
              <w:rPr>
                <w:b/>
                <w:bCs/>
                <w:sz w:val="24"/>
                <w:szCs w:val="24"/>
                <w:lang w:val="en-US"/>
              </w:rPr>
              <w:t>G. String Cleaning</w:t>
            </w:r>
            <w:r>
              <w:rPr>
                <w:b/>
                <w:bCs/>
                <w:sz w:val="28"/>
                <w:szCs w:val="28"/>
                <w:u w:val="single"/>
                <w:lang w:val="en-US"/>
              </w:rPr>
              <w:br/>
            </w:r>
            <w:r w:rsidRPr="00D00D90">
              <w:rPr>
                <w:sz w:val="24"/>
                <w:szCs w:val="24"/>
                <w:lang w:val="en-US"/>
              </w:rPr>
              <w:t>String manipulation functions were used to trim extra spaces and standardize text formatting to avoid duplication errors.</w:t>
            </w:r>
          </w:p>
        </w:tc>
        <w:tc>
          <w:tcPr>
            <w:tcW w:w="5280" w:type="dxa"/>
          </w:tcPr>
          <w:p w14:paraId="1BA76929" w14:textId="5C5CF047" w:rsidR="00084E08" w:rsidRDefault="00084E08" w:rsidP="00EC29FA">
            <w:pPr>
              <w:spacing w:line="360" w:lineRule="auto"/>
              <w:rPr>
                <w:sz w:val="24"/>
                <w:szCs w:val="24"/>
                <w:lang w:val="en-US"/>
              </w:rPr>
            </w:pPr>
            <w:r w:rsidRPr="00207BD4">
              <w:rPr>
                <w:noProof/>
                <w:sz w:val="24"/>
                <w:szCs w:val="24"/>
                <w:lang w:val="en-US"/>
              </w:rPr>
              <w:drawing>
                <wp:inline distT="0" distB="0" distL="0" distR="0" wp14:anchorId="747ACB13" wp14:editId="68128DD6">
                  <wp:extent cx="3282950" cy="1307878"/>
                  <wp:effectExtent l="0" t="0" r="0" b="6985"/>
                  <wp:docPr id="128534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49195" name=""/>
                          <pic:cNvPicPr/>
                        </pic:nvPicPr>
                        <pic:blipFill>
                          <a:blip r:embed="rId17"/>
                          <a:stretch>
                            <a:fillRect/>
                          </a:stretch>
                        </pic:blipFill>
                        <pic:spPr>
                          <a:xfrm>
                            <a:off x="0" y="0"/>
                            <a:ext cx="3366175" cy="1341033"/>
                          </a:xfrm>
                          <a:prstGeom prst="rect">
                            <a:avLst/>
                          </a:prstGeom>
                        </pic:spPr>
                      </pic:pic>
                    </a:graphicData>
                  </a:graphic>
                </wp:inline>
              </w:drawing>
            </w:r>
          </w:p>
        </w:tc>
      </w:tr>
    </w:tbl>
    <w:p w14:paraId="0EADF234" w14:textId="48E050B1" w:rsidR="00D00D90" w:rsidRDefault="00D00D90" w:rsidP="00EC29FA">
      <w:pPr>
        <w:spacing w:line="360" w:lineRule="auto"/>
        <w:rPr>
          <w:sz w:val="24"/>
          <w:szCs w:val="24"/>
          <w:lang w:val="en-US"/>
        </w:rPr>
      </w:pPr>
      <w:r w:rsidRPr="00207BD4">
        <w:rPr>
          <w:sz w:val="24"/>
          <w:szCs w:val="24"/>
          <w:lang w:val="en-US"/>
        </w:rPr>
        <w:br/>
      </w:r>
      <w:r w:rsidR="007D75C4" w:rsidRPr="00EC29FA">
        <w:rPr>
          <w:b/>
          <w:bCs/>
          <w:sz w:val="24"/>
          <w:szCs w:val="24"/>
          <w:lang w:val="en-US"/>
        </w:rPr>
        <w:t>Explanation:</w:t>
      </w:r>
      <w:r w:rsidR="007D75C4" w:rsidRPr="008B7581">
        <w:rPr>
          <w:sz w:val="24"/>
          <w:szCs w:val="24"/>
          <w:lang w:val="en-US"/>
        </w:rPr>
        <w:t xml:space="preserve"> It Cleans strings value</w:t>
      </w:r>
      <w:r w:rsidR="00661837" w:rsidRPr="008B7581">
        <w:rPr>
          <w:sz w:val="24"/>
          <w:szCs w:val="24"/>
          <w:lang w:val="en-US"/>
        </w:rPr>
        <w:t>s</w:t>
      </w:r>
      <w:r w:rsidR="007D75C4" w:rsidRPr="008B7581">
        <w:rPr>
          <w:sz w:val="24"/>
          <w:szCs w:val="24"/>
          <w:lang w:val="en-US"/>
        </w:rPr>
        <w:t>.</w:t>
      </w:r>
    </w:p>
    <w:p w14:paraId="68F60ABC" w14:textId="09B0D64F" w:rsidR="00084E08" w:rsidRDefault="00084E08" w:rsidP="00EC29FA">
      <w:pPr>
        <w:spacing w:line="360" w:lineRule="auto"/>
        <w:rPr>
          <w:sz w:val="24"/>
          <w:szCs w:val="24"/>
          <w:lang w:val="en-US"/>
        </w:rPr>
      </w:pPr>
    </w:p>
    <w:tbl>
      <w:tblPr>
        <w:tblStyle w:val="TableGrid"/>
        <w:tblW w:w="9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9"/>
        <w:gridCol w:w="5656"/>
      </w:tblGrid>
      <w:tr w:rsidR="00084E08" w14:paraId="76DB9BBF" w14:textId="77777777" w:rsidTr="00084E08">
        <w:trPr>
          <w:trHeight w:val="2099"/>
        </w:trPr>
        <w:tc>
          <w:tcPr>
            <w:tcW w:w="4214" w:type="dxa"/>
          </w:tcPr>
          <w:p w14:paraId="4FEE8191" w14:textId="77777777" w:rsidR="00084E08" w:rsidRPr="00F7025F" w:rsidRDefault="00084E08" w:rsidP="00084E08">
            <w:pPr>
              <w:spacing w:line="360" w:lineRule="auto"/>
              <w:rPr>
                <w:b/>
                <w:bCs/>
                <w:sz w:val="24"/>
                <w:szCs w:val="24"/>
                <w:lang w:val="en-US"/>
              </w:rPr>
            </w:pPr>
            <w:r w:rsidRPr="00F7025F">
              <w:rPr>
                <w:b/>
                <w:bCs/>
                <w:sz w:val="24"/>
                <w:szCs w:val="24"/>
                <w:lang w:val="en-US"/>
              </w:rPr>
              <w:t>H. Removing Duplicate Records</w:t>
            </w:r>
          </w:p>
          <w:p w14:paraId="08A25AAC" w14:textId="0BED78A3" w:rsidR="00084E08" w:rsidRDefault="00084E08" w:rsidP="00084E08">
            <w:pPr>
              <w:spacing w:line="360" w:lineRule="auto"/>
              <w:rPr>
                <w:b/>
                <w:bCs/>
                <w:sz w:val="28"/>
                <w:szCs w:val="28"/>
                <w:u w:val="single"/>
                <w:lang w:val="en-US"/>
              </w:rPr>
            </w:pPr>
            <w:r w:rsidRPr="00D00D90">
              <w:rPr>
                <w:sz w:val="24"/>
                <w:szCs w:val="24"/>
                <w:lang w:val="en-US"/>
              </w:rPr>
              <w:t>Duplicate transactions were removed using distinct() to ensure each transaction is counted only once.</w:t>
            </w:r>
          </w:p>
        </w:tc>
        <w:tc>
          <w:tcPr>
            <w:tcW w:w="5581" w:type="dxa"/>
          </w:tcPr>
          <w:p w14:paraId="577D2404" w14:textId="720C3974" w:rsidR="00084E08" w:rsidRDefault="00084E08" w:rsidP="00EC29FA">
            <w:pPr>
              <w:spacing w:line="360" w:lineRule="auto"/>
              <w:rPr>
                <w:b/>
                <w:bCs/>
                <w:sz w:val="28"/>
                <w:szCs w:val="28"/>
                <w:u w:val="single"/>
                <w:lang w:val="en-US"/>
              </w:rPr>
            </w:pPr>
            <w:r w:rsidRPr="00207BD4">
              <w:rPr>
                <w:noProof/>
                <w:sz w:val="24"/>
                <w:szCs w:val="24"/>
                <w:lang w:val="en-US"/>
              </w:rPr>
              <w:drawing>
                <wp:inline distT="0" distB="0" distL="0" distR="0" wp14:anchorId="5A050B34" wp14:editId="7392B6E4">
                  <wp:extent cx="3454400" cy="1352550"/>
                  <wp:effectExtent l="0" t="0" r="0" b="0"/>
                  <wp:docPr id="182363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38379" name=""/>
                          <pic:cNvPicPr/>
                        </pic:nvPicPr>
                        <pic:blipFill>
                          <a:blip r:embed="rId18"/>
                          <a:stretch>
                            <a:fillRect/>
                          </a:stretch>
                        </pic:blipFill>
                        <pic:spPr>
                          <a:xfrm>
                            <a:off x="0" y="0"/>
                            <a:ext cx="3485049" cy="1364550"/>
                          </a:xfrm>
                          <a:prstGeom prst="rect">
                            <a:avLst/>
                          </a:prstGeom>
                        </pic:spPr>
                      </pic:pic>
                    </a:graphicData>
                  </a:graphic>
                </wp:inline>
              </w:drawing>
            </w:r>
          </w:p>
        </w:tc>
      </w:tr>
    </w:tbl>
    <w:p w14:paraId="78F49EA1" w14:textId="0D4225D6" w:rsidR="0085076F" w:rsidRPr="00EC29FA" w:rsidRDefault="0085076F" w:rsidP="00EC29FA">
      <w:pPr>
        <w:spacing w:line="360" w:lineRule="auto"/>
        <w:rPr>
          <w:b/>
          <w:bCs/>
          <w:sz w:val="24"/>
          <w:szCs w:val="24"/>
          <w:lang w:val="en-US"/>
        </w:rPr>
      </w:pPr>
      <w:r w:rsidRPr="00207BD4">
        <w:rPr>
          <w:sz w:val="24"/>
          <w:szCs w:val="24"/>
          <w:lang w:val="en-US"/>
        </w:rPr>
        <w:br/>
      </w:r>
      <w:r w:rsidRPr="00207BD4">
        <w:rPr>
          <w:sz w:val="24"/>
          <w:szCs w:val="24"/>
          <w:lang w:val="en-US"/>
        </w:rPr>
        <w:br/>
      </w:r>
      <w:r w:rsidR="007D75C4" w:rsidRPr="00EC29FA">
        <w:rPr>
          <w:b/>
          <w:bCs/>
          <w:sz w:val="24"/>
          <w:szCs w:val="24"/>
          <w:lang w:val="en-US"/>
        </w:rPr>
        <w:t>Explanation:</w:t>
      </w:r>
      <w:r w:rsidR="007D75C4" w:rsidRPr="007D75C4">
        <w:rPr>
          <w:sz w:val="24"/>
          <w:szCs w:val="24"/>
          <w:lang w:val="en-US"/>
        </w:rPr>
        <w:t xml:space="preserve"> Duplicate rows were removed to ensure each transaction is counted only once. This prevents distortion in frequency counts and summary statistics.</w:t>
      </w:r>
      <w:r w:rsidR="007D75C4">
        <w:rPr>
          <w:sz w:val="24"/>
          <w:szCs w:val="24"/>
          <w:lang w:val="en-US"/>
        </w:rPr>
        <w:br/>
      </w:r>
      <w:r w:rsidRPr="00207BD4">
        <w:rPr>
          <w:sz w:val="24"/>
          <w:szCs w:val="24"/>
          <w:lang w:val="en-US"/>
        </w:rPr>
        <w:br/>
      </w:r>
      <w:r w:rsidRPr="00EC29FA">
        <w:rPr>
          <w:b/>
          <w:bCs/>
          <w:sz w:val="28"/>
          <w:szCs w:val="28"/>
          <w:lang w:val="en-US"/>
        </w:rPr>
        <w:t>PART 2 – Descriptive Statistics and Visualization</w:t>
      </w:r>
    </w:p>
    <w:p w14:paraId="02D4F5CC" w14:textId="77777777" w:rsidR="0085076F" w:rsidRPr="00EC29FA" w:rsidRDefault="0085076F" w:rsidP="00EC29FA">
      <w:pPr>
        <w:spacing w:line="360" w:lineRule="auto"/>
        <w:rPr>
          <w:b/>
          <w:bCs/>
          <w:sz w:val="24"/>
          <w:szCs w:val="24"/>
          <w:lang w:val="en-US"/>
        </w:rPr>
      </w:pPr>
      <w:r w:rsidRPr="00EC29FA">
        <w:rPr>
          <w:b/>
          <w:bCs/>
          <w:sz w:val="24"/>
          <w:szCs w:val="24"/>
          <w:lang w:val="en-US"/>
        </w:rPr>
        <w:t>A. Frequency Tables</w:t>
      </w:r>
    </w:p>
    <w:p w14:paraId="75B92CE4" w14:textId="77777777" w:rsidR="00084E08" w:rsidRDefault="0085076F" w:rsidP="00EC29FA">
      <w:pPr>
        <w:spacing w:line="360" w:lineRule="auto"/>
        <w:rPr>
          <w:sz w:val="24"/>
          <w:szCs w:val="24"/>
          <w:lang w:val="en-US"/>
        </w:rPr>
      </w:pPr>
      <w:r w:rsidRPr="0085076F">
        <w:rPr>
          <w:sz w:val="24"/>
          <w:szCs w:val="24"/>
          <w:lang w:val="en-US"/>
        </w:rPr>
        <w:t xml:space="preserve">Frequency tables were created using table() to analyze </w:t>
      </w:r>
      <w:r w:rsidR="00661837">
        <w:rPr>
          <w:sz w:val="24"/>
          <w:szCs w:val="24"/>
          <w:lang w:val="en-US"/>
        </w:rPr>
        <w:t xml:space="preserve">the </w:t>
      </w:r>
      <w:r w:rsidRPr="0085076F">
        <w:rPr>
          <w:sz w:val="24"/>
          <w:szCs w:val="24"/>
          <w:lang w:val="en-US"/>
        </w:rPr>
        <w:t>distribution of categories, payment types, and sales time. This helps identify popular products and customer payment preferences.</w:t>
      </w:r>
      <w:r w:rsidR="008B7581">
        <w:rPr>
          <w:sz w:val="24"/>
          <w:szCs w:val="24"/>
          <w:lang w:val="en-US"/>
        </w:rPr>
        <w:br/>
      </w:r>
    </w:p>
    <w:p w14:paraId="717286AC" w14:textId="77777777" w:rsidR="00084E08" w:rsidRDefault="0085076F" w:rsidP="00EC29FA">
      <w:pPr>
        <w:spacing w:line="360" w:lineRule="auto"/>
        <w:rPr>
          <w:b/>
          <w:bCs/>
          <w:sz w:val="24"/>
          <w:szCs w:val="24"/>
        </w:rPr>
      </w:pPr>
      <w:r w:rsidRPr="00EC29FA">
        <w:rPr>
          <w:sz w:val="24"/>
          <w:szCs w:val="24"/>
          <w:lang w:val="en-US"/>
        </w:rPr>
        <w:lastRenderedPageBreak/>
        <w:br/>
      </w:r>
      <w:r w:rsidRPr="00EC29FA">
        <w:rPr>
          <w:b/>
          <w:bCs/>
          <w:sz w:val="24"/>
          <w:szCs w:val="24"/>
          <w:lang w:val="en-US"/>
        </w:rPr>
        <w:t>Screenshot:</w:t>
      </w:r>
      <w:r w:rsidR="00661837" w:rsidRPr="00EC29FA">
        <w:rPr>
          <w:b/>
          <w:bCs/>
          <w:sz w:val="24"/>
          <w:szCs w:val="24"/>
          <w:lang w:val="en-US"/>
        </w:rPr>
        <w:t xml:space="preserve"> </w:t>
      </w:r>
      <w:r w:rsidR="00661837" w:rsidRPr="00EC29FA">
        <w:rPr>
          <w:b/>
          <w:bCs/>
          <w:sz w:val="24"/>
          <w:szCs w:val="24"/>
        </w:rPr>
        <w:t>Frequency Table Output</w:t>
      </w:r>
    </w:p>
    <w:tbl>
      <w:tblPr>
        <w:tblStyle w:val="TableGrid"/>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6"/>
        <w:gridCol w:w="5046"/>
      </w:tblGrid>
      <w:tr w:rsidR="00084E08" w14:paraId="509728CD" w14:textId="77777777" w:rsidTr="00A20565">
        <w:tc>
          <w:tcPr>
            <w:tcW w:w="4508" w:type="dxa"/>
          </w:tcPr>
          <w:p w14:paraId="259DF1F2" w14:textId="547CFCF3" w:rsidR="00084E08" w:rsidRPr="00084E08" w:rsidRDefault="00084E08" w:rsidP="00084E08">
            <w:pPr>
              <w:pStyle w:val="ListParagraph"/>
              <w:numPr>
                <w:ilvl w:val="0"/>
                <w:numId w:val="3"/>
              </w:numPr>
              <w:spacing w:line="360" w:lineRule="auto"/>
              <w:rPr>
                <w:noProof/>
                <w:sz w:val="24"/>
                <w:szCs w:val="24"/>
                <w:lang w:val="en-US"/>
              </w:rPr>
            </w:pPr>
            <w:r>
              <w:rPr>
                <w:noProof/>
                <w:sz w:val="24"/>
                <w:szCs w:val="24"/>
                <w:lang w:val="en-US"/>
              </w:rPr>
              <w:t>Sales time</w:t>
            </w:r>
            <w:r w:rsidR="00A20565">
              <w:rPr>
                <w:noProof/>
                <w:sz w:val="24"/>
                <w:szCs w:val="24"/>
                <w:lang w:val="en-US"/>
              </w:rPr>
              <w:t xml:space="preserve"> table</w:t>
            </w:r>
            <w:r>
              <w:rPr>
                <w:noProof/>
                <w:sz w:val="24"/>
                <w:szCs w:val="24"/>
                <w:lang w:val="en-US"/>
              </w:rPr>
              <w:t xml:space="preserve"> with Category name.</w:t>
            </w:r>
          </w:p>
          <w:p w14:paraId="4FAF1F16" w14:textId="12ECE871" w:rsidR="00084E08" w:rsidRDefault="00084E08" w:rsidP="00EC29FA">
            <w:pPr>
              <w:spacing w:line="360" w:lineRule="auto"/>
              <w:rPr>
                <w:sz w:val="24"/>
                <w:szCs w:val="24"/>
                <w:lang w:val="en-US"/>
              </w:rPr>
            </w:pPr>
            <w:r w:rsidRPr="008B7581">
              <w:rPr>
                <w:b/>
                <w:bCs/>
                <w:noProof/>
                <w:sz w:val="24"/>
                <w:szCs w:val="24"/>
                <w:u w:val="single"/>
                <w:lang w:val="en-US"/>
              </w:rPr>
              <w:drawing>
                <wp:inline distT="0" distB="0" distL="0" distR="0" wp14:anchorId="0E031716" wp14:editId="237F2C33">
                  <wp:extent cx="2813050" cy="1854200"/>
                  <wp:effectExtent l="0" t="0" r="6350" b="0"/>
                  <wp:docPr id="14527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9784" name=""/>
                          <pic:cNvPicPr/>
                        </pic:nvPicPr>
                        <pic:blipFill>
                          <a:blip r:embed="rId19"/>
                          <a:stretch>
                            <a:fillRect/>
                          </a:stretch>
                        </pic:blipFill>
                        <pic:spPr>
                          <a:xfrm>
                            <a:off x="0" y="0"/>
                            <a:ext cx="2860961" cy="1885780"/>
                          </a:xfrm>
                          <a:prstGeom prst="rect">
                            <a:avLst/>
                          </a:prstGeom>
                        </pic:spPr>
                      </pic:pic>
                    </a:graphicData>
                  </a:graphic>
                </wp:inline>
              </w:drawing>
            </w:r>
          </w:p>
        </w:tc>
        <w:tc>
          <w:tcPr>
            <w:tcW w:w="5207" w:type="dxa"/>
          </w:tcPr>
          <w:p w14:paraId="17B0154D" w14:textId="5E0FE1FB" w:rsidR="00084E08" w:rsidRPr="00084E08" w:rsidRDefault="00084E08" w:rsidP="00084E08">
            <w:pPr>
              <w:pStyle w:val="ListParagraph"/>
              <w:numPr>
                <w:ilvl w:val="0"/>
                <w:numId w:val="3"/>
              </w:numPr>
              <w:spacing w:line="360" w:lineRule="auto"/>
              <w:rPr>
                <w:noProof/>
                <w:sz w:val="24"/>
                <w:szCs w:val="24"/>
                <w:lang w:val="en-US"/>
              </w:rPr>
            </w:pPr>
            <w:r>
              <w:rPr>
                <w:noProof/>
                <w:sz w:val="24"/>
                <w:szCs w:val="24"/>
                <w:lang w:val="en-US"/>
              </w:rPr>
              <w:t>Sales time</w:t>
            </w:r>
            <w:r w:rsidR="00A20565">
              <w:rPr>
                <w:noProof/>
                <w:sz w:val="24"/>
                <w:szCs w:val="24"/>
                <w:lang w:val="en-US"/>
              </w:rPr>
              <w:t xml:space="preserve"> table</w:t>
            </w:r>
            <w:r>
              <w:rPr>
                <w:noProof/>
                <w:sz w:val="24"/>
                <w:szCs w:val="24"/>
                <w:lang w:val="en-US"/>
              </w:rPr>
              <w:t xml:space="preserve"> with Frequency.</w:t>
            </w:r>
          </w:p>
          <w:p w14:paraId="0C4866A9" w14:textId="6E2189CB" w:rsidR="00084E08" w:rsidRDefault="00084E08" w:rsidP="00EC29FA">
            <w:pPr>
              <w:spacing w:line="360" w:lineRule="auto"/>
              <w:rPr>
                <w:sz w:val="24"/>
                <w:szCs w:val="24"/>
                <w:lang w:val="en-US"/>
              </w:rPr>
            </w:pPr>
            <w:r w:rsidRPr="008B7581">
              <w:rPr>
                <w:b/>
                <w:bCs/>
                <w:noProof/>
                <w:sz w:val="24"/>
                <w:szCs w:val="24"/>
                <w:u w:val="single"/>
                <w:lang w:val="en-US"/>
              </w:rPr>
              <w:drawing>
                <wp:inline distT="0" distB="0" distL="0" distR="0" wp14:anchorId="595DBAFA" wp14:editId="2E0721FC">
                  <wp:extent cx="3066179" cy="1860550"/>
                  <wp:effectExtent l="0" t="0" r="1270" b="6350"/>
                  <wp:docPr id="194366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64875" name=""/>
                          <pic:cNvPicPr/>
                        </pic:nvPicPr>
                        <pic:blipFill>
                          <a:blip r:embed="rId20"/>
                          <a:stretch>
                            <a:fillRect/>
                          </a:stretch>
                        </pic:blipFill>
                        <pic:spPr>
                          <a:xfrm>
                            <a:off x="0" y="0"/>
                            <a:ext cx="3117477" cy="1891677"/>
                          </a:xfrm>
                          <a:prstGeom prst="rect">
                            <a:avLst/>
                          </a:prstGeom>
                        </pic:spPr>
                      </pic:pic>
                    </a:graphicData>
                  </a:graphic>
                </wp:inline>
              </w:drawing>
            </w:r>
          </w:p>
        </w:tc>
      </w:tr>
      <w:tr w:rsidR="00084E08" w14:paraId="068731E5" w14:textId="77777777" w:rsidTr="00A20565">
        <w:tc>
          <w:tcPr>
            <w:tcW w:w="4508" w:type="dxa"/>
          </w:tcPr>
          <w:p w14:paraId="0701E8A3" w14:textId="66E6F41B" w:rsidR="00A20565" w:rsidRPr="00A20565" w:rsidRDefault="00A20565" w:rsidP="00A20565">
            <w:pPr>
              <w:spacing w:line="360" w:lineRule="auto"/>
              <w:rPr>
                <w:noProof/>
                <w:sz w:val="24"/>
                <w:szCs w:val="24"/>
                <w:lang w:val="en-US"/>
              </w:rPr>
            </w:pPr>
          </w:p>
          <w:p w14:paraId="09C4236A" w14:textId="07F2C1CF" w:rsidR="00084E08" w:rsidRPr="00084E08" w:rsidRDefault="00084E08" w:rsidP="00084E08">
            <w:pPr>
              <w:pStyle w:val="ListParagraph"/>
              <w:numPr>
                <w:ilvl w:val="0"/>
                <w:numId w:val="3"/>
              </w:numPr>
              <w:spacing w:line="360" w:lineRule="auto"/>
              <w:rPr>
                <w:noProof/>
                <w:sz w:val="24"/>
                <w:szCs w:val="24"/>
                <w:lang w:val="en-US"/>
              </w:rPr>
            </w:pPr>
            <w:r>
              <w:rPr>
                <w:noProof/>
                <w:sz w:val="24"/>
                <w:szCs w:val="24"/>
                <w:lang w:val="en-US"/>
              </w:rPr>
              <w:t xml:space="preserve">Payment </w:t>
            </w:r>
            <w:r w:rsidR="00A20565">
              <w:rPr>
                <w:noProof/>
                <w:sz w:val="24"/>
                <w:szCs w:val="24"/>
                <w:lang w:val="en-US"/>
              </w:rPr>
              <w:t>t</w:t>
            </w:r>
            <w:r>
              <w:rPr>
                <w:noProof/>
                <w:sz w:val="24"/>
                <w:szCs w:val="24"/>
                <w:lang w:val="en-US"/>
              </w:rPr>
              <w:t>able with type</w:t>
            </w:r>
          </w:p>
          <w:p w14:paraId="52051E48" w14:textId="7F26ACE7" w:rsidR="00084E08" w:rsidRDefault="00084E08" w:rsidP="00EC29FA">
            <w:pPr>
              <w:spacing w:line="360" w:lineRule="auto"/>
              <w:rPr>
                <w:sz w:val="24"/>
                <w:szCs w:val="24"/>
                <w:lang w:val="en-US"/>
              </w:rPr>
            </w:pPr>
            <w:r w:rsidRPr="008B7581">
              <w:rPr>
                <w:noProof/>
                <w:sz w:val="24"/>
                <w:szCs w:val="24"/>
                <w:lang w:val="en-US"/>
              </w:rPr>
              <w:drawing>
                <wp:inline distT="0" distB="0" distL="0" distR="0" wp14:anchorId="1CED19C2" wp14:editId="1643FC79">
                  <wp:extent cx="2863850" cy="1559335"/>
                  <wp:effectExtent l="0" t="0" r="0" b="3175"/>
                  <wp:docPr id="91702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20439" name=""/>
                          <pic:cNvPicPr/>
                        </pic:nvPicPr>
                        <pic:blipFill>
                          <a:blip r:embed="rId21"/>
                          <a:stretch>
                            <a:fillRect/>
                          </a:stretch>
                        </pic:blipFill>
                        <pic:spPr>
                          <a:xfrm>
                            <a:off x="0" y="0"/>
                            <a:ext cx="3017561" cy="1643029"/>
                          </a:xfrm>
                          <a:prstGeom prst="rect">
                            <a:avLst/>
                          </a:prstGeom>
                        </pic:spPr>
                      </pic:pic>
                    </a:graphicData>
                  </a:graphic>
                </wp:inline>
              </w:drawing>
            </w:r>
          </w:p>
        </w:tc>
        <w:tc>
          <w:tcPr>
            <w:tcW w:w="5207" w:type="dxa"/>
          </w:tcPr>
          <w:p w14:paraId="73F7EB40" w14:textId="77777777" w:rsidR="00A20565" w:rsidRDefault="00A20565" w:rsidP="00A20565">
            <w:pPr>
              <w:pStyle w:val="ListParagraph"/>
              <w:spacing w:line="360" w:lineRule="auto"/>
              <w:rPr>
                <w:noProof/>
                <w:sz w:val="24"/>
                <w:szCs w:val="24"/>
                <w:lang w:val="en-US"/>
              </w:rPr>
            </w:pPr>
          </w:p>
          <w:p w14:paraId="5F3153B2" w14:textId="34CB3D35" w:rsidR="00084E08" w:rsidRPr="00084E08" w:rsidRDefault="00A20565" w:rsidP="00084E08">
            <w:pPr>
              <w:pStyle w:val="ListParagraph"/>
              <w:numPr>
                <w:ilvl w:val="0"/>
                <w:numId w:val="3"/>
              </w:numPr>
              <w:spacing w:line="360" w:lineRule="auto"/>
              <w:rPr>
                <w:noProof/>
                <w:sz w:val="24"/>
                <w:szCs w:val="24"/>
                <w:lang w:val="en-US"/>
              </w:rPr>
            </w:pPr>
            <w:r>
              <w:rPr>
                <w:noProof/>
                <w:sz w:val="24"/>
                <w:szCs w:val="24"/>
                <w:lang w:val="en-US"/>
              </w:rPr>
              <w:t>Category</w:t>
            </w:r>
            <w:r>
              <w:rPr>
                <w:noProof/>
                <w:sz w:val="24"/>
                <w:szCs w:val="24"/>
                <w:lang w:val="en-US"/>
              </w:rPr>
              <w:t xml:space="preserve"> table with Payment time</w:t>
            </w:r>
          </w:p>
          <w:p w14:paraId="296799E2" w14:textId="53EA50F9" w:rsidR="00084E08" w:rsidRDefault="00084E08" w:rsidP="00EC29FA">
            <w:pPr>
              <w:spacing w:line="360" w:lineRule="auto"/>
              <w:rPr>
                <w:sz w:val="24"/>
                <w:szCs w:val="24"/>
                <w:lang w:val="en-US"/>
              </w:rPr>
            </w:pPr>
            <w:r w:rsidRPr="008B7581">
              <w:rPr>
                <w:noProof/>
                <w:sz w:val="24"/>
                <w:szCs w:val="24"/>
                <w:lang w:val="en-US"/>
              </w:rPr>
              <w:drawing>
                <wp:inline distT="0" distB="0" distL="0" distR="0" wp14:anchorId="037FE1CE" wp14:editId="1F745F13">
                  <wp:extent cx="3065780" cy="1559560"/>
                  <wp:effectExtent l="0" t="0" r="1270" b="2540"/>
                  <wp:docPr id="42829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99354" name=""/>
                          <pic:cNvPicPr/>
                        </pic:nvPicPr>
                        <pic:blipFill>
                          <a:blip r:embed="rId22"/>
                          <a:stretch>
                            <a:fillRect/>
                          </a:stretch>
                        </pic:blipFill>
                        <pic:spPr>
                          <a:xfrm>
                            <a:off x="0" y="0"/>
                            <a:ext cx="3087779" cy="1570751"/>
                          </a:xfrm>
                          <a:prstGeom prst="rect">
                            <a:avLst/>
                          </a:prstGeom>
                        </pic:spPr>
                      </pic:pic>
                    </a:graphicData>
                  </a:graphic>
                </wp:inline>
              </w:drawing>
            </w:r>
          </w:p>
        </w:tc>
      </w:tr>
    </w:tbl>
    <w:p w14:paraId="0EE984AE" w14:textId="77777777" w:rsidR="00A20565" w:rsidRDefault="00A20565" w:rsidP="00EC29FA">
      <w:pPr>
        <w:spacing w:line="360" w:lineRule="auto"/>
        <w:rPr>
          <w:sz w:val="24"/>
          <w:szCs w:val="24"/>
          <w:lang w:val="en-US"/>
        </w:rPr>
      </w:pPr>
    </w:p>
    <w:p w14:paraId="5CFA2A71" w14:textId="15238672" w:rsidR="001D65B4" w:rsidRPr="00A20565" w:rsidRDefault="008B7581" w:rsidP="00EC29FA">
      <w:pPr>
        <w:spacing w:line="360" w:lineRule="auto"/>
        <w:rPr>
          <w:b/>
          <w:bCs/>
          <w:sz w:val="24"/>
          <w:szCs w:val="24"/>
        </w:rPr>
      </w:pPr>
      <w:r>
        <w:rPr>
          <w:b/>
          <w:bCs/>
          <w:sz w:val="24"/>
          <w:szCs w:val="24"/>
          <w:u w:val="single"/>
          <w:lang w:val="en-US"/>
        </w:rPr>
        <w:br/>
      </w:r>
      <w:r w:rsidR="007D75C4" w:rsidRPr="00EC29FA">
        <w:rPr>
          <w:b/>
          <w:bCs/>
          <w:sz w:val="24"/>
          <w:szCs w:val="24"/>
          <w:lang w:val="en-US"/>
        </w:rPr>
        <w:t>Explanation:</w:t>
      </w:r>
      <w:r w:rsidR="007D75C4" w:rsidRPr="007D75C4">
        <w:rPr>
          <w:sz w:val="24"/>
          <w:szCs w:val="24"/>
          <w:lang w:val="en-US"/>
        </w:rPr>
        <w:t xml:space="preserve"> </w:t>
      </w:r>
      <w:r w:rsidR="001D65B4" w:rsidRPr="001D65B4">
        <w:t xml:space="preserve">The dataset consists of 1,000 total transactions. Among them, </w:t>
      </w:r>
      <w:proofErr w:type="spellStart"/>
      <w:r w:rsidR="001D65B4" w:rsidRPr="001D65B4">
        <w:t>Fastfood</w:t>
      </w:r>
      <w:proofErr w:type="spellEnd"/>
      <w:r w:rsidR="001D65B4" w:rsidRPr="001D65B4">
        <w:t xml:space="preserve"> accounts for 686 transactions (68.6%), while Beverages account for 314 transactions (31.4%). This indicates that </w:t>
      </w:r>
      <w:proofErr w:type="spellStart"/>
      <w:r w:rsidR="001D65B4" w:rsidRPr="001D65B4">
        <w:t>Fastfood</w:t>
      </w:r>
      <w:proofErr w:type="spellEnd"/>
      <w:r w:rsidR="001D65B4" w:rsidRPr="001D65B4">
        <w:t xml:space="preserve"> contributes to more than two-thirds of total sales activity.</w:t>
      </w:r>
    </w:p>
    <w:p w14:paraId="043B17EE" w14:textId="77777777" w:rsidR="001D65B4" w:rsidRPr="001D65B4" w:rsidRDefault="001D65B4" w:rsidP="00EC29FA">
      <w:pPr>
        <w:spacing w:line="360" w:lineRule="auto"/>
        <w:rPr>
          <w:sz w:val="24"/>
          <w:szCs w:val="24"/>
        </w:rPr>
      </w:pPr>
      <w:r w:rsidRPr="001D65B4">
        <w:rPr>
          <w:sz w:val="24"/>
          <w:szCs w:val="24"/>
        </w:rPr>
        <w:t>In terms of payment type, Cash transactions account for 476 (47.6%), Online transactions for 417 (41.7%), and Unknown transactions for 107 (10.7%). This shows that while Cash remains slightly dominant, digital payments represent a significant portion of total sales.</w:t>
      </w:r>
    </w:p>
    <w:p w14:paraId="4A845532" w14:textId="13430EE3" w:rsidR="00D00D90" w:rsidRPr="008978E0" w:rsidRDefault="001D65B4" w:rsidP="00EC29FA">
      <w:pPr>
        <w:spacing w:line="360" w:lineRule="auto"/>
        <w:rPr>
          <w:sz w:val="24"/>
          <w:szCs w:val="24"/>
        </w:rPr>
      </w:pPr>
      <w:r w:rsidRPr="001D65B4">
        <w:rPr>
          <w:sz w:val="24"/>
          <w:szCs w:val="24"/>
        </w:rPr>
        <w:t>Sales are relatively evenly distributed across time periods, with Afternoon and Night each accounting for 205 transactions (20.5%), followed closely by Evening (20.1%), Midnight (19.9%), and Morning (19.0%). This suggests consistent customer activity throughout the day.</w:t>
      </w:r>
    </w:p>
    <w:p w14:paraId="07BD07C0" w14:textId="77777777" w:rsidR="0085076F" w:rsidRPr="00EC29FA" w:rsidRDefault="0085076F" w:rsidP="00EC29FA">
      <w:pPr>
        <w:spacing w:line="360" w:lineRule="auto"/>
        <w:rPr>
          <w:b/>
          <w:bCs/>
          <w:sz w:val="24"/>
          <w:szCs w:val="24"/>
          <w:lang w:val="en-US"/>
        </w:rPr>
      </w:pPr>
      <w:r w:rsidRPr="00EC29FA">
        <w:rPr>
          <w:b/>
          <w:bCs/>
          <w:sz w:val="24"/>
          <w:szCs w:val="24"/>
          <w:lang w:val="en-US"/>
        </w:rPr>
        <w:lastRenderedPageBreak/>
        <w:t>B. Cross Tabulation</w:t>
      </w:r>
    </w:p>
    <w:p w14:paraId="52A155C5" w14:textId="17D0C678" w:rsidR="00A20565" w:rsidRDefault="0085076F" w:rsidP="00EC29FA">
      <w:pPr>
        <w:spacing w:line="360" w:lineRule="auto"/>
        <w:rPr>
          <w:sz w:val="24"/>
          <w:szCs w:val="24"/>
          <w:lang w:val="en-US"/>
        </w:rPr>
      </w:pPr>
      <w:r w:rsidRPr="0085076F">
        <w:rPr>
          <w:sz w:val="24"/>
          <w:szCs w:val="24"/>
          <w:lang w:val="en-US"/>
        </w:rPr>
        <w:t xml:space="preserve">Cross-tabulation was performed using table(), </w:t>
      </w:r>
      <w:proofErr w:type="spellStart"/>
      <w:r w:rsidRPr="0085076F">
        <w:rPr>
          <w:sz w:val="24"/>
          <w:szCs w:val="24"/>
          <w:lang w:val="en-US"/>
        </w:rPr>
        <w:t>ftable</w:t>
      </w:r>
      <w:proofErr w:type="spellEnd"/>
      <w:r w:rsidRPr="0085076F">
        <w:rPr>
          <w:sz w:val="24"/>
          <w:szCs w:val="24"/>
          <w:lang w:val="en-US"/>
        </w:rPr>
        <w:t xml:space="preserve">(), and </w:t>
      </w:r>
      <w:proofErr w:type="spellStart"/>
      <w:r w:rsidRPr="0085076F">
        <w:rPr>
          <w:sz w:val="24"/>
          <w:szCs w:val="24"/>
          <w:lang w:val="en-US"/>
        </w:rPr>
        <w:t>CrossTable</w:t>
      </w:r>
      <w:proofErr w:type="spellEnd"/>
      <w:r w:rsidRPr="0085076F">
        <w:rPr>
          <w:sz w:val="24"/>
          <w:szCs w:val="24"/>
          <w:lang w:val="en-US"/>
        </w:rPr>
        <w:t>() to examine relationships between product categories and payment types. Row and column percentages were analyzed to understand purchasing patterns.</w:t>
      </w:r>
    </w:p>
    <w:p w14:paraId="12C147C8" w14:textId="77777777" w:rsidR="00A20565" w:rsidRDefault="00A20565" w:rsidP="00EC29FA">
      <w:pPr>
        <w:spacing w:line="360" w:lineRule="auto"/>
        <w:rPr>
          <w:b/>
          <w:bCs/>
          <w:sz w:val="24"/>
          <w:szCs w:val="24"/>
        </w:rPr>
      </w:pPr>
    </w:p>
    <w:p w14:paraId="4932B13F" w14:textId="77777777" w:rsidR="00A20565" w:rsidRDefault="00A20565" w:rsidP="00A20565">
      <w:pPr>
        <w:spacing w:line="360" w:lineRule="auto"/>
        <w:rPr>
          <w:noProof/>
          <w:sz w:val="24"/>
          <w:szCs w:val="24"/>
          <w:lang w:val="en-US"/>
        </w:rPr>
      </w:pPr>
      <w:r>
        <w:rPr>
          <w:noProof/>
          <w:sz w:val="24"/>
          <w:szCs w:val="24"/>
          <w:lang w:val="en-US"/>
        </w:rPr>
        <w:t>1.</w:t>
      </w:r>
      <w:r w:rsidRPr="00A20565">
        <w:t xml:space="preserve"> R</w:t>
      </w:r>
      <w:r w:rsidRPr="00A20565">
        <w:rPr>
          <w:noProof/>
          <w:sz w:val="24"/>
          <w:szCs w:val="24"/>
        </w:rPr>
        <w:t>elationship between product category and mode of payment</w:t>
      </w:r>
    </w:p>
    <w:tbl>
      <w:tblPr>
        <w:tblStyle w:val="TableGrid"/>
        <w:tblpPr w:leftFromText="180" w:rightFromText="180" w:vertAnchor="text" w:tblpY="125"/>
        <w:tblW w:w="99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6"/>
        <w:gridCol w:w="5136"/>
      </w:tblGrid>
      <w:tr w:rsidR="00A20565" w14:paraId="3A35C983" w14:textId="77777777" w:rsidTr="00A20565">
        <w:trPr>
          <w:trHeight w:val="2198"/>
        </w:trPr>
        <w:tc>
          <w:tcPr>
            <w:tcW w:w="4806" w:type="dxa"/>
          </w:tcPr>
          <w:p w14:paraId="3F13A5EA" w14:textId="77777777" w:rsidR="00A20565" w:rsidRDefault="00A20565" w:rsidP="00A20565">
            <w:pPr>
              <w:spacing w:line="360" w:lineRule="auto"/>
              <w:rPr>
                <w:sz w:val="24"/>
                <w:szCs w:val="24"/>
                <w:lang w:val="en-US"/>
              </w:rPr>
            </w:pPr>
            <w:r w:rsidRPr="00207BD4">
              <w:rPr>
                <w:noProof/>
                <w:sz w:val="24"/>
                <w:szCs w:val="24"/>
                <w:lang w:val="en-US"/>
              </w:rPr>
              <w:drawing>
                <wp:inline distT="0" distB="0" distL="0" distR="0" wp14:anchorId="58EA7F7F" wp14:editId="372A0C52">
                  <wp:extent cx="2908300" cy="1434465"/>
                  <wp:effectExtent l="0" t="0" r="6350" b="0"/>
                  <wp:docPr id="83121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17288" name=""/>
                          <pic:cNvPicPr/>
                        </pic:nvPicPr>
                        <pic:blipFill>
                          <a:blip r:embed="rId23"/>
                          <a:stretch>
                            <a:fillRect/>
                          </a:stretch>
                        </pic:blipFill>
                        <pic:spPr>
                          <a:xfrm>
                            <a:off x="0" y="0"/>
                            <a:ext cx="2959412" cy="1459675"/>
                          </a:xfrm>
                          <a:prstGeom prst="rect">
                            <a:avLst/>
                          </a:prstGeom>
                        </pic:spPr>
                      </pic:pic>
                    </a:graphicData>
                  </a:graphic>
                </wp:inline>
              </w:drawing>
            </w:r>
          </w:p>
        </w:tc>
        <w:tc>
          <w:tcPr>
            <w:tcW w:w="5136" w:type="dxa"/>
          </w:tcPr>
          <w:p w14:paraId="6FD0D985" w14:textId="77777777" w:rsidR="00A20565" w:rsidRDefault="00A20565" w:rsidP="00A20565">
            <w:pPr>
              <w:spacing w:line="360" w:lineRule="auto"/>
              <w:rPr>
                <w:sz w:val="24"/>
                <w:szCs w:val="24"/>
                <w:lang w:val="en-US"/>
              </w:rPr>
            </w:pPr>
            <w:r w:rsidRPr="00207BD4">
              <w:rPr>
                <w:noProof/>
                <w:sz w:val="24"/>
                <w:szCs w:val="24"/>
                <w:lang w:val="en-US"/>
              </w:rPr>
              <w:drawing>
                <wp:inline distT="0" distB="0" distL="0" distR="0" wp14:anchorId="63276FD1" wp14:editId="7AF99072">
                  <wp:extent cx="3117850" cy="1441450"/>
                  <wp:effectExtent l="0" t="0" r="6350" b="6350"/>
                  <wp:docPr id="85060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06487" name=""/>
                          <pic:cNvPicPr/>
                        </pic:nvPicPr>
                        <pic:blipFill>
                          <a:blip r:embed="rId24"/>
                          <a:stretch>
                            <a:fillRect/>
                          </a:stretch>
                        </pic:blipFill>
                        <pic:spPr>
                          <a:xfrm>
                            <a:off x="0" y="0"/>
                            <a:ext cx="3172143" cy="1466551"/>
                          </a:xfrm>
                          <a:prstGeom prst="rect">
                            <a:avLst/>
                          </a:prstGeom>
                        </pic:spPr>
                      </pic:pic>
                    </a:graphicData>
                  </a:graphic>
                </wp:inline>
              </w:drawing>
            </w:r>
          </w:p>
        </w:tc>
      </w:tr>
    </w:tbl>
    <w:p w14:paraId="78945BA3" w14:textId="77777777" w:rsidR="00A20565" w:rsidRDefault="00A20565" w:rsidP="00EC29FA">
      <w:pPr>
        <w:spacing w:line="360" w:lineRule="auto"/>
        <w:rPr>
          <w:b/>
          <w:bCs/>
          <w:sz w:val="24"/>
          <w:szCs w:val="24"/>
          <w:lang w:val="en-US"/>
        </w:rPr>
      </w:pPr>
    </w:p>
    <w:p w14:paraId="628274ED" w14:textId="32491DD6" w:rsidR="00A20565" w:rsidRDefault="00A20565" w:rsidP="00EC29FA">
      <w:pPr>
        <w:spacing w:line="360" w:lineRule="auto"/>
        <w:rPr>
          <w:sz w:val="24"/>
          <w:szCs w:val="24"/>
        </w:rPr>
      </w:pPr>
      <w:r w:rsidRPr="00A20565">
        <w:rPr>
          <w:sz w:val="24"/>
          <w:szCs w:val="24"/>
          <w:lang w:val="en-US"/>
        </w:rPr>
        <w:t>2.</w:t>
      </w:r>
      <w:r w:rsidRPr="00A20565">
        <w:t xml:space="preserve"> </w:t>
      </w:r>
      <w:r w:rsidRPr="00A20565">
        <w:rPr>
          <w:sz w:val="24"/>
          <w:szCs w:val="24"/>
        </w:rPr>
        <w:t>joint frequency distribution between product category and mode of payment</w:t>
      </w:r>
    </w:p>
    <w:tbl>
      <w:tblPr>
        <w:tblStyle w:val="TableGrid"/>
        <w:tblW w:w="98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6"/>
        <w:gridCol w:w="5000"/>
      </w:tblGrid>
      <w:tr w:rsidR="00A20565" w14:paraId="06D2D1FB" w14:textId="77777777" w:rsidTr="00A20565">
        <w:trPr>
          <w:trHeight w:val="1409"/>
        </w:trPr>
        <w:tc>
          <w:tcPr>
            <w:tcW w:w="4769" w:type="dxa"/>
          </w:tcPr>
          <w:p w14:paraId="5F5B028B" w14:textId="10F927BE" w:rsidR="00A20565" w:rsidRDefault="00A20565" w:rsidP="00EC29FA">
            <w:pPr>
              <w:spacing w:line="360" w:lineRule="auto"/>
              <w:rPr>
                <w:sz w:val="24"/>
                <w:szCs w:val="24"/>
                <w:lang w:val="en-US"/>
              </w:rPr>
            </w:pPr>
            <w:r w:rsidRPr="00207BD4">
              <w:rPr>
                <w:noProof/>
                <w:sz w:val="24"/>
                <w:szCs w:val="24"/>
                <w:lang w:val="en-US"/>
              </w:rPr>
              <w:drawing>
                <wp:inline distT="0" distB="0" distL="0" distR="0" wp14:anchorId="4176612A" wp14:editId="757A6A7C">
                  <wp:extent cx="2908300" cy="768350"/>
                  <wp:effectExtent l="0" t="0" r="6350" b="0"/>
                  <wp:docPr id="15302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2878" name=""/>
                          <pic:cNvPicPr/>
                        </pic:nvPicPr>
                        <pic:blipFill>
                          <a:blip r:embed="rId25"/>
                          <a:stretch>
                            <a:fillRect/>
                          </a:stretch>
                        </pic:blipFill>
                        <pic:spPr>
                          <a:xfrm>
                            <a:off x="0" y="0"/>
                            <a:ext cx="2908300" cy="768350"/>
                          </a:xfrm>
                          <a:prstGeom prst="rect">
                            <a:avLst/>
                          </a:prstGeom>
                        </pic:spPr>
                      </pic:pic>
                    </a:graphicData>
                  </a:graphic>
                </wp:inline>
              </w:drawing>
            </w:r>
          </w:p>
        </w:tc>
        <w:tc>
          <w:tcPr>
            <w:tcW w:w="5037" w:type="dxa"/>
          </w:tcPr>
          <w:p w14:paraId="417D8136" w14:textId="0BF137F4" w:rsidR="00A20565" w:rsidRDefault="00A20565" w:rsidP="00EC29FA">
            <w:pPr>
              <w:spacing w:line="360" w:lineRule="auto"/>
              <w:rPr>
                <w:sz w:val="24"/>
                <w:szCs w:val="24"/>
                <w:lang w:val="en-US"/>
              </w:rPr>
            </w:pPr>
            <w:r w:rsidRPr="00207BD4">
              <w:rPr>
                <w:noProof/>
                <w:sz w:val="24"/>
                <w:szCs w:val="24"/>
                <w:lang w:val="en-US"/>
              </w:rPr>
              <w:drawing>
                <wp:inline distT="0" distB="0" distL="0" distR="0" wp14:anchorId="3FFC33E1" wp14:editId="3440485C">
                  <wp:extent cx="3027075" cy="761365"/>
                  <wp:effectExtent l="0" t="0" r="1905" b="635"/>
                  <wp:docPr id="21586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62375" name=""/>
                          <pic:cNvPicPr/>
                        </pic:nvPicPr>
                        <pic:blipFill>
                          <a:blip r:embed="rId26"/>
                          <a:stretch>
                            <a:fillRect/>
                          </a:stretch>
                        </pic:blipFill>
                        <pic:spPr>
                          <a:xfrm>
                            <a:off x="0" y="0"/>
                            <a:ext cx="3115561" cy="783621"/>
                          </a:xfrm>
                          <a:prstGeom prst="rect">
                            <a:avLst/>
                          </a:prstGeom>
                        </pic:spPr>
                      </pic:pic>
                    </a:graphicData>
                  </a:graphic>
                </wp:inline>
              </w:drawing>
            </w:r>
          </w:p>
        </w:tc>
      </w:tr>
    </w:tbl>
    <w:p w14:paraId="2DB41E41" w14:textId="4DFA1857" w:rsidR="0085076F" w:rsidRPr="008978E0" w:rsidRDefault="006C2867" w:rsidP="00EC29FA">
      <w:pPr>
        <w:spacing w:line="360" w:lineRule="auto"/>
        <w:rPr>
          <w:sz w:val="24"/>
          <w:szCs w:val="24"/>
          <w:lang w:val="en-US"/>
        </w:rPr>
      </w:pPr>
      <w:r w:rsidRPr="00207BD4">
        <w:rPr>
          <w:b/>
          <w:bCs/>
          <w:sz w:val="24"/>
          <w:szCs w:val="24"/>
        </w:rPr>
        <w:br/>
      </w:r>
      <w:r w:rsidR="007D75C4" w:rsidRPr="00EC29FA">
        <w:rPr>
          <w:b/>
          <w:bCs/>
          <w:sz w:val="24"/>
          <w:szCs w:val="24"/>
          <w:lang w:val="en-US"/>
        </w:rPr>
        <w:t>Explanation:</w:t>
      </w:r>
      <w:r w:rsidR="007D75C4" w:rsidRPr="007D75C4">
        <w:rPr>
          <w:b/>
          <w:bCs/>
          <w:sz w:val="24"/>
          <w:szCs w:val="24"/>
          <w:lang w:val="en-US"/>
        </w:rPr>
        <w:t xml:space="preserve"> </w:t>
      </w:r>
      <w:r w:rsidR="001D65B4" w:rsidRPr="001D65B4">
        <w:rPr>
          <w:sz w:val="24"/>
          <w:szCs w:val="24"/>
        </w:rPr>
        <w:t xml:space="preserve">The cross-tabulation shows that for Beverages, 148 transactions (47.1%) were paid by Cash, 126 (40.1%) Online, and 40 (12.7%) Unknown, while for </w:t>
      </w:r>
      <w:proofErr w:type="spellStart"/>
      <w:r w:rsidR="001D65B4" w:rsidRPr="001D65B4">
        <w:rPr>
          <w:sz w:val="24"/>
          <w:szCs w:val="24"/>
        </w:rPr>
        <w:t>Fastfood</w:t>
      </w:r>
      <w:proofErr w:type="spellEnd"/>
      <w:r w:rsidR="001D65B4" w:rsidRPr="001D65B4">
        <w:rPr>
          <w:sz w:val="24"/>
          <w:szCs w:val="24"/>
        </w:rPr>
        <w:t>, 328 transactions (47.8%) were Cash, 291 (42.4%) Online, and 67 (9.8%) Unknown, indicating similar payment patterns with Cash slightly higher than Online in both categories.</w:t>
      </w:r>
      <w:r w:rsidRPr="00207BD4">
        <w:rPr>
          <w:b/>
          <w:bCs/>
          <w:sz w:val="24"/>
          <w:szCs w:val="24"/>
        </w:rPr>
        <w:br/>
      </w:r>
    </w:p>
    <w:p w14:paraId="71F966E5" w14:textId="77777777" w:rsidR="0085076F" w:rsidRPr="00EC29FA" w:rsidRDefault="0085076F" w:rsidP="00EC29FA">
      <w:pPr>
        <w:spacing w:line="360" w:lineRule="auto"/>
        <w:rPr>
          <w:b/>
          <w:bCs/>
          <w:sz w:val="24"/>
          <w:szCs w:val="24"/>
          <w:lang w:val="en-US"/>
        </w:rPr>
      </w:pPr>
      <w:r w:rsidRPr="00EC29FA">
        <w:rPr>
          <w:b/>
          <w:bCs/>
          <w:sz w:val="24"/>
          <w:szCs w:val="24"/>
          <w:lang w:val="en-US"/>
        </w:rPr>
        <w:t>C. Histograms</w:t>
      </w:r>
    </w:p>
    <w:p w14:paraId="2582FD60" w14:textId="77777777" w:rsidR="00DD340C" w:rsidRDefault="0085076F" w:rsidP="00EC29FA">
      <w:pPr>
        <w:spacing w:line="360" w:lineRule="auto"/>
        <w:rPr>
          <w:sz w:val="24"/>
          <w:szCs w:val="24"/>
          <w:lang w:val="en-US"/>
        </w:rPr>
      </w:pPr>
      <w:r w:rsidRPr="0085076F">
        <w:rPr>
          <w:sz w:val="24"/>
          <w:szCs w:val="24"/>
          <w:lang w:val="en-US"/>
        </w:rPr>
        <w:t xml:space="preserve">Histograms were created for </w:t>
      </w:r>
      <w:proofErr w:type="spellStart"/>
      <w:r w:rsidRPr="0085076F">
        <w:rPr>
          <w:sz w:val="24"/>
          <w:szCs w:val="24"/>
          <w:lang w:val="en-US"/>
        </w:rPr>
        <w:t>units_sold</w:t>
      </w:r>
      <w:proofErr w:type="spellEnd"/>
      <w:r w:rsidRPr="0085076F">
        <w:rPr>
          <w:sz w:val="24"/>
          <w:szCs w:val="24"/>
          <w:lang w:val="en-US"/>
        </w:rPr>
        <w:t xml:space="preserve">, </w:t>
      </w:r>
      <w:proofErr w:type="spellStart"/>
      <w:r w:rsidRPr="0085076F">
        <w:rPr>
          <w:sz w:val="24"/>
          <w:szCs w:val="24"/>
          <w:lang w:val="en-US"/>
        </w:rPr>
        <w:t>price_per_unit</w:t>
      </w:r>
      <w:proofErr w:type="spellEnd"/>
      <w:r w:rsidRPr="0085076F">
        <w:rPr>
          <w:sz w:val="24"/>
          <w:szCs w:val="24"/>
          <w:lang w:val="en-US"/>
        </w:rPr>
        <w:t xml:space="preserve">, and </w:t>
      </w:r>
      <w:proofErr w:type="spellStart"/>
      <w:r w:rsidRPr="0085076F">
        <w:rPr>
          <w:sz w:val="24"/>
          <w:szCs w:val="24"/>
          <w:lang w:val="en-US"/>
        </w:rPr>
        <w:t>sales_value</w:t>
      </w:r>
      <w:proofErr w:type="spellEnd"/>
      <w:r w:rsidRPr="0085076F">
        <w:rPr>
          <w:sz w:val="24"/>
          <w:szCs w:val="24"/>
          <w:lang w:val="en-US"/>
        </w:rPr>
        <w:t xml:space="preserve"> to understand distribution shape, spread, skewness, and presence of outliers.</w:t>
      </w:r>
      <w:r w:rsidR="00FD7808">
        <w:rPr>
          <w:sz w:val="24"/>
          <w:szCs w:val="24"/>
          <w:lang w:val="en-US"/>
        </w:rPr>
        <w:br/>
      </w:r>
    </w:p>
    <w:p w14:paraId="66F3590D" w14:textId="77777777" w:rsidR="00DD340C" w:rsidRDefault="0085076F" w:rsidP="00EC29FA">
      <w:pPr>
        <w:spacing w:line="360" w:lineRule="auto"/>
        <w:rPr>
          <w:b/>
          <w:bCs/>
          <w:sz w:val="24"/>
          <w:szCs w:val="24"/>
          <w:lang w:val="en-US"/>
        </w:rPr>
      </w:pPr>
      <w:r w:rsidRPr="00207BD4">
        <w:rPr>
          <w:sz w:val="24"/>
          <w:szCs w:val="24"/>
          <w:lang w:val="en-US"/>
        </w:rPr>
        <w:lastRenderedPageBreak/>
        <w:br/>
      </w:r>
      <w:r w:rsidRPr="00EC29FA">
        <w:rPr>
          <w:b/>
          <w:bCs/>
          <w:sz w:val="24"/>
          <w:szCs w:val="24"/>
          <w:lang w:val="en-US"/>
        </w:rPr>
        <w:t>Screenshot 5: Histogram Outputs</w:t>
      </w:r>
    </w:p>
    <w:tbl>
      <w:tblPr>
        <w:tblStyle w:val="TableGrid"/>
        <w:tblW w:w="9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6"/>
        <w:gridCol w:w="4866"/>
      </w:tblGrid>
      <w:tr w:rsidR="00DD340C" w14:paraId="6FBC2FFE" w14:textId="77777777" w:rsidTr="00DD340C">
        <w:trPr>
          <w:trHeight w:val="2628"/>
        </w:trPr>
        <w:tc>
          <w:tcPr>
            <w:tcW w:w="4813" w:type="dxa"/>
          </w:tcPr>
          <w:p w14:paraId="5F0351E3" w14:textId="6ABD919B" w:rsidR="00DD340C" w:rsidRDefault="00DD340C" w:rsidP="00EC29FA">
            <w:pPr>
              <w:spacing w:line="360" w:lineRule="auto"/>
              <w:rPr>
                <w:b/>
                <w:bCs/>
                <w:sz w:val="24"/>
                <w:szCs w:val="24"/>
                <w:lang w:val="en-US"/>
              </w:rPr>
            </w:pPr>
            <w:r w:rsidRPr="00207BD4">
              <w:rPr>
                <w:noProof/>
                <w:sz w:val="24"/>
                <w:szCs w:val="24"/>
                <w:lang w:val="en-US"/>
              </w:rPr>
              <w:drawing>
                <wp:inline distT="0" distB="0" distL="0" distR="0" wp14:anchorId="0587E09F" wp14:editId="2E144D49">
                  <wp:extent cx="2907665" cy="1656715"/>
                  <wp:effectExtent l="19050" t="19050" r="26035" b="19685"/>
                  <wp:docPr id="6101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2066" name=""/>
                          <pic:cNvPicPr/>
                        </pic:nvPicPr>
                        <pic:blipFill>
                          <a:blip r:embed="rId27"/>
                          <a:stretch>
                            <a:fillRect/>
                          </a:stretch>
                        </pic:blipFill>
                        <pic:spPr>
                          <a:xfrm>
                            <a:off x="0" y="0"/>
                            <a:ext cx="2945045" cy="1678013"/>
                          </a:xfrm>
                          <a:prstGeom prst="rect">
                            <a:avLst/>
                          </a:prstGeom>
                          <a:ln>
                            <a:solidFill>
                              <a:schemeClr val="tx1"/>
                            </a:solidFill>
                          </a:ln>
                        </pic:spPr>
                      </pic:pic>
                    </a:graphicData>
                  </a:graphic>
                </wp:inline>
              </w:drawing>
            </w:r>
          </w:p>
        </w:tc>
        <w:tc>
          <w:tcPr>
            <w:tcW w:w="4752" w:type="dxa"/>
          </w:tcPr>
          <w:p w14:paraId="1D6967B4" w14:textId="05439637" w:rsidR="00DD340C" w:rsidRDefault="00DD340C" w:rsidP="00EC29FA">
            <w:pPr>
              <w:spacing w:line="360" w:lineRule="auto"/>
              <w:rPr>
                <w:b/>
                <w:bCs/>
                <w:sz w:val="24"/>
                <w:szCs w:val="24"/>
                <w:lang w:val="en-US"/>
              </w:rPr>
            </w:pPr>
            <w:r w:rsidRPr="00207BD4">
              <w:rPr>
                <w:b/>
                <w:bCs/>
                <w:noProof/>
                <w:sz w:val="24"/>
                <w:szCs w:val="24"/>
              </w:rPr>
              <w:drawing>
                <wp:inline distT="0" distB="0" distL="0" distR="0" wp14:anchorId="0CE6765A" wp14:editId="694A8310">
                  <wp:extent cx="2914650" cy="1657239"/>
                  <wp:effectExtent l="19050" t="19050" r="19050" b="19685"/>
                  <wp:docPr id="128559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97708" name=""/>
                          <pic:cNvPicPr/>
                        </pic:nvPicPr>
                        <pic:blipFill>
                          <a:blip r:embed="rId28"/>
                          <a:stretch>
                            <a:fillRect/>
                          </a:stretch>
                        </pic:blipFill>
                        <pic:spPr>
                          <a:xfrm>
                            <a:off x="0" y="0"/>
                            <a:ext cx="2973284" cy="1690578"/>
                          </a:xfrm>
                          <a:prstGeom prst="rect">
                            <a:avLst/>
                          </a:prstGeom>
                          <a:ln>
                            <a:solidFill>
                              <a:schemeClr val="tx1"/>
                            </a:solidFill>
                          </a:ln>
                        </pic:spPr>
                      </pic:pic>
                    </a:graphicData>
                  </a:graphic>
                </wp:inline>
              </w:drawing>
            </w:r>
          </w:p>
        </w:tc>
      </w:tr>
      <w:tr w:rsidR="00DD340C" w14:paraId="3176043A" w14:textId="77777777" w:rsidTr="00DD340C">
        <w:trPr>
          <w:trHeight w:val="2648"/>
        </w:trPr>
        <w:tc>
          <w:tcPr>
            <w:tcW w:w="4813" w:type="dxa"/>
          </w:tcPr>
          <w:p w14:paraId="218A07AE" w14:textId="5E6C65F3" w:rsidR="00DD340C" w:rsidRDefault="00DD340C" w:rsidP="00EC29FA">
            <w:pPr>
              <w:spacing w:line="360" w:lineRule="auto"/>
              <w:rPr>
                <w:b/>
                <w:bCs/>
                <w:sz w:val="24"/>
                <w:szCs w:val="24"/>
                <w:lang w:val="en-US"/>
              </w:rPr>
            </w:pPr>
            <w:r w:rsidRPr="00207BD4">
              <w:rPr>
                <w:b/>
                <w:bCs/>
                <w:noProof/>
                <w:sz w:val="24"/>
                <w:szCs w:val="24"/>
              </w:rPr>
              <w:drawing>
                <wp:inline distT="0" distB="0" distL="0" distR="0" wp14:anchorId="7F8FFAA8" wp14:editId="5D5400EC">
                  <wp:extent cx="2895600" cy="1638300"/>
                  <wp:effectExtent l="19050" t="19050" r="19050" b="19050"/>
                  <wp:docPr id="185321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12439" name=""/>
                          <pic:cNvPicPr/>
                        </pic:nvPicPr>
                        <pic:blipFill>
                          <a:blip r:embed="rId29"/>
                          <a:stretch>
                            <a:fillRect/>
                          </a:stretch>
                        </pic:blipFill>
                        <pic:spPr>
                          <a:xfrm>
                            <a:off x="0" y="0"/>
                            <a:ext cx="2922191" cy="1653345"/>
                          </a:xfrm>
                          <a:prstGeom prst="rect">
                            <a:avLst/>
                          </a:prstGeom>
                          <a:ln>
                            <a:solidFill>
                              <a:schemeClr val="tx1"/>
                            </a:solidFill>
                          </a:ln>
                        </pic:spPr>
                      </pic:pic>
                    </a:graphicData>
                  </a:graphic>
                </wp:inline>
              </w:drawing>
            </w:r>
          </w:p>
        </w:tc>
        <w:tc>
          <w:tcPr>
            <w:tcW w:w="4752" w:type="dxa"/>
          </w:tcPr>
          <w:p w14:paraId="475560F9" w14:textId="77777777" w:rsidR="00DD340C" w:rsidRDefault="00DD340C" w:rsidP="00EC29FA">
            <w:pPr>
              <w:spacing w:line="360" w:lineRule="auto"/>
              <w:rPr>
                <w:b/>
                <w:bCs/>
                <w:sz w:val="24"/>
                <w:szCs w:val="24"/>
                <w:lang w:val="en-US"/>
              </w:rPr>
            </w:pPr>
          </w:p>
        </w:tc>
      </w:tr>
    </w:tbl>
    <w:p w14:paraId="46F0EEBC" w14:textId="7AB454DE" w:rsidR="007D75C4" w:rsidRPr="00DD340C" w:rsidRDefault="00A516C7" w:rsidP="00EC29FA">
      <w:pPr>
        <w:spacing w:line="360" w:lineRule="auto"/>
        <w:rPr>
          <w:b/>
          <w:bCs/>
          <w:noProof/>
          <w:sz w:val="24"/>
          <w:szCs w:val="24"/>
        </w:rPr>
      </w:pPr>
      <w:r w:rsidRPr="00207BD4">
        <w:rPr>
          <w:b/>
          <w:bCs/>
          <w:sz w:val="24"/>
          <w:szCs w:val="24"/>
        </w:rPr>
        <w:br/>
      </w:r>
      <w:r w:rsidRPr="00207BD4">
        <w:rPr>
          <w:b/>
          <w:bCs/>
          <w:sz w:val="24"/>
          <w:szCs w:val="24"/>
        </w:rPr>
        <w:br/>
      </w:r>
      <w:r w:rsidR="007D75C4" w:rsidRPr="00EC29FA">
        <w:rPr>
          <w:b/>
          <w:bCs/>
          <w:sz w:val="24"/>
          <w:szCs w:val="24"/>
          <w:lang w:val="en-US"/>
        </w:rPr>
        <w:t>Explanation:</w:t>
      </w:r>
      <w:r w:rsidR="007D75C4" w:rsidRPr="007D75C4">
        <w:rPr>
          <w:b/>
          <w:bCs/>
          <w:sz w:val="24"/>
          <w:szCs w:val="24"/>
          <w:lang w:val="en-US"/>
        </w:rPr>
        <w:t xml:space="preserve"> </w:t>
      </w:r>
      <w:r w:rsidR="007D75C4" w:rsidRPr="007D75C4">
        <w:rPr>
          <w:sz w:val="24"/>
          <w:szCs w:val="24"/>
          <w:lang w:val="en-US"/>
        </w:rPr>
        <w:t xml:space="preserve">Histograms display </w:t>
      </w:r>
      <w:r w:rsidR="00774B8B">
        <w:rPr>
          <w:sz w:val="24"/>
          <w:szCs w:val="24"/>
          <w:lang w:val="en-US"/>
        </w:rPr>
        <w:t xml:space="preserve">the </w:t>
      </w:r>
      <w:r w:rsidR="007D75C4" w:rsidRPr="007D75C4">
        <w:rPr>
          <w:sz w:val="24"/>
          <w:szCs w:val="24"/>
          <w:lang w:val="en-US"/>
        </w:rPr>
        <w:t xml:space="preserve">distribution shape, spread, and skewness of numerical variables. The </w:t>
      </w:r>
      <w:proofErr w:type="spellStart"/>
      <w:r w:rsidR="007D75C4" w:rsidRPr="007D75C4">
        <w:rPr>
          <w:sz w:val="24"/>
          <w:szCs w:val="24"/>
          <w:lang w:val="en-US"/>
        </w:rPr>
        <w:t>sales_value</w:t>
      </w:r>
      <w:proofErr w:type="spellEnd"/>
      <w:r w:rsidR="007D75C4" w:rsidRPr="007D75C4">
        <w:rPr>
          <w:sz w:val="24"/>
          <w:szCs w:val="24"/>
          <w:lang w:val="en-US"/>
        </w:rPr>
        <w:t xml:space="preserve"> histogram is crucial for evaluating approximate normality before probability modeling.</w:t>
      </w:r>
    </w:p>
    <w:p w14:paraId="2773851F" w14:textId="24037073" w:rsidR="00A516C7" w:rsidRPr="00EC29FA" w:rsidRDefault="00A516C7" w:rsidP="00EC29FA">
      <w:pPr>
        <w:spacing w:line="360" w:lineRule="auto"/>
        <w:rPr>
          <w:b/>
          <w:bCs/>
          <w:sz w:val="28"/>
          <w:szCs w:val="28"/>
          <w:lang w:val="en-US"/>
        </w:rPr>
      </w:pPr>
      <w:r w:rsidRPr="00EC29FA">
        <w:rPr>
          <w:b/>
          <w:bCs/>
          <w:sz w:val="24"/>
          <w:szCs w:val="24"/>
        </w:rPr>
        <w:br/>
      </w:r>
      <w:r w:rsidRPr="00EC29FA">
        <w:rPr>
          <w:b/>
          <w:bCs/>
          <w:sz w:val="28"/>
          <w:szCs w:val="28"/>
          <w:lang w:val="en-US"/>
        </w:rPr>
        <w:t>PART 3 – Comparative and Relationship Analysis</w:t>
      </w:r>
    </w:p>
    <w:p w14:paraId="667E47A6" w14:textId="6F35D6E4" w:rsidR="00A516C7" w:rsidRPr="00EC29FA" w:rsidRDefault="00A516C7" w:rsidP="00EC29FA">
      <w:pPr>
        <w:spacing w:line="360" w:lineRule="auto"/>
        <w:rPr>
          <w:b/>
          <w:bCs/>
          <w:sz w:val="24"/>
          <w:szCs w:val="24"/>
          <w:lang w:val="en-US"/>
        </w:rPr>
      </w:pPr>
      <w:r w:rsidRPr="00EC29FA">
        <w:rPr>
          <w:b/>
          <w:bCs/>
          <w:sz w:val="24"/>
          <w:szCs w:val="24"/>
          <w:lang w:val="en-US"/>
        </w:rPr>
        <w:t>A. Boxplot Comparison</w:t>
      </w:r>
      <w:r w:rsidR="00FD7808" w:rsidRPr="00EC29FA">
        <w:rPr>
          <w:b/>
          <w:bCs/>
          <w:sz w:val="24"/>
          <w:szCs w:val="24"/>
          <w:lang w:val="en-US"/>
        </w:rPr>
        <w:t xml:space="preserve"> and Bar Chart</w:t>
      </w:r>
    </w:p>
    <w:p w14:paraId="158FA777" w14:textId="418C78BE" w:rsidR="00A516C7" w:rsidRDefault="00A516C7" w:rsidP="00EC29FA">
      <w:pPr>
        <w:spacing w:line="360" w:lineRule="auto"/>
        <w:rPr>
          <w:sz w:val="24"/>
          <w:szCs w:val="24"/>
          <w:lang w:val="en-US"/>
        </w:rPr>
      </w:pPr>
      <w:r w:rsidRPr="00A516C7">
        <w:rPr>
          <w:sz w:val="24"/>
          <w:szCs w:val="24"/>
          <w:lang w:val="en-US"/>
        </w:rPr>
        <w:t xml:space="preserve">Mean sales values were calculated using </w:t>
      </w:r>
      <w:r w:rsidR="00661837" w:rsidRPr="00A516C7">
        <w:rPr>
          <w:sz w:val="24"/>
          <w:szCs w:val="24"/>
          <w:lang w:val="en-US"/>
        </w:rPr>
        <w:t>aggregate (</w:t>
      </w:r>
      <w:r w:rsidRPr="00A516C7">
        <w:rPr>
          <w:sz w:val="24"/>
          <w:szCs w:val="24"/>
          <w:lang w:val="en-US"/>
        </w:rPr>
        <w:t>). A boxplot was created to compare sales value across categories. This helps analyze median differences, variability, and outliers.</w:t>
      </w:r>
    </w:p>
    <w:p w14:paraId="0E537DC0" w14:textId="3FE00C55" w:rsidR="00DD340C" w:rsidRDefault="00DD340C" w:rsidP="00DD340C">
      <w:pPr>
        <w:spacing w:line="360" w:lineRule="auto"/>
        <w:rPr>
          <w:b/>
          <w:bCs/>
          <w:sz w:val="24"/>
          <w:szCs w:val="24"/>
          <w:lang w:val="en-US"/>
        </w:rPr>
      </w:pPr>
    </w:p>
    <w:p w14:paraId="443B05FB" w14:textId="77777777" w:rsidR="00DD340C" w:rsidRDefault="00DD340C" w:rsidP="00DD340C">
      <w:pPr>
        <w:spacing w:line="360" w:lineRule="auto"/>
        <w:rPr>
          <w:b/>
          <w:bCs/>
          <w:sz w:val="24"/>
          <w:szCs w:val="24"/>
          <w:lang w:val="en-US"/>
        </w:rPr>
      </w:pPr>
    </w:p>
    <w:p w14:paraId="597F6693" w14:textId="77777777" w:rsidR="00DD340C" w:rsidRDefault="00DD340C" w:rsidP="00DD340C">
      <w:pPr>
        <w:spacing w:line="360" w:lineRule="auto"/>
        <w:rPr>
          <w:b/>
          <w:bCs/>
          <w:sz w:val="24"/>
          <w:szCs w:val="24"/>
          <w:lang w:val="en-US"/>
        </w:rPr>
      </w:pPr>
    </w:p>
    <w:p w14:paraId="14CA092D" w14:textId="77777777" w:rsidR="00DD340C" w:rsidRDefault="00DD340C" w:rsidP="00DD340C">
      <w:pPr>
        <w:spacing w:line="360" w:lineRule="auto"/>
        <w:rPr>
          <w:b/>
          <w:bCs/>
          <w:sz w:val="24"/>
          <w:szCs w:val="24"/>
          <w:lang w:val="en-US"/>
        </w:rPr>
      </w:pPr>
    </w:p>
    <w:p w14:paraId="4CDD9363" w14:textId="77777777" w:rsidR="00DD340C" w:rsidRDefault="00A516C7" w:rsidP="00DD340C">
      <w:pPr>
        <w:spacing w:line="360" w:lineRule="auto"/>
        <w:rPr>
          <w:b/>
          <w:bCs/>
          <w:sz w:val="24"/>
          <w:szCs w:val="24"/>
          <w:lang w:val="en-US"/>
        </w:rPr>
      </w:pPr>
      <w:r w:rsidRPr="00EC29FA">
        <w:rPr>
          <w:b/>
          <w:bCs/>
          <w:sz w:val="24"/>
          <w:szCs w:val="24"/>
          <w:lang w:val="en-US"/>
        </w:rPr>
        <w:lastRenderedPageBreak/>
        <w:t>Screenshot: Boxplot Output</w:t>
      </w:r>
    </w:p>
    <w:p w14:paraId="1EFE5122" w14:textId="77777777" w:rsidR="00DD340C" w:rsidRDefault="00A516C7" w:rsidP="00DD340C">
      <w:pPr>
        <w:spacing w:line="360" w:lineRule="auto"/>
        <w:jc w:val="center"/>
        <w:rPr>
          <w:b/>
          <w:bCs/>
          <w:sz w:val="24"/>
          <w:szCs w:val="24"/>
          <w:lang w:val="en-US"/>
        </w:rPr>
      </w:pPr>
      <w:r w:rsidRPr="00207BD4">
        <w:rPr>
          <w:b/>
          <w:bCs/>
          <w:sz w:val="24"/>
          <w:szCs w:val="24"/>
          <w:lang w:val="en-US"/>
        </w:rPr>
        <w:br/>
      </w:r>
      <w:r w:rsidRPr="00207BD4">
        <w:rPr>
          <w:b/>
          <w:bCs/>
          <w:noProof/>
          <w:sz w:val="24"/>
          <w:szCs w:val="24"/>
          <w:lang w:val="en-US"/>
        </w:rPr>
        <w:drawing>
          <wp:inline distT="0" distB="0" distL="0" distR="0" wp14:anchorId="6295D657" wp14:editId="4D35524F">
            <wp:extent cx="3954789" cy="2139950"/>
            <wp:effectExtent l="19050" t="19050" r="26670" b="12700"/>
            <wp:docPr id="132759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93245" name=""/>
                    <pic:cNvPicPr/>
                  </pic:nvPicPr>
                  <pic:blipFill>
                    <a:blip r:embed="rId30"/>
                    <a:stretch>
                      <a:fillRect/>
                    </a:stretch>
                  </pic:blipFill>
                  <pic:spPr>
                    <a:xfrm>
                      <a:off x="0" y="0"/>
                      <a:ext cx="3994556" cy="2161468"/>
                    </a:xfrm>
                    <a:prstGeom prst="rect">
                      <a:avLst/>
                    </a:prstGeom>
                    <a:ln>
                      <a:solidFill>
                        <a:schemeClr val="tx1"/>
                      </a:solidFill>
                    </a:ln>
                  </pic:spPr>
                </pic:pic>
              </a:graphicData>
            </a:graphic>
          </wp:inline>
        </w:drawing>
      </w:r>
      <w:r w:rsidR="00FD7808">
        <w:rPr>
          <w:b/>
          <w:bCs/>
          <w:sz w:val="24"/>
          <w:szCs w:val="24"/>
          <w:lang w:val="en-US"/>
        </w:rPr>
        <w:br/>
      </w:r>
    </w:p>
    <w:p w14:paraId="140E6A70" w14:textId="1D7B5620" w:rsidR="00DD340C" w:rsidRDefault="00FD7808" w:rsidP="00DD340C">
      <w:pPr>
        <w:spacing w:line="360" w:lineRule="auto"/>
        <w:rPr>
          <w:b/>
          <w:bCs/>
          <w:sz w:val="24"/>
          <w:szCs w:val="24"/>
          <w:lang w:val="en-US"/>
        </w:rPr>
      </w:pPr>
      <w:r w:rsidRPr="00EC29FA">
        <w:rPr>
          <w:b/>
          <w:bCs/>
          <w:sz w:val="24"/>
          <w:szCs w:val="24"/>
          <w:lang w:val="en-US"/>
        </w:rPr>
        <w:t>Screenshot: Bar Chart</w:t>
      </w:r>
    </w:p>
    <w:p w14:paraId="1363449F" w14:textId="52604F09" w:rsidR="00DD340C" w:rsidRDefault="00FD7808" w:rsidP="00DD340C">
      <w:pPr>
        <w:spacing w:line="360" w:lineRule="auto"/>
        <w:jc w:val="center"/>
        <w:rPr>
          <w:b/>
          <w:bCs/>
          <w:sz w:val="24"/>
          <w:szCs w:val="24"/>
          <w:lang w:val="en-US"/>
        </w:rPr>
      </w:pPr>
      <w:r>
        <w:rPr>
          <w:b/>
          <w:bCs/>
          <w:sz w:val="24"/>
          <w:szCs w:val="24"/>
          <w:lang w:val="en-US"/>
        </w:rPr>
        <w:br/>
      </w:r>
      <w:r w:rsidR="00DD340C">
        <w:rPr>
          <w:b/>
          <w:bCs/>
          <w:sz w:val="24"/>
          <w:szCs w:val="24"/>
          <w:lang w:val="en-US"/>
        </w:rPr>
        <w:t xml:space="preserve"> </w:t>
      </w:r>
      <w:r w:rsidRPr="00FD7808">
        <w:rPr>
          <w:b/>
          <w:bCs/>
          <w:noProof/>
          <w:sz w:val="24"/>
          <w:szCs w:val="24"/>
          <w:lang w:val="en-US"/>
        </w:rPr>
        <w:drawing>
          <wp:inline distT="0" distB="0" distL="0" distR="0" wp14:anchorId="1B9C1ABC" wp14:editId="3C792884">
            <wp:extent cx="4197350" cy="2049145"/>
            <wp:effectExtent l="19050" t="19050" r="12700" b="27305"/>
            <wp:docPr id="132365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57737" name=""/>
                    <pic:cNvPicPr/>
                  </pic:nvPicPr>
                  <pic:blipFill>
                    <a:blip r:embed="rId31"/>
                    <a:stretch>
                      <a:fillRect/>
                    </a:stretch>
                  </pic:blipFill>
                  <pic:spPr>
                    <a:xfrm>
                      <a:off x="0" y="0"/>
                      <a:ext cx="4228487" cy="2064346"/>
                    </a:xfrm>
                    <a:prstGeom prst="rect">
                      <a:avLst/>
                    </a:prstGeom>
                    <a:ln>
                      <a:solidFill>
                        <a:schemeClr val="tx1"/>
                      </a:solidFill>
                    </a:ln>
                  </pic:spPr>
                </pic:pic>
              </a:graphicData>
            </a:graphic>
          </wp:inline>
        </w:drawing>
      </w:r>
      <w:r>
        <w:rPr>
          <w:b/>
          <w:bCs/>
          <w:sz w:val="24"/>
          <w:szCs w:val="24"/>
          <w:u w:val="single"/>
          <w:lang w:val="en-US"/>
        </w:rPr>
        <w:br/>
      </w:r>
    </w:p>
    <w:p w14:paraId="521DA28B" w14:textId="20709BFC" w:rsidR="00FD7808" w:rsidRPr="00FD7808" w:rsidRDefault="007D75C4" w:rsidP="00DD340C">
      <w:pPr>
        <w:spacing w:line="360" w:lineRule="auto"/>
      </w:pPr>
      <w:r w:rsidRPr="00EC29FA">
        <w:rPr>
          <w:b/>
          <w:bCs/>
          <w:sz w:val="24"/>
          <w:szCs w:val="24"/>
          <w:lang w:val="en-US"/>
        </w:rPr>
        <w:t xml:space="preserve">Explanation: </w:t>
      </w:r>
      <w:r w:rsidR="00FD7808" w:rsidRPr="00EC29FA">
        <w:rPr>
          <w:b/>
          <w:bCs/>
          <w:sz w:val="24"/>
          <w:szCs w:val="24"/>
          <w:lang w:val="en-US"/>
        </w:rPr>
        <w:br/>
      </w:r>
      <w:r w:rsidR="00FD7808" w:rsidRPr="00EC29FA">
        <w:rPr>
          <w:b/>
          <w:bCs/>
        </w:rPr>
        <w:t>Bar Chart:</w:t>
      </w:r>
      <w:r w:rsidR="00FD7808" w:rsidRPr="00FD7808">
        <w:br/>
      </w:r>
      <w:proofErr w:type="spellStart"/>
      <w:r w:rsidR="00FD7808" w:rsidRPr="00FD7808">
        <w:t>Fastfood</w:t>
      </w:r>
      <w:proofErr w:type="spellEnd"/>
      <w:r w:rsidR="00FD7808" w:rsidRPr="00FD7808">
        <w:t xml:space="preserve"> has about </w:t>
      </w:r>
      <w:r w:rsidR="00FD7808" w:rsidRPr="00FD7808">
        <w:rPr>
          <w:b/>
          <w:bCs/>
        </w:rPr>
        <w:t>700 transactions (≈70%)</w:t>
      </w:r>
      <w:r w:rsidR="00FD7808" w:rsidRPr="00FD7808">
        <w:t xml:space="preserve">, while Beverages has about </w:t>
      </w:r>
      <w:r w:rsidR="00FD7808" w:rsidRPr="00FD7808">
        <w:rPr>
          <w:b/>
          <w:bCs/>
        </w:rPr>
        <w:t>300 transactions (≈30%)</w:t>
      </w:r>
      <w:r w:rsidR="00FD7808" w:rsidRPr="00FD7808">
        <w:t xml:space="preserve">, showing </w:t>
      </w:r>
      <w:proofErr w:type="spellStart"/>
      <w:r w:rsidR="00FD7808" w:rsidRPr="00FD7808">
        <w:t>Fastfood</w:t>
      </w:r>
      <w:proofErr w:type="spellEnd"/>
      <w:r w:rsidR="00FD7808" w:rsidRPr="00FD7808">
        <w:t xml:space="preserve"> dominates in volume.</w:t>
      </w:r>
    </w:p>
    <w:p w14:paraId="55F18842" w14:textId="77777777" w:rsidR="00FD7808" w:rsidRPr="00FD7808" w:rsidRDefault="00FD7808" w:rsidP="00EC29FA">
      <w:pPr>
        <w:spacing w:line="360" w:lineRule="auto"/>
        <w:rPr>
          <w:sz w:val="24"/>
          <w:szCs w:val="24"/>
        </w:rPr>
      </w:pPr>
      <w:r w:rsidRPr="00EC29FA">
        <w:rPr>
          <w:b/>
          <w:bCs/>
          <w:sz w:val="24"/>
          <w:szCs w:val="24"/>
        </w:rPr>
        <w:t>Boxplot:</w:t>
      </w:r>
      <w:r w:rsidRPr="00FD7808">
        <w:rPr>
          <w:sz w:val="24"/>
          <w:szCs w:val="24"/>
        </w:rPr>
        <w:br/>
        <w:t xml:space="preserve">The mean sales values are nearly identical — </w:t>
      </w:r>
      <w:r w:rsidRPr="00FD7808">
        <w:rPr>
          <w:b/>
          <w:bCs/>
          <w:sz w:val="24"/>
          <w:szCs w:val="24"/>
        </w:rPr>
        <w:t>Beverages: 275.13</w:t>
      </w:r>
      <w:r w:rsidRPr="00FD7808">
        <w:rPr>
          <w:sz w:val="24"/>
          <w:szCs w:val="24"/>
        </w:rPr>
        <w:t xml:space="preserve"> and </w:t>
      </w:r>
      <w:proofErr w:type="spellStart"/>
      <w:r w:rsidRPr="00FD7808">
        <w:rPr>
          <w:b/>
          <w:bCs/>
          <w:sz w:val="24"/>
          <w:szCs w:val="24"/>
        </w:rPr>
        <w:t>Fastfood</w:t>
      </w:r>
      <w:proofErr w:type="spellEnd"/>
      <w:r w:rsidRPr="00FD7808">
        <w:rPr>
          <w:b/>
          <w:bCs/>
          <w:sz w:val="24"/>
          <w:szCs w:val="24"/>
        </w:rPr>
        <w:t>: 275.28</w:t>
      </w:r>
      <w:r w:rsidRPr="00FD7808">
        <w:rPr>
          <w:sz w:val="24"/>
          <w:szCs w:val="24"/>
        </w:rPr>
        <w:t xml:space="preserve"> (difference = </w:t>
      </w:r>
      <w:r w:rsidRPr="00FD7808">
        <w:rPr>
          <w:b/>
          <w:bCs/>
          <w:sz w:val="24"/>
          <w:szCs w:val="24"/>
        </w:rPr>
        <w:t>0.15</w:t>
      </w:r>
      <w:r w:rsidRPr="00FD7808">
        <w:rPr>
          <w:sz w:val="24"/>
          <w:szCs w:val="24"/>
        </w:rPr>
        <w:t>), indicating similar revenue per transaction despite the difference in transaction count.</w:t>
      </w:r>
    </w:p>
    <w:p w14:paraId="0DBA00D6" w14:textId="3152DB25" w:rsidR="00A516C7" w:rsidRPr="00EC29FA" w:rsidRDefault="00A516C7" w:rsidP="00EC29FA">
      <w:pPr>
        <w:spacing w:line="360" w:lineRule="auto"/>
        <w:rPr>
          <w:b/>
          <w:bCs/>
          <w:sz w:val="24"/>
          <w:szCs w:val="24"/>
          <w:lang w:val="en-US"/>
        </w:rPr>
      </w:pPr>
      <w:r w:rsidRPr="00EC29FA">
        <w:rPr>
          <w:b/>
          <w:bCs/>
          <w:sz w:val="24"/>
          <w:szCs w:val="24"/>
          <w:lang w:val="en-US"/>
        </w:rPr>
        <w:lastRenderedPageBreak/>
        <w:br/>
        <w:t>B. Scatter Plot and Correlation Analysis</w:t>
      </w:r>
    </w:p>
    <w:p w14:paraId="33BED853" w14:textId="77777777" w:rsidR="00A516C7" w:rsidRPr="00A516C7" w:rsidRDefault="00A516C7" w:rsidP="00EC29FA">
      <w:pPr>
        <w:spacing w:line="360" w:lineRule="auto"/>
        <w:rPr>
          <w:sz w:val="24"/>
          <w:szCs w:val="24"/>
          <w:lang w:val="en-US"/>
        </w:rPr>
      </w:pPr>
      <w:r w:rsidRPr="00A516C7">
        <w:rPr>
          <w:sz w:val="24"/>
          <w:szCs w:val="24"/>
          <w:lang w:val="en-US"/>
        </w:rPr>
        <w:t xml:space="preserve">Scatter plots were created to examine relationships between </w:t>
      </w:r>
      <w:proofErr w:type="spellStart"/>
      <w:r w:rsidRPr="00A516C7">
        <w:rPr>
          <w:sz w:val="24"/>
          <w:szCs w:val="24"/>
          <w:lang w:val="en-US"/>
        </w:rPr>
        <w:t>units_sold</w:t>
      </w:r>
      <w:proofErr w:type="spellEnd"/>
      <w:r w:rsidRPr="00A516C7">
        <w:rPr>
          <w:sz w:val="24"/>
          <w:szCs w:val="24"/>
          <w:lang w:val="en-US"/>
        </w:rPr>
        <w:t xml:space="preserve"> and </w:t>
      </w:r>
      <w:proofErr w:type="spellStart"/>
      <w:r w:rsidRPr="00A516C7">
        <w:rPr>
          <w:sz w:val="24"/>
          <w:szCs w:val="24"/>
          <w:lang w:val="en-US"/>
        </w:rPr>
        <w:t>sales_value</w:t>
      </w:r>
      <w:proofErr w:type="spellEnd"/>
      <w:r w:rsidRPr="00A516C7">
        <w:rPr>
          <w:sz w:val="24"/>
          <w:szCs w:val="24"/>
          <w:lang w:val="en-US"/>
        </w:rPr>
        <w:t xml:space="preserve">, and between </w:t>
      </w:r>
      <w:proofErr w:type="spellStart"/>
      <w:r w:rsidRPr="00A516C7">
        <w:rPr>
          <w:sz w:val="24"/>
          <w:szCs w:val="24"/>
          <w:lang w:val="en-US"/>
        </w:rPr>
        <w:t>price_per_unit</w:t>
      </w:r>
      <w:proofErr w:type="spellEnd"/>
      <w:r w:rsidRPr="00A516C7">
        <w:rPr>
          <w:sz w:val="24"/>
          <w:szCs w:val="24"/>
          <w:lang w:val="en-US"/>
        </w:rPr>
        <w:t xml:space="preserve"> and </w:t>
      </w:r>
      <w:proofErr w:type="spellStart"/>
      <w:r w:rsidRPr="00A516C7">
        <w:rPr>
          <w:sz w:val="24"/>
          <w:szCs w:val="24"/>
          <w:lang w:val="en-US"/>
        </w:rPr>
        <w:t>sales_value</w:t>
      </w:r>
      <w:proofErr w:type="spellEnd"/>
      <w:r w:rsidRPr="00A516C7">
        <w:rPr>
          <w:sz w:val="24"/>
          <w:szCs w:val="24"/>
          <w:lang w:val="en-US"/>
        </w:rPr>
        <w:t>. Regression lines were added, and correlation coefficients were calculated to measure strength of relationships.</w:t>
      </w:r>
    </w:p>
    <w:p w14:paraId="63046FC3" w14:textId="77777777" w:rsidR="00DD340C" w:rsidRDefault="00A516C7" w:rsidP="00EC29FA">
      <w:pPr>
        <w:spacing w:line="360" w:lineRule="auto"/>
        <w:rPr>
          <w:b/>
          <w:bCs/>
          <w:sz w:val="24"/>
          <w:szCs w:val="24"/>
          <w:lang w:val="en-US"/>
        </w:rPr>
      </w:pPr>
      <w:r w:rsidRPr="00EC29FA">
        <w:rPr>
          <w:b/>
          <w:bCs/>
          <w:sz w:val="24"/>
          <w:szCs w:val="24"/>
          <w:lang w:val="en-US"/>
        </w:rPr>
        <w:t>Screenshot: Scatter Plot Outputs</w:t>
      </w:r>
    </w:p>
    <w:tbl>
      <w:tblPr>
        <w:tblStyle w:val="TableGrid"/>
        <w:tblW w:w="10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0"/>
        <w:gridCol w:w="4542"/>
        <w:gridCol w:w="1046"/>
      </w:tblGrid>
      <w:tr w:rsidR="00DD340C" w14:paraId="7EEFB12A" w14:textId="77777777" w:rsidTr="00DD340C">
        <w:trPr>
          <w:trHeight w:val="3147"/>
        </w:trPr>
        <w:tc>
          <w:tcPr>
            <w:tcW w:w="4950" w:type="dxa"/>
          </w:tcPr>
          <w:p w14:paraId="1A4AF449" w14:textId="20931CCE" w:rsidR="00DD340C" w:rsidRDefault="00DD340C" w:rsidP="00EC29FA">
            <w:pPr>
              <w:spacing w:line="360" w:lineRule="auto"/>
              <w:rPr>
                <w:b/>
                <w:bCs/>
                <w:sz w:val="24"/>
                <w:szCs w:val="24"/>
                <w:lang w:val="en-US"/>
              </w:rPr>
            </w:pPr>
            <w:r w:rsidRPr="00207BD4">
              <w:rPr>
                <w:b/>
                <w:bCs/>
                <w:noProof/>
                <w:sz w:val="24"/>
                <w:szCs w:val="24"/>
                <w:lang w:val="en-US"/>
              </w:rPr>
              <w:drawing>
                <wp:inline distT="0" distB="0" distL="0" distR="0" wp14:anchorId="46C4BC83" wp14:editId="18769A51">
                  <wp:extent cx="2940050" cy="1669909"/>
                  <wp:effectExtent l="19050" t="19050" r="12700" b="26035"/>
                  <wp:docPr id="214656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68074" name=""/>
                          <pic:cNvPicPr/>
                        </pic:nvPicPr>
                        <pic:blipFill>
                          <a:blip r:embed="rId32"/>
                          <a:stretch>
                            <a:fillRect/>
                          </a:stretch>
                        </pic:blipFill>
                        <pic:spPr>
                          <a:xfrm>
                            <a:off x="0" y="0"/>
                            <a:ext cx="2983618" cy="1694655"/>
                          </a:xfrm>
                          <a:prstGeom prst="rect">
                            <a:avLst/>
                          </a:prstGeom>
                          <a:ln>
                            <a:solidFill>
                              <a:schemeClr val="tx1"/>
                            </a:solidFill>
                          </a:ln>
                        </pic:spPr>
                      </pic:pic>
                    </a:graphicData>
                  </a:graphic>
                </wp:inline>
              </w:drawing>
            </w:r>
          </w:p>
        </w:tc>
        <w:tc>
          <w:tcPr>
            <w:tcW w:w="5588" w:type="dxa"/>
            <w:gridSpan w:val="2"/>
          </w:tcPr>
          <w:p w14:paraId="486ECFE9" w14:textId="77777777" w:rsidR="00DD340C" w:rsidRDefault="00DD340C" w:rsidP="00EC29FA">
            <w:pPr>
              <w:spacing w:line="360" w:lineRule="auto"/>
              <w:rPr>
                <w:b/>
                <w:bCs/>
                <w:sz w:val="24"/>
                <w:szCs w:val="24"/>
                <w:lang w:val="en-US"/>
              </w:rPr>
            </w:pPr>
            <w:r w:rsidRPr="00207BD4">
              <w:rPr>
                <w:b/>
                <w:bCs/>
                <w:noProof/>
                <w:sz w:val="24"/>
                <w:szCs w:val="24"/>
                <w:lang w:val="en-US"/>
              </w:rPr>
              <w:drawing>
                <wp:inline distT="0" distB="0" distL="0" distR="0" wp14:anchorId="268BCA2B" wp14:editId="65D4D64F">
                  <wp:extent cx="2952750" cy="1650365"/>
                  <wp:effectExtent l="19050" t="19050" r="19050" b="26035"/>
                  <wp:docPr id="85714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45593" name=""/>
                          <pic:cNvPicPr/>
                        </pic:nvPicPr>
                        <pic:blipFill>
                          <a:blip r:embed="rId33"/>
                          <a:stretch>
                            <a:fillRect/>
                          </a:stretch>
                        </pic:blipFill>
                        <pic:spPr>
                          <a:xfrm>
                            <a:off x="0" y="0"/>
                            <a:ext cx="3070137" cy="1715975"/>
                          </a:xfrm>
                          <a:prstGeom prst="rect">
                            <a:avLst/>
                          </a:prstGeom>
                          <a:ln>
                            <a:solidFill>
                              <a:schemeClr val="tx1"/>
                            </a:solidFill>
                          </a:ln>
                        </pic:spPr>
                      </pic:pic>
                    </a:graphicData>
                  </a:graphic>
                </wp:inline>
              </w:drawing>
            </w:r>
          </w:p>
          <w:p w14:paraId="488A5BC7" w14:textId="3616DF93" w:rsidR="00DD340C" w:rsidRDefault="00DD340C" w:rsidP="00EC29FA">
            <w:pPr>
              <w:spacing w:line="360" w:lineRule="auto"/>
              <w:rPr>
                <w:b/>
                <w:bCs/>
                <w:sz w:val="24"/>
                <w:szCs w:val="24"/>
                <w:lang w:val="en-US"/>
              </w:rPr>
            </w:pPr>
          </w:p>
        </w:tc>
      </w:tr>
      <w:tr w:rsidR="00DD340C" w14:paraId="63541F87" w14:textId="77777777" w:rsidTr="00DD340C">
        <w:trPr>
          <w:gridAfter w:val="1"/>
          <w:wAfter w:w="1046" w:type="dxa"/>
        </w:trPr>
        <w:tc>
          <w:tcPr>
            <w:tcW w:w="4950" w:type="dxa"/>
          </w:tcPr>
          <w:p w14:paraId="41650433" w14:textId="4AC6B93B" w:rsidR="00DD340C" w:rsidRDefault="00DD340C" w:rsidP="00EC29FA">
            <w:pPr>
              <w:spacing w:line="360" w:lineRule="auto"/>
              <w:rPr>
                <w:b/>
                <w:bCs/>
                <w:sz w:val="24"/>
                <w:szCs w:val="24"/>
                <w:lang w:val="en-US"/>
              </w:rPr>
            </w:pPr>
            <w:r w:rsidRPr="00207BD4">
              <w:rPr>
                <w:b/>
                <w:bCs/>
                <w:noProof/>
                <w:sz w:val="24"/>
                <w:szCs w:val="24"/>
                <w:lang w:val="en-US"/>
              </w:rPr>
              <w:drawing>
                <wp:inline distT="0" distB="0" distL="0" distR="0" wp14:anchorId="44BCF27C" wp14:editId="03078059">
                  <wp:extent cx="2990850" cy="587375"/>
                  <wp:effectExtent l="0" t="0" r="0" b="3175"/>
                  <wp:docPr id="145705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54969" name=""/>
                          <pic:cNvPicPr/>
                        </pic:nvPicPr>
                        <pic:blipFill>
                          <a:blip r:embed="rId34"/>
                          <a:stretch>
                            <a:fillRect/>
                          </a:stretch>
                        </pic:blipFill>
                        <pic:spPr>
                          <a:xfrm>
                            <a:off x="0" y="0"/>
                            <a:ext cx="3102001" cy="609204"/>
                          </a:xfrm>
                          <a:prstGeom prst="rect">
                            <a:avLst/>
                          </a:prstGeom>
                        </pic:spPr>
                      </pic:pic>
                    </a:graphicData>
                  </a:graphic>
                </wp:inline>
              </w:drawing>
            </w:r>
          </w:p>
        </w:tc>
        <w:tc>
          <w:tcPr>
            <w:tcW w:w="4542" w:type="dxa"/>
          </w:tcPr>
          <w:p w14:paraId="5B5EEA6C" w14:textId="13131F2F" w:rsidR="00DD340C" w:rsidRDefault="00DD340C" w:rsidP="00EC29FA">
            <w:pPr>
              <w:spacing w:line="360" w:lineRule="auto"/>
              <w:rPr>
                <w:b/>
                <w:bCs/>
                <w:sz w:val="24"/>
                <w:szCs w:val="24"/>
                <w:lang w:val="en-US"/>
              </w:rPr>
            </w:pPr>
            <w:r w:rsidRPr="00207BD4">
              <w:rPr>
                <w:b/>
                <w:bCs/>
                <w:noProof/>
                <w:sz w:val="24"/>
                <w:szCs w:val="24"/>
                <w:lang w:val="en-US"/>
              </w:rPr>
              <w:drawing>
                <wp:inline distT="0" distB="0" distL="0" distR="0" wp14:anchorId="5FA01913" wp14:editId="3C88CD52">
                  <wp:extent cx="2832100" cy="596900"/>
                  <wp:effectExtent l="0" t="0" r="6350" b="0"/>
                  <wp:docPr id="138293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31833" name=""/>
                          <pic:cNvPicPr/>
                        </pic:nvPicPr>
                        <pic:blipFill>
                          <a:blip r:embed="rId35"/>
                          <a:stretch>
                            <a:fillRect/>
                          </a:stretch>
                        </pic:blipFill>
                        <pic:spPr>
                          <a:xfrm>
                            <a:off x="0" y="0"/>
                            <a:ext cx="3042906" cy="641330"/>
                          </a:xfrm>
                          <a:prstGeom prst="rect">
                            <a:avLst/>
                          </a:prstGeom>
                        </pic:spPr>
                      </pic:pic>
                    </a:graphicData>
                  </a:graphic>
                </wp:inline>
              </w:drawing>
            </w:r>
          </w:p>
        </w:tc>
      </w:tr>
    </w:tbl>
    <w:p w14:paraId="3F9F6165" w14:textId="33B2C1E4" w:rsidR="00A516C7" w:rsidRPr="00EC29FA" w:rsidRDefault="00A516C7" w:rsidP="00EC29FA">
      <w:pPr>
        <w:spacing w:line="360" w:lineRule="auto"/>
      </w:pPr>
      <w:r w:rsidRPr="00207BD4">
        <w:rPr>
          <w:b/>
          <w:bCs/>
          <w:sz w:val="24"/>
          <w:szCs w:val="24"/>
          <w:lang w:val="en-US"/>
        </w:rPr>
        <w:br/>
      </w:r>
      <w:r w:rsidR="007D75C4">
        <w:rPr>
          <w:b/>
          <w:bCs/>
          <w:sz w:val="24"/>
          <w:szCs w:val="24"/>
          <w:lang w:val="en-US"/>
        </w:rPr>
        <w:br/>
      </w:r>
      <w:r w:rsidR="007D75C4" w:rsidRPr="00EC29FA">
        <w:rPr>
          <w:b/>
          <w:bCs/>
          <w:sz w:val="24"/>
          <w:szCs w:val="24"/>
          <w:lang w:val="en-US"/>
        </w:rPr>
        <w:t>Explanation:</w:t>
      </w:r>
      <w:r w:rsidR="007D75C4" w:rsidRPr="007D75C4">
        <w:rPr>
          <w:b/>
          <w:bCs/>
          <w:sz w:val="24"/>
          <w:szCs w:val="24"/>
          <w:lang w:val="en-US"/>
        </w:rPr>
        <w:t xml:space="preserve"> </w:t>
      </w:r>
      <w:r w:rsidR="00B21658" w:rsidRPr="00B21658">
        <w:t xml:space="preserve">The correlation between </w:t>
      </w:r>
      <w:r w:rsidR="00B21658" w:rsidRPr="00B21658">
        <w:rPr>
          <w:b/>
          <w:bCs/>
        </w:rPr>
        <w:t>units sold and sales value (r = 0.7318)</w:t>
      </w:r>
      <w:r w:rsidR="00B21658" w:rsidRPr="00B21658">
        <w:t xml:space="preserve"> shows a strong positive relationship, while the correlation between </w:t>
      </w:r>
      <w:r w:rsidR="00B21658" w:rsidRPr="00B21658">
        <w:rPr>
          <w:b/>
          <w:bCs/>
        </w:rPr>
        <w:t>price per unit and sales value (r = 0.6372)</w:t>
      </w:r>
      <w:r w:rsidR="00B21658" w:rsidRPr="00B21658">
        <w:t xml:space="preserve"> indicates a moderate positive relationship; since </w:t>
      </w:r>
      <w:r w:rsidR="00B21658" w:rsidRPr="00B21658">
        <w:rPr>
          <w:b/>
          <w:bCs/>
        </w:rPr>
        <w:t>0.7318 &gt; 0.6372</w:t>
      </w:r>
      <w:r w:rsidR="00B21658" w:rsidRPr="00B21658">
        <w:t xml:space="preserve">, quantity has a stronger impact on revenue, with a difference of </w:t>
      </w:r>
      <w:r w:rsidR="00B21658" w:rsidRPr="00B21658">
        <w:rPr>
          <w:b/>
          <w:bCs/>
        </w:rPr>
        <w:t>0.0946</w:t>
      </w:r>
      <w:r w:rsidR="00B21658" w:rsidRPr="00B21658">
        <w:t>, confirming that increasing sales volume contributes more to revenue growth than price changes.</w:t>
      </w:r>
      <w:r w:rsidR="00B21658">
        <w:rPr>
          <w:b/>
          <w:bCs/>
          <w:sz w:val="24"/>
          <w:szCs w:val="24"/>
          <w:lang w:val="en-US"/>
        </w:rPr>
        <w:br/>
      </w:r>
      <w:r w:rsidR="00774B8B" w:rsidRPr="00EC29FA">
        <w:rPr>
          <w:b/>
          <w:bCs/>
          <w:sz w:val="24"/>
          <w:szCs w:val="24"/>
          <w:lang w:val="en-US"/>
        </w:rPr>
        <w:br/>
      </w:r>
      <w:r w:rsidR="009E74D9" w:rsidRPr="00EC29FA">
        <w:rPr>
          <w:b/>
          <w:bCs/>
          <w:sz w:val="24"/>
          <w:szCs w:val="24"/>
          <w:lang w:val="en-US"/>
        </w:rPr>
        <w:t>C</w:t>
      </w:r>
      <w:r w:rsidRPr="00EC29FA">
        <w:rPr>
          <w:b/>
          <w:bCs/>
          <w:sz w:val="24"/>
          <w:szCs w:val="24"/>
          <w:lang w:val="en-US"/>
        </w:rPr>
        <w:t xml:space="preserve"> – Probability Analysis</w:t>
      </w:r>
    </w:p>
    <w:p w14:paraId="60683FBF" w14:textId="6BC509EA" w:rsidR="00A516C7" w:rsidRPr="00EC29FA" w:rsidRDefault="00A516C7" w:rsidP="00EC29FA">
      <w:pPr>
        <w:spacing w:line="360" w:lineRule="auto"/>
        <w:rPr>
          <w:b/>
          <w:bCs/>
          <w:sz w:val="24"/>
          <w:szCs w:val="24"/>
          <w:lang w:val="en-US"/>
        </w:rPr>
      </w:pPr>
      <w:r w:rsidRPr="00EC29FA">
        <w:rPr>
          <w:b/>
          <w:bCs/>
          <w:sz w:val="24"/>
          <w:szCs w:val="24"/>
          <w:lang w:val="en-US"/>
        </w:rPr>
        <w:t>Normal Distribution Modeling</w:t>
      </w:r>
    </w:p>
    <w:p w14:paraId="382C9A6A" w14:textId="77777777" w:rsidR="00F7025F" w:rsidRDefault="00A516C7" w:rsidP="00EC29FA">
      <w:pPr>
        <w:spacing w:line="360" w:lineRule="auto"/>
        <w:rPr>
          <w:sz w:val="24"/>
          <w:szCs w:val="24"/>
          <w:lang w:val="en-US"/>
        </w:rPr>
      </w:pPr>
      <w:r w:rsidRPr="00A516C7">
        <w:rPr>
          <w:sz w:val="24"/>
          <w:szCs w:val="24"/>
          <w:lang w:val="en-US"/>
        </w:rPr>
        <w:t xml:space="preserve">Mean and standard deviation of </w:t>
      </w:r>
      <w:proofErr w:type="spellStart"/>
      <w:r w:rsidRPr="00A516C7">
        <w:rPr>
          <w:sz w:val="24"/>
          <w:szCs w:val="24"/>
          <w:lang w:val="en-US"/>
        </w:rPr>
        <w:t>sales_value</w:t>
      </w:r>
      <w:proofErr w:type="spellEnd"/>
      <w:r w:rsidRPr="00A516C7">
        <w:rPr>
          <w:sz w:val="24"/>
          <w:szCs w:val="24"/>
          <w:lang w:val="en-US"/>
        </w:rPr>
        <w:t xml:space="preserve"> were calculated. Sales value was assumed to follow a Normal distribution for probability estimation.</w:t>
      </w:r>
      <w:r w:rsidR="009E74D9" w:rsidRPr="00207BD4">
        <w:rPr>
          <w:sz w:val="24"/>
          <w:szCs w:val="24"/>
          <w:lang w:val="en-US"/>
        </w:rPr>
        <w:br/>
      </w:r>
    </w:p>
    <w:p w14:paraId="71D96B57" w14:textId="65C502E6" w:rsidR="00A516C7" w:rsidRPr="00F7025F" w:rsidRDefault="009E74D9" w:rsidP="00EC29FA">
      <w:pPr>
        <w:spacing w:line="360" w:lineRule="auto"/>
        <w:rPr>
          <w:sz w:val="24"/>
          <w:szCs w:val="24"/>
          <w:lang w:val="en-US"/>
        </w:rPr>
      </w:pPr>
      <w:r w:rsidRPr="00EC29FA">
        <w:rPr>
          <w:b/>
          <w:bCs/>
          <w:sz w:val="24"/>
          <w:szCs w:val="24"/>
          <w:lang w:val="en-US"/>
        </w:rPr>
        <w:lastRenderedPageBreak/>
        <w:t>Screenshot-</w:t>
      </w:r>
      <w:r w:rsidRPr="00EC29FA">
        <w:rPr>
          <w:b/>
          <w:bCs/>
          <w:sz w:val="24"/>
          <w:szCs w:val="24"/>
        </w:rPr>
        <w:t>Mean and Standard Deviation Output</w:t>
      </w:r>
      <w:r w:rsidRPr="00207BD4">
        <w:rPr>
          <w:sz w:val="24"/>
          <w:szCs w:val="24"/>
          <w:lang w:val="en-US"/>
        </w:rPr>
        <w:br/>
      </w:r>
      <w:r w:rsidRPr="00207BD4">
        <w:rPr>
          <w:noProof/>
          <w:sz w:val="24"/>
          <w:szCs w:val="24"/>
          <w:lang w:val="en-US"/>
        </w:rPr>
        <w:drawing>
          <wp:inline distT="0" distB="0" distL="0" distR="0" wp14:anchorId="13661C36" wp14:editId="6CC89FC3">
            <wp:extent cx="3117850" cy="1009650"/>
            <wp:effectExtent l="0" t="0" r="6350" b="0"/>
            <wp:docPr id="131439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99309" name=""/>
                    <pic:cNvPicPr/>
                  </pic:nvPicPr>
                  <pic:blipFill>
                    <a:blip r:embed="rId36"/>
                    <a:stretch>
                      <a:fillRect/>
                    </a:stretch>
                  </pic:blipFill>
                  <pic:spPr>
                    <a:xfrm>
                      <a:off x="0" y="0"/>
                      <a:ext cx="3150945" cy="1020367"/>
                    </a:xfrm>
                    <a:prstGeom prst="rect">
                      <a:avLst/>
                    </a:prstGeom>
                  </pic:spPr>
                </pic:pic>
              </a:graphicData>
            </a:graphic>
          </wp:inline>
        </w:drawing>
      </w:r>
      <w:r w:rsidR="00A516C7" w:rsidRPr="00207BD4">
        <w:rPr>
          <w:b/>
          <w:bCs/>
          <w:sz w:val="24"/>
          <w:szCs w:val="24"/>
          <w:lang w:val="en-US"/>
        </w:rPr>
        <w:br/>
      </w:r>
      <w:r w:rsidR="00A516C7" w:rsidRPr="00207BD4">
        <w:rPr>
          <w:b/>
          <w:bCs/>
          <w:sz w:val="24"/>
          <w:szCs w:val="24"/>
          <w:lang w:val="en-US"/>
        </w:rPr>
        <w:br/>
      </w:r>
      <w:r w:rsidR="00A516C7" w:rsidRPr="00EC29FA">
        <w:rPr>
          <w:b/>
          <w:bCs/>
          <w:sz w:val="24"/>
          <w:szCs w:val="24"/>
          <w:lang w:val="en-US"/>
        </w:rPr>
        <w:t>Probability Calculations</w:t>
      </w:r>
      <w:r w:rsidR="00F7025F">
        <w:rPr>
          <w:b/>
          <w:bCs/>
          <w:sz w:val="24"/>
          <w:szCs w:val="24"/>
          <w:lang w:val="en-US"/>
        </w:rPr>
        <w:t>:</w:t>
      </w:r>
    </w:p>
    <w:p w14:paraId="3CF7D8D9" w14:textId="77777777" w:rsidR="00A516C7" w:rsidRPr="00A516C7" w:rsidRDefault="00A516C7" w:rsidP="00EC29FA">
      <w:pPr>
        <w:spacing w:line="360" w:lineRule="auto"/>
        <w:rPr>
          <w:sz w:val="24"/>
          <w:szCs w:val="24"/>
          <w:lang w:val="en-US"/>
        </w:rPr>
      </w:pPr>
      <w:r w:rsidRPr="00A516C7">
        <w:rPr>
          <w:sz w:val="24"/>
          <w:szCs w:val="24"/>
          <w:lang w:val="en-US"/>
        </w:rPr>
        <w:t xml:space="preserve">Using </w:t>
      </w:r>
      <w:proofErr w:type="spellStart"/>
      <w:r w:rsidRPr="00A516C7">
        <w:rPr>
          <w:sz w:val="24"/>
          <w:szCs w:val="24"/>
          <w:lang w:val="en-US"/>
        </w:rPr>
        <w:t>pnorm</w:t>
      </w:r>
      <w:proofErr w:type="spellEnd"/>
      <w:r w:rsidRPr="00A516C7">
        <w:rPr>
          <w:sz w:val="24"/>
          <w:szCs w:val="24"/>
          <w:lang w:val="en-US"/>
        </w:rPr>
        <w:t xml:space="preserve">(), probabilities were calculated for </w:t>
      </w:r>
      <w:proofErr w:type="spellStart"/>
      <w:r w:rsidRPr="00A516C7">
        <w:rPr>
          <w:sz w:val="24"/>
          <w:szCs w:val="24"/>
          <w:lang w:val="en-US"/>
        </w:rPr>
        <w:t>sales_value</w:t>
      </w:r>
      <w:proofErr w:type="spellEnd"/>
      <w:r w:rsidRPr="00A516C7">
        <w:rPr>
          <w:sz w:val="24"/>
          <w:szCs w:val="24"/>
          <w:lang w:val="en-US"/>
        </w:rPr>
        <w:t xml:space="preserve"> greater than 500 and between 200 and 600. These probabilities estimate likelihood of high-value and moderate-value transactions.</w:t>
      </w:r>
    </w:p>
    <w:p w14:paraId="0B46DA92" w14:textId="46E88592" w:rsidR="00A516C7" w:rsidRPr="00207BD4" w:rsidRDefault="00A516C7" w:rsidP="00EC29FA">
      <w:pPr>
        <w:spacing w:line="360" w:lineRule="auto"/>
        <w:rPr>
          <w:b/>
          <w:bCs/>
          <w:sz w:val="24"/>
          <w:szCs w:val="24"/>
          <w:lang w:val="en-US"/>
        </w:rPr>
      </w:pPr>
      <w:r w:rsidRPr="00EC29FA">
        <w:rPr>
          <w:b/>
          <w:bCs/>
          <w:sz w:val="24"/>
          <w:szCs w:val="24"/>
          <w:lang w:val="en-US"/>
        </w:rPr>
        <w:t>Screenshot: Probability Output</w:t>
      </w:r>
      <w:r w:rsidRPr="00207BD4">
        <w:rPr>
          <w:b/>
          <w:bCs/>
          <w:sz w:val="24"/>
          <w:szCs w:val="24"/>
          <w:lang w:val="en-US"/>
        </w:rPr>
        <w:br/>
      </w:r>
      <w:r w:rsidR="009E74D9" w:rsidRPr="00207BD4">
        <w:rPr>
          <w:b/>
          <w:bCs/>
          <w:noProof/>
          <w:sz w:val="24"/>
          <w:szCs w:val="24"/>
          <w:lang w:val="en-US"/>
        </w:rPr>
        <w:drawing>
          <wp:inline distT="0" distB="0" distL="0" distR="0" wp14:anchorId="615901E9" wp14:editId="5E4ABAF3">
            <wp:extent cx="3565002" cy="697122"/>
            <wp:effectExtent l="0" t="0" r="0" b="8255"/>
            <wp:docPr id="191656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65287" name=""/>
                    <pic:cNvPicPr/>
                  </pic:nvPicPr>
                  <pic:blipFill>
                    <a:blip r:embed="rId37"/>
                    <a:stretch>
                      <a:fillRect/>
                    </a:stretch>
                  </pic:blipFill>
                  <pic:spPr>
                    <a:xfrm>
                      <a:off x="0" y="0"/>
                      <a:ext cx="3587756" cy="701571"/>
                    </a:xfrm>
                    <a:prstGeom prst="rect">
                      <a:avLst/>
                    </a:prstGeom>
                  </pic:spPr>
                </pic:pic>
              </a:graphicData>
            </a:graphic>
          </wp:inline>
        </w:drawing>
      </w:r>
    </w:p>
    <w:p w14:paraId="513A6AAF" w14:textId="200C5E6D" w:rsidR="009E74D9" w:rsidRPr="00370FAB" w:rsidRDefault="007D75C4" w:rsidP="00EC29FA">
      <w:pPr>
        <w:spacing w:line="360" w:lineRule="auto"/>
        <w:rPr>
          <w:b/>
          <w:bCs/>
          <w:sz w:val="24"/>
          <w:szCs w:val="24"/>
          <w:lang w:val="en-US"/>
        </w:rPr>
      </w:pPr>
      <w:r w:rsidRPr="00EC29FA">
        <w:rPr>
          <w:b/>
          <w:bCs/>
          <w:sz w:val="24"/>
          <w:szCs w:val="24"/>
          <w:lang w:val="en-US"/>
        </w:rPr>
        <w:t>Explanation:</w:t>
      </w:r>
      <w:r w:rsidR="00370FAB">
        <w:rPr>
          <w:b/>
          <w:bCs/>
          <w:sz w:val="24"/>
          <w:szCs w:val="24"/>
          <w:lang w:val="en-US"/>
        </w:rPr>
        <w:t xml:space="preserve"> </w:t>
      </w:r>
      <w:r w:rsidR="00B21658" w:rsidRPr="00B21658">
        <w:rPr>
          <w:sz w:val="24"/>
          <w:szCs w:val="24"/>
        </w:rPr>
        <w:t xml:space="preserve">The mean sales value is </w:t>
      </w:r>
      <w:r w:rsidR="00B21658" w:rsidRPr="00B21658">
        <w:rPr>
          <w:b/>
          <w:bCs/>
          <w:sz w:val="24"/>
          <w:szCs w:val="24"/>
        </w:rPr>
        <w:t>275.20</w:t>
      </w:r>
      <w:r w:rsidR="00B21658" w:rsidRPr="00B21658">
        <w:rPr>
          <w:sz w:val="24"/>
          <w:szCs w:val="24"/>
        </w:rPr>
        <w:t xml:space="preserve">, and the probability that sales exceed 500 is </w:t>
      </w:r>
      <w:r w:rsidR="00B21658" w:rsidRPr="00B21658">
        <w:rPr>
          <w:b/>
          <w:bCs/>
          <w:sz w:val="24"/>
          <w:szCs w:val="24"/>
        </w:rPr>
        <w:t>0.1357 (13.57%)</w:t>
      </w:r>
      <w:r w:rsidR="00B21658" w:rsidRPr="00B21658">
        <w:rPr>
          <w:sz w:val="24"/>
          <w:szCs w:val="24"/>
        </w:rPr>
        <w:t xml:space="preserve">, indicating that high-value transactions are relatively uncommon. The probability that sales fall between 200 and 600 is </w:t>
      </w:r>
      <w:r w:rsidR="00B21658" w:rsidRPr="00B21658">
        <w:rPr>
          <w:b/>
          <w:bCs/>
          <w:sz w:val="24"/>
          <w:szCs w:val="24"/>
        </w:rPr>
        <w:t>0.5875 (58.75%)</w:t>
      </w:r>
      <w:r w:rsidR="00B21658" w:rsidRPr="00B21658">
        <w:rPr>
          <w:sz w:val="24"/>
          <w:szCs w:val="24"/>
        </w:rPr>
        <w:t>, showing that most transactions occur within the moderate range; since 500 is well above the mean, it represents a higher-than-average but not extremely rare transaction.</w:t>
      </w:r>
    </w:p>
    <w:p w14:paraId="54B6C878" w14:textId="77777777" w:rsidR="007D75C4" w:rsidRDefault="007D75C4" w:rsidP="00EC29FA">
      <w:pPr>
        <w:spacing w:line="360" w:lineRule="auto"/>
        <w:rPr>
          <w:sz w:val="24"/>
          <w:szCs w:val="24"/>
          <w:lang w:val="en-US"/>
        </w:rPr>
      </w:pPr>
    </w:p>
    <w:tbl>
      <w:tblPr>
        <w:tblStyle w:val="TableGrid"/>
        <w:tblW w:w="98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1"/>
        <w:gridCol w:w="5554"/>
      </w:tblGrid>
      <w:tr w:rsidR="000A6369" w14:paraId="50CFA905" w14:textId="77777777" w:rsidTr="000A6369">
        <w:trPr>
          <w:trHeight w:val="3019"/>
        </w:trPr>
        <w:tc>
          <w:tcPr>
            <w:tcW w:w="4311" w:type="dxa"/>
          </w:tcPr>
          <w:p w14:paraId="2455ABBA" w14:textId="77777777" w:rsidR="000A6369" w:rsidRPr="00EC29FA" w:rsidRDefault="000A6369" w:rsidP="000A6369">
            <w:pPr>
              <w:spacing w:line="360" w:lineRule="auto"/>
              <w:rPr>
                <w:b/>
                <w:bCs/>
                <w:sz w:val="24"/>
                <w:szCs w:val="24"/>
                <w:lang w:val="en-US"/>
              </w:rPr>
            </w:pPr>
            <w:r w:rsidRPr="00EC29FA">
              <w:rPr>
                <w:b/>
                <w:bCs/>
                <w:sz w:val="24"/>
                <w:szCs w:val="24"/>
                <w:lang w:val="en-US"/>
              </w:rPr>
              <w:t>D. Probability Visualization</w:t>
            </w:r>
          </w:p>
          <w:p w14:paraId="05A9D62A" w14:textId="77777777" w:rsidR="000A6369" w:rsidRPr="00A516C7" w:rsidRDefault="000A6369" w:rsidP="000A6369">
            <w:pPr>
              <w:spacing w:line="360" w:lineRule="auto"/>
              <w:rPr>
                <w:sz w:val="24"/>
                <w:szCs w:val="24"/>
                <w:lang w:val="en-US"/>
              </w:rPr>
            </w:pPr>
            <w:r w:rsidRPr="00A516C7">
              <w:rPr>
                <w:sz w:val="24"/>
                <w:szCs w:val="24"/>
                <w:lang w:val="en-US"/>
              </w:rPr>
              <w:t xml:space="preserve">A Normal distribution curve was plotted using </w:t>
            </w:r>
            <w:proofErr w:type="spellStart"/>
            <w:r w:rsidRPr="00A516C7">
              <w:rPr>
                <w:sz w:val="24"/>
                <w:szCs w:val="24"/>
                <w:lang w:val="en-US"/>
              </w:rPr>
              <w:t>dnorm</w:t>
            </w:r>
            <w:proofErr w:type="spellEnd"/>
            <w:r w:rsidRPr="00A516C7">
              <w:rPr>
                <w:sz w:val="24"/>
                <w:szCs w:val="24"/>
                <w:lang w:val="en-US"/>
              </w:rPr>
              <w:t>(), and a vertical reference line was added to highlight a probability threshold.</w:t>
            </w:r>
          </w:p>
          <w:p w14:paraId="6D9DB96C" w14:textId="77777777" w:rsidR="000A6369" w:rsidRDefault="000A6369" w:rsidP="00EC29FA">
            <w:pPr>
              <w:spacing w:line="360" w:lineRule="auto"/>
              <w:rPr>
                <w:sz w:val="24"/>
                <w:szCs w:val="24"/>
                <w:lang w:val="en-US"/>
              </w:rPr>
            </w:pPr>
          </w:p>
        </w:tc>
        <w:tc>
          <w:tcPr>
            <w:tcW w:w="5554" w:type="dxa"/>
          </w:tcPr>
          <w:p w14:paraId="56DF5513" w14:textId="5E1E6E04" w:rsidR="000A6369" w:rsidRDefault="000A6369" w:rsidP="00EC29FA">
            <w:pPr>
              <w:spacing w:line="360" w:lineRule="auto"/>
              <w:rPr>
                <w:sz w:val="24"/>
                <w:szCs w:val="24"/>
                <w:lang w:val="en-US"/>
              </w:rPr>
            </w:pPr>
            <w:r w:rsidRPr="00207BD4">
              <w:rPr>
                <w:b/>
                <w:bCs/>
                <w:noProof/>
                <w:sz w:val="24"/>
                <w:szCs w:val="24"/>
                <w:lang w:val="en-US"/>
              </w:rPr>
              <w:drawing>
                <wp:inline distT="0" distB="0" distL="0" distR="0" wp14:anchorId="506F7761" wp14:editId="0CD0B153">
                  <wp:extent cx="3251200" cy="2001672"/>
                  <wp:effectExtent l="19050" t="19050" r="25400" b="17780"/>
                  <wp:docPr id="35083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31884" name=""/>
                          <pic:cNvPicPr/>
                        </pic:nvPicPr>
                        <pic:blipFill>
                          <a:blip r:embed="rId38"/>
                          <a:stretch>
                            <a:fillRect/>
                          </a:stretch>
                        </pic:blipFill>
                        <pic:spPr>
                          <a:xfrm>
                            <a:off x="0" y="0"/>
                            <a:ext cx="3284283" cy="2022041"/>
                          </a:xfrm>
                          <a:prstGeom prst="rect">
                            <a:avLst/>
                          </a:prstGeom>
                          <a:ln>
                            <a:solidFill>
                              <a:schemeClr val="tx1"/>
                            </a:solidFill>
                          </a:ln>
                        </pic:spPr>
                      </pic:pic>
                    </a:graphicData>
                  </a:graphic>
                </wp:inline>
              </w:drawing>
            </w:r>
          </w:p>
        </w:tc>
      </w:tr>
    </w:tbl>
    <w:p w14:paraId="43998019" w14:textId="4D707044" w:rsidR="00370FAB" w:rsidRDefault="00370FAB" w:rsidP="00EC29FA">
      <w:pPr>
        <w:spacing w:line="360" w:lineRule="auto"/>
        <w:rPr>
          <w:b/>
          <w:bCs/>
          <w:sz w:val="24"/>
          <w:szCs w:val="24"/>
        </w:rPr>
      </w:pPr>
      <w:r w:rsidRPr="00EC29FA">
        <w:rPr>
          <w:b/>
          <w:bCs/>
          <w:sz w:val="24"/>
          <w:szCs w:val="24"/>
          <w:lang w:val="en-US"/>
        </w:rPr>
        <w:lastRenderedPageBreak/>
        <w:t>Explanation:</w:t>
      </w:r>
      <w:r w:rsidRPr="00370FAB">
        <w:rPr>
          <w:b/>
          <w:bCs/>
          <w:sz w:val="24"/>
          <w:szCs w:val="24"/>
          <w:lang w:val="en-US"/>
        </w:rPr>
        <w:t xml:space="preserve"> </w:t>
      </w:r>
      <w:r w:rsidRPr="00370FAB">
        <w:rPr>
          <w:sz w:val="24"/>
          <w:szCs w:val="24"/>
          <w:lang w:val="en-US"/>
        </w:rPr>
        <w:t>The Normal distribution curve visually represents probability density. The vertical threshold line highlights the position of 500 relative to the mean.</w:t>
      </w:r>
      <w:r w:rsidR="006C2867" w:rsidRPr="00207BD4">
        <w:rPr>
          <w:b/>
          <w:bCs/>
          <w:sz w:val="24"/>
          <w:szCs w:val="24"/>
        </w:rPr>
        <w:br/>
      </w:r>
    </w:p>
    <w:p w14:paraId="76C420D9" w14:textId="7FCD56C3" w:rsidR="003D21BD" w:rsidRPr="003D21BD" w:rsidRDefault="00C07A24" w:rsidP="00EC29FA">
      <w:pPr>
        <w:spacing w:line="360" w:lineRule="auto"/>
      </w:pPr>
      <w:r w:rsidRPr="00EC29FA">
        <w:rPr>
          <w:b/>
          <w:bCs/>
          <w:sz w:val="28"/>
          <w:szCs w:val="28"/>
        </w:rPr>
        <w:t>CONCLUSION</w:t>
      </w:r>
      <w:r w:rsidR="006C2867" w:rsidRPr="00207BD4">
        <w:rPr>
          <w:b/>
          <w:bCs/>
          <w:sz w:val="24"/>
          <w:szCs w:val="24"/>
        </w:rPr>
        <w:br/>
      </w:r>
      <w:r w:rsidR="003D21BD" w:rsidRPr="003D21BD">
        <w:t xml:space="preserve">The statistical analysis of the Balaji Fast Food Sales dataset provides meaningful insights into transaction </w:t>
      </w:r>
      <w:proofErr w:type="spellStart"/>
      <w:r w:rsidR="003D21BD" w:rsidRPr="003D21BD">
        <w:t>behavior</w:t>
      </w:r>
      <w:proofErr w:type="spellEnd"/>
      <w:r w:rsidR="003D21BD" w:rsidRPr="003D21BD">
        <w:t xml:space="preserve"> and revenue patterns. The results show that </w:t>
      </w:r>
      <w:proofErr w:type="spellStart"/>
      <w:r w:rsidR="003D21BD" w:rsidRPr="003D21BD">
        <w:t>Fastfood</w:t>
      </w:r>
      <w:proofErr w:type="spellEnd"/>
      <w:r w:rsidR="003D21BD" w:rsidRPr="003D21BD">
        <w:t xml:space="preserve"> contributes </w:t>
      </w:r>
      <w:r w:rsidR="003D21BD" w:rsidRPr="003D21BD">
        <w:rPr>
          <w:b/>
          <w:bCs/>
        </w:rPr>
        <w:t>68.6%</w:t>
      </w:r>
      <w:r w:rsidR="003D21BD" w:rsidRPr="003D21BD">
        <w:t xml:space="preserve"> of total transactions, while Beverages account for </w:t>
      </w:r>
      <w:r w:rsidR="003D21BD" w:rsidRPr="003D21BD">
        <w:rPr>
          <w:b/>
          <w:bCs/>
        </w:rPr>
        <w:t>31.4%</w:t>
      </w:r>
      <w:r w:rsidR="003D21BD" w:rsidRPr="003D21BD">
        <w:t xml:space="preserve">, indicating a higher customer demand for </w:t>
      </w:r>
      <w:proofErr w:type="spellStart"/>
      <w:r w:rsidR="003D21BD" w:rsidRPr="003D21BD">
        <w:t>Fastfood</w:t>
      </w:r>
      <w:proofErr w:type="spellEnd"/>
      <w:r w:rsidR="003D21BD" w:rsidRPr="003D21BD">
        <w:t xml:space="preserve"> items. However, despite this difference in transaction volume, the average sales value per transaction is nearly identical between the two categories (</w:t>
      </w:r>
      <w:r w:rsidR="003D21BD" w:rsidRPr="003D21BD">
        <w:rPr>
          <w:b/>
          <w:bCs/>
        </w:rPr>
        <w:t>275.28 vs 275.13</w:t>
      </w:r>
      <w:r w:rsidR="003D21BD" w:rsidRPr="003D21BD">
        <w:t xml:space="preserve">), suggesting consistent pricing and purchasing </w:t>
      </w:r>
      <w:r w:rsidR="00FD7808" w:rsidRPr="003D21BD">
        <w:t>behaviour</w:t>
      </w:r>
      <w:r w:rsidR="003D21BD" w:rsidRPr="003D21BD">
        <w:t xml:space="preserve"> across product types. The correlation analysis further reveals that revenue is more strongly influenced by sales volume (</w:t>
      </w:r>
      <w:r w:rsidR="003D21BD" w:rsidRPr="003D21BD">
        <w:rPr>
          <w:b/>
          <w:bCs/>
        </w:rPr>
        <w:t>r = 0.7318</w:t>
      </w:r>
      <w:r w:rsidR="003D21BD" w:rsidRPr="003D21BD">
        <w:t>) than by price variation (</w:t>
      </w:r>
      <w:r w:rsidR="003D21BD" w:rsidRPr="003D21BD">
        <w:rPr>
          <w:b/>
          <w:bCs/>
        </w:rPr>
        <w:t>r = 0.6372</w:t>
      </w:r>
      <w:r w:rsidR="003D21BD" w:rsidRPr="003D21BD">
        <w:t>), confirming that increasing quantity sold has a greater impact on total revenue than minor pricing adjustments. This finding highlights the importance of sales volume strategies, such as promotions or bundle offers, in driving business growth.</w:t>
      </w:r>
    </w:p>
    <w:p w14:paraId="6060D69C" w14:textId="77777777" w:rsidR="00EC29FA" w:rsidRDefault="003D21BD" w:rsidP="00EC29FA">
      <w:pPr>
        <w:spacing w:line="360" w:lineRule="auto"/>
      </w:pPr>
      <w:r w:rsidRPr="003D21BD">
        <w:t xml:space="preserve">The probability analysis extends the study by </w:t>
      </w:r>
      <w:r w:rsidR="00FD7808" w:rsidRPr="003D21BD">
        <w:t>modelling</w:t>
      </w:r>
      <w:r w:rsidRPr="003D21BD">
        <w:t xml:space="preserve"> sales value using a </w:t>
      </w:r>
      <w:r w:rsidR="00FD7808" w:rsidRPr="003D21BD">
        <w:t>normal</w:t>
      </w:r>
      <w:r w:rsidRPr="003D21BD">
        <w:t xml:space="preserve"> distribution. With a mean sales value of approximately </w:t>
      </w:r>
      <w:r w:rsidRPr="003D21BD">
        <w:rPr>
          <w:b/>
          <w:bCs/>
        </w:rPr>
        <w:t>275.20</w:t>
      </w:r>
      <w:r w:rsidRPr="003D21BD">
        <w:t xml:space="preserve">, only </w:t>
      </w:r>
      <w:r w:rsidRPr="003D21BD">
        <w:rPr>
          <w:b/>
          <w:bCs/>
        </w:rPr>
        <w:t>13.57%</w:t>
      </w:r>
      <w:r w:rsidRPr="003D21BD">
        <w:t xml:space="preserve"> of transactions exceed 500, while </w:t>
      </w:r>
      <w:r w:rsidRPr="003D21BD">
        <w:rPr>
          <w:b/>
          <w:bCs/>
        </w:rPr>
        <w:t>58.75%</w:t>
      </w:r>
      <w:r w:rsidRPr="003D21BD">
        <w:t xml:space="preserve"> fall within the moderate range of 200–600. This indicates that most transactions cluster around the average, with fewer extreme high-value sales. By integrating descriptive statistics, visualization techniques, correlation analysis, and probability </w:t>
      </w:r>
      <w:r w:rsidR="00FD7808" w:rsidRPr="003D21BD">
        <w:t>modelling</w:t>
      </w:r>
      <w:r w:rsidRPr="003D21BD">
        <w:t>, this study demonstrates how statistical tools can support revenue forecasting and data-driven decision-making. Overall, the analysis provides a comprehensive understanding of sales performance, identifies key revenue drivers, and illustrates the practical application of probability theory in business analytics.</w:t>
      </w:r>
    </w:p>
    <w:p w14:paraId="09550BC1" w14:textId="0B6943F5" w:rsidR="008E374C" w:rsidRPr="00EC29FA" w:rsidRDefault="00FD7808" w:rsidP="00EC29FA">
      <w:pPr>
        <w:spacing w:line="360" w:lineRule="auto"/>
      </w:pPr>
      <w:r w:rsidRPr="00EC29FA">
        <w:rPr>
          <w:b/>
          <w:bCs/>
          <w:sz w:val="28"/>
          <w:szCs w:val="28"/>
        </w:rPr>
        <w:t xml:space="preserve"> </w:t>
      </w:r>
      <w:r w:rsidR="008E374C" w:rsidRPr="00EC29FA">
        <w:rPr>
          <w:b/>
          <w:bCs/>
          <w:sz w:val="28"/>
          <w:szCs w:val="28"/>
        </w:rPr>
        <w:t>References</w:t>
      </w:r>
    </w:p>
    <w:p w14:paraId="1EB0AAA8" w14:textId="108B8563" w:rsidR="008E374C" w:rsidRPr="008E374C" w:rsidRDefault="00EC29FA" w:rsidP="00EC29FA">
      <w:pPr>
        <w:spacing w:line="360" w:lineRule="auto"/>
        <w:rPr>
          <w:sz w:val="24"/>
          <w:szCs w:val="24"/>
        </w:rPr>
      </w:pPr>
      <w:r>
        <w:rPr>
          <w:sz w:val="24"/>
          <w:szCs w:val="24"/>
        </w:rPr>
        <w:t>1.</w:t>
      </w:r>
      <w:r w:rsidR="008E374C" w:rsidRPr="008E374C">
        <w:rPr>
          <w:sz w:val="24"/>
          <w:szCs w:val="24"/>
        </w:rPr>
        <w:t xml:space="preserve"> Kaggle. </w:t>
      </w:r>
      <w:r w:rsidR="008E374C" w:rsidRPr="008E374C">
        <w:rPr>
          <w:i/>
          <w:iCs/>
          <w:sz w:val="24"/>
          <w:szCs w:val="24"/>
        </w:rPr>
        <w:t>Balaji Fast Food Sales Dataset</w:t>
      </w:r>
      <w:r w:rsidR="008E374C" w:rsidRPr="008E374C">
        <w:rPr>
          <w:sz w:val="24"/>
          <w:szCs w:val="24"/>
        </w:rPr>
        <w:t xml:space="preserve">. Retrieved February 24, 2026, from: </w:t>
      </w:r>
      <w:r w:rsidR="00774B8B">
        <w:rPr>
          <w:sz w:val="24"/>
          <w:szCs w:val="24"/>
        </w:rPr>
        <w:br/>
      </w:r>
      <w:hyperlink r:id="rId39" w:history="1">
        <w:r w:rsidR="00774B8B" w:rsidRPr="00774B8B">
          <w:rPr>
            <w:rStyle w:val="Hyperlink"/>
            <w:sz w:val="24"/>
            <w:szCs w:val="24"/>
          </w:rPr>
          <w:t>https://www.kaggle.com/datasets/rajatsurana979/fast-food-sales-report</w:t>
        </w:r>
      </w:hyperlink>
    </w:p>
    <w:p w14:paraId="7A8FA3B4" w14:textId="37A34F94" w:rsidR="008E374C" w:rsidRPr="008E374C" w:rsidRDefault="00EC29FA" w:rsidP="00EC29FA">
      <w:pPr>
        <w:spacing w:line="360" w:lineRule="auto"/>
        <w:rPr>
          <w:sz w:val="24"/>
          <w:szCs w:val="24"/>
        </w:rPr>
      </w:pPr>
      <w:r>
        <w:rPr>
          <w:sz w:val="24"/>
          <w:szCs w:val="24"/>
        </w:rPr>
        <w:t xml:space="preserve">2. </w:t>
      </w:r>
      <w:r w:rsidR="008E374C" w:rsidRPr="008E374C">
        <w:rPr>
          <w:sz w:val="24"/>
          <w:szCs w:val="24"/>
        </w:rPr>
        <w:t xml:space="preserve">“Descriptive Statistics in R.” Quick-R. Retrieved February 24, 2026, from: </w:t>
      </w:r>
      <w:hyperlink r:id="rId40" w:tgtFrame="_new" w:history="1">
        <w:r w:rsidR="008E374C" w:rsidRPr="008E374C">
          <w:rPr>
            <w:rStyle w:val="Hyperlink"/>
            <w:sz w:val="24"/>
            <w:szCs w:val="24"/>
          </w:rPr>
          <w:t>https://www.statmethods.net/stats/descriptives.html</w:t>
        </w:r>
      </w:hyperlink>
    </w:p>
    <w:p w14:paraId="738824D4" w14:textId="26199DCD" w:rsidR="008E374C" w:rsidRPr="008E374C" w:rsidRDefault="00EC29FA" w:rsidP="00EC29FA">
      <w:pPr>
        <w:spacing w:line="360" w:lineRule="auto"/>
        <w:rPr>
          <w:sz w:val="24"/>
          <w:szCs w:val="24"/>
        </w:rPr>
      </w:pPr>
      <w:r>
        <w:rPr>
          <w:sz w:val="24"/>
          <w:szCs w:val="24"/>
          <w:lang w:val="fr-FR"/>
        </w:rPr>
        <w:t>3.</w:t>
      </w:r>
      <w:r w:rsidR="008E374C" w:rsidRPr="00EC29FA">
        <w:rPr>
          <w:sz w:val="24"/>
          <w:szCs w:val="24"/>
          <w:lang w:val="fr-FR"/>
        </w:rPr>
        <w:t xml:space="preserve"> “</w:t>
      </w:r>
      <w:proofErr w:type="spellStart"/>
      <w:r w:rsidR="008E374C" w:rsidRPr="00EC29FA">
        <w:rPr>
          <w:sz w:val="24"/>
          <w:szCs w:val="24"/>
          <w:lang w:val="fr-FR"/>
        </w:rPr>
        <w:t>CrossTable</w:t>
      </w:r>
      <w:proofErr w:type="spellEnd"/>
      <w:r w:rsidR="008E374C" w:rsidRPr="00EC29FA">
        <w:rPr>
          <w:sz w:val="24"/>
          <w:szCs w:val="24"/>
          <w:lang w:val="fr-FR"/>
        </w:rPr>
        <w:t xml:space="preserve"> </w:t>
      </w:r>
      <w:proofErr w:type="spellStart"/>
      <w:r w:rsidR="008E374C" w:rsidRPr="00EC29FA">
        <w:rPr>
          <w:sz w:val="24"/>
          <w:szCs w:val="24"/>
          <w:lang w:val="fr-FR"/>
        </w:rPr>
        <w:t>Function</w:t>
      </w:r>
      <w:proofErr w:type="spellEnd"/>
      <w:r w:rsidR="008E374C" w:rsidRPr="00EC29FA">
        <w:rPr>
          <w:sz w:val="24"/>
          <w:szCs w:val="24"/>
          <w:lang w:val="fr-FR"/>
        </w:rPr>
        <w:t xml:space="preserve">.” </w:t>
      </w:r>
      <w:proofErr w:type="spellStart"/>
      <w:r w:rsidR="008E374C" w:rsidRPr="00EC29FA">
        <w:rPr>
          <w:sz w:val="24"/>
          <w:szCs w:val="24"/>
          <w:lang w:val="fr-FR"/>
        </w:rPr>
        <w:t>gmodels</w:t>
      </w:r>
      <w:proofErr w:type="spellEnd"/>
      <w:r w:rsidR="008E374C" w:rsidRPr="00EC29FA">
        <w:rPr>
          <w:sz w:val="24"/>
          <w:szCs w:val="24"/>
          <w:lang w:val="fr-FR"/>
        </w:rPr>
        <w:t xml:space="preserve"> R Documentation. </w:t>
      </w:r>
      <w:r w:rsidR="008E374C" w:rsidRPr="008E374C">
        <w:rPr>
          <w:sz w:val="24"/>
          <w:szCs w:val="24"/>
        </w:rPr>
        <w:t xml:space="preserve">Retrieved February 24, 2026, from: </w:t>
      </w:r>
      <w:hyperlink r:id="rId41" w:history="1">
        <w:r w:rsidR="008E374C" w:rsidRPr="008E374C">
          <w:rPr>
            <w:rStyle w:val="Hyperlink"/>
            <w:sz w:val="24"/>
            <w:szCs w:val="24"/>
          </w:rPr>
          <w:t>https://cran.r-project.org/package=gmodels</w:t>
        </w:r>
      </w:hyperlink>
    </w:p>
    <w:p w14:paraId="48F9BD58" w14:textId="01133218" w:rsidR="008E374C" w:rsidRPr="008E374C" w:rsidRDefault="00EC29FA" w:rsidP="00EC29FA">
      <w:pPr>
        <w:spacing w:line="360" w:lineRule="auto"/>
        <w:rPr>
          <w:sz w:val="24"/>
          <w:szCs w:val="24"/>
        </w:rPr>
      </w:pPr>
      <w:r>
        <w:rPr>
          <w:sz w:val="24"/>
          <w:szCs w:val="24"/>
        </w:rPr>
        <w:lastRenderedPageBreak/>
        <w:t>4.</w:t>
      </w:r>
      <w:r w:rsidR="008E374C" w:rsidRPr="008E374C">
        <w:rPr>
          <w:sz w:val="24"/>
          <w:szCs w:val="24"/>
        </w:rPr>
        <w:t xml:space="preserve"> “Normal Distribution in R (</w:t>
      </w:r>
      <w:proofErr w:type="spellStart"/>
      <w:r w:rsidR="008E374C" w:rsidRPr="008E374C">
        <w:rPr>
          <w:sz w:val="24"/>
          <w:szCs w:val="24"/>
        </w:rPr>
        <w:t>dnorm</w:t>
      </w:r>
      <w:proofErr w:type="spellEnd"/>
      <w:r w:rsidR="008E374C" w:rsidRPr="008E374C">
        <w:rPr>
          <w:sz w:val="24"/>
          <w:szCs w:val="24"/>
        </w:rPr>
        <w:t xml:space="preserve">, </w:t>
      </w:r>
      <w:proofErr w:type="spellStart"/>
      <w:r w:rsidR="008E374C" w:rsidRPr="008E374C">
        <w:rPr>
          <w:sz w:val="24"/>
          <w:szCs w:val="24"/>
        </w:rPr>
        <w:t>pnorm</w:t>
      </w:r>
      <w:proofErr w:type="spellEnd"/>
      <w:r w:rsidR="008E374C" w:rsidRPr="008E374C">
        <w:rPr>
          <w:sz w:val="24"/>
          <w:szCs w:val="24"/>
        </w:rPr>
        <w:t xml:space="preserve">, </w:t>
      </w:r>
      <w:proofErr w:type="spellStart"/>
      <w:r w:rsidR="008E374C" w:rsidRPr="008E374C">
        <w:rPr>
          <w:sz w:val="24"/>
          <w:szCs w:val="24"/>
        </w:rPr>
        <w:t>qnorm</w:t>
      </w:r>
      <w:proofErr w:type="spellEnd"/>
      <w:r w:rsidR="008E374C" w:rsidRPr="008E374C">
        <w:rPr>
          <w:sz w:val="24"/>
          <w:szCs w:val="24"/>
        </w:rPr>
        <w:t xml:space="preserve">, </w:t>
      </w:r>
      <w:proofErr w:type="spellStart"/>
      <w:r w:rsidR="008E374C" w:rsidRPr="008E374C">
        <w:rPr>
          <w:sz w:val="24"/>
          <w:szCs w:val="24"/>
        </w:rPr>
        <w:t>rnorm</w:t>
      </w:r>
      <w:proofErr w:type="spellEnd"/>
      <w:r w:rsidR="008E374C" w:rsidRPr="008E374C">
        <w:rPr>
          <w:sz w:val="24"/>
          <w:szCs w:val="24"/>
        </w:rPr>
        <w:t xml:space="preserve">).” R Documentation. Retrieved February 24, 2026, from: </w:t>
      </w:r>
      <w:hyperlink r:id="rId42" w:tgtFrame="_new" w:history="1">
        <w:r w:rsidR="008E374C" w:rsidRPr="008E374C">
          <w:rPr>
            <w:rStyle w:val="Hyperlink"/>
            <w:sz w:val="24"/>
            <w:szCs w:val="24"/>
          </w:rPr>
          <w:t>https://stat.ethz.ch/R-manual/</w:t>
        </w:r>
      </w:hyperlink>
    </w:p>
    <w:p w14:paraId="2FE1BB33" w14:textId="3C482E9B" w:rsidR="008E374C" w:rsidRPr="008E374C" w:rsidRDefault="00EC29FA" w:rsidP="00EC29FA">
      <w:pPr>
        <w:spacing w:line="360" w:lineRule="auto"/>
        <w:rPr>
          <w:sz w:val="24"/>
          <w:szCs w:val="24"/>
        </w:rPr>
      </w:pPr>
      <w:r>
        <w:rPr>
          <w:sz w:val="24"/>
          <w:szCs w:val="24"/>
          <w:lang w:val="it-IT"/>
        </w:rPr>
        <w:t>5.</w:t>
      </w:r>
      <w:r w:rsidR="008E374C" w:rsidRPr="00EC29FA">
        <w:rPr>
          <w:sz w:val="24"/>
          <w:szCs w:val="24"/>
          <w:lang w:val="it-IT"/>
        </w:rPr>
        <w:t xml:space="preserve"> “</w:t>
      </w:r>
      <w:proofErr w:type="spellStart"/>
      <w:r w:rsidR="008E374C" w:rsidRPr="00EC29FA">
        <w:rPr>
          <w:sz w:val="24"/>
          <w:szCs w:val="24"/>
          <w:lang w:val="it-IT"/>
        </w:rPr>
        <w:t>Scatterplots</w:t>
      </w:r>
      <w:proofErr w:type="spellEnd"/>
      <w:r w:rsidR="008E374C" w:rsidRPr="00EC29FA">
        <w:rPr>
          <w:sz w:val="24"/>
          <w:szCs w:val="24"/>
          <w:lang w:val="it-IT"/>
        </w:rPr>
        <w:t xml:space="preserve"> in R.” Quick-R. </w:t>
      </w:r>
      <w:r w:rsidR="008E374C" w:rsidRPr="008E374C">
        <w:rPr>
          <w:sz w:val="24"/>
          <w:szCs w:val="24"/>
        </w:rPr>
        <w:t xml:space="preserve">Retrieved February 24, 2026, from: </w:t>
      </w:r>
      <w:hyperlink r:id="rId43" w:tgtFrame="_new" w:history="1">
        <w:r w:rsidR="008E374C" w:rsidRPr="008E374C">
          <w:rPr>
            <w:rStyle w:val="Hyperlink"/>
            <w:sz w:val="24"/>
            <w:szCs w:val="24"/>
          </w:rPr>
          <w:t>https://www.statmethods.net/graphs/scatterplot.html</w:t>
        </w:r>
      </w:hyperlink>
    </w:p>
    <w:p w14:paraId="57E50F3D" w14:textId="01D77264" w:rsidR="008C6C24" w:rsidRPr="00C07A24" w:rsidRDefault="006C2867" w:rsidP="00EC29FA">
      <w:pPr>
        <w:spacing w:line="360" w:lineRule="auto"/>
        <w:rPr>
          <w:sz w:val="24"/>
          <w:szCs w:val="24"/>
        </w:rPr>
      </w:pPr>
      <w:r w:rsidRPr="00C07A24">
        <w:rPr>
          <w:sz w:val="24"/>
          <w:szCs w:val="24"/>
        </w:rPr>
        <w:br/>
      </w:r>
      <w:r w:rsidRPr="00C07A24">
        <w:rPr>
          <w:sz w:val="24"/>
          <w:szCs w:val="24"/>
        </w:rPr>
        <w:br/>
      </w:r>
      <w:r w:rsidRPr="00C07A24">
        <w:rPr>
          <w:sz w:val="24"/>
          <w:szCs w:val="24"/>
        </w:rPr>
        <w:br/>
      </w:r>
      <w:r w:rsidRPr="00C07A24">
        <w:rPr>
          <w:sz w:val="24"/>
          <w:szCs w:val="24"/>
        </w:rPr>
        <w:br/>
      </w:r>
      <w:r w:rsidRPr="00C07A24">
        <w:rPr>
          <w:sz w:val="24"/>
          <w:szCs w:val="24"/>
        </w:rPr>
        <w:br/>
      </w:r>
    </w:p>
    <w:sectPr w:rsidR="008C6C24" w:rsidRPr="00C07A24">
      <w:headerReference w:type="default" r:id="rId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CFD0A" w14:textId="77777777" w:rsidR="00FD4E12" w:rsidRDefault="00FD4E12" w:rsidP="006C2867">
      <w:pPr>
        <w:spacing w:after="0" w:line="240" w:lineRule="auto"/>
      </w:pPr>
      <w:r>
        <w:separator/>
      </w:r>
    </w:p>
  </w:endnote>
  <w:endnote w:type="continuationSeparator" w:id="0">
    <w:p w14:paraId="1E840DC3" w14:textId="77777777" w:rsidR="00FD4E12" w:rsidRDefault="00FD4E12" w:rsidP="006C28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516D4" w14:textId="77777777" w:rsidR="00FD4E12" w:rsidRDefault="00FD4E12" w:rsidP="006C2867">
      <w:pPr>
        <w:spacing w:after="0" w:line="240" w:lineRule="auto"/>
      </w:pPr>
      <w:r>
        <w:separator/>
      </w:r>
    </w:p>
  </w:footnote>
  <w:footnote w:type="continuationSeparator" w:id="0">
    <w:p w14:paraId="3C3AD4FA" w14:textId="77777777" w:rsidR="00FD4E12" w:rsidRDefault="00FD4E12" w:rsidP="006C28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753074"/>
      <w:docPartObj>
        <w:docPartGallery w:val="Page Numbers (Top of Page)"/>
        <w:docPartUnique/>
      </w:docPartObj>
    </w:sdtPr>
    <w:sdtEndPr>
      <w:rPr>
        <w:noProof/>
      </w:rPr>
    </w:sdtEndPr>
    <w:sdtContent>
      <w:p w14:paraId="23BD6F7D" w14:textId="60F53593" w:rsidR="006C2867" w:rsidRDefault="006C286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BC675D5" w14:textId="77777777" w:rsidR="006C2867" w:rsidRDefault="006C28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6715"/>
    <w:multiLevelType w:val="multilevel"/>
    <w:tmpl w:val="65DC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281FAD"/>
    <w:multiLevelType w:val="multilevel"/>
    <w:tmpl w:val="E266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1E25FF"/>
    <w:multiLevelType w:val="hybridMultilevel"/>
    <w:tmpl w:val="D540B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0431095">
    <w:abstractNumId w:val="0"/>
  </w:num>
  <w:num w:numId="2" w16cid:durableId="665279728">
    <w:abstractNumId w:val="1"/>
  </w:num>
  <w:num w:numId="3" w16cid:durableId="12740977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C24"/>
    <w:rsid w:val="00082B3A"/>
    <w:rsid w:val="00084E08"/>
    <w:rsid w:val="000A6369"/>
    <w:rsid w:val="000E486C"/>
    <w:rsid w:val="000F1581"/>
    <w:rsid w:val="001D65B4"/>
    <w:rsid w:val="00207BD4"/>
    <w:rsid w:val="002C24D0"/>
    <w:rsid w:val="00311FD9"/>
    <w:rsid w:val="00370FAB"/>
    <w:rsid w:val="003D21BD"/>
    <w:rsid w:val="00553D5B"/>
    <w:rsid w:val="00661837"/>
    <w:rsid w:val="006C2867"/>
    <w:rsid w:val="00727DC4"/>
    <w:rsid w:val="00774B8B"/>
    <w:rsid w:val="007D75C4"/>
    <w:rsid w:val="0085076F"/>
    <w:rsid w:val="008978E0"/>
    <w:rsid w:val="008B488D"/>
    <w:rsid w:val="008B7581"/>
    <w:rsid w:val="008C6C24"/>
    <w:rsid w:val="008E374C"/>
    <w:rsid w:val="009C0B48"/>
    <w:rsid w:val="009D6494"/>
    <w:rsid w:val="009E74D9"/>
    <w:rsid w:val="00A20565"/>
    <w:rsid w:val="00A516C7"/>
    <w:rsid w:val="00AA1E1F"/>
    <w:rsid w:val="00AB51F0"/>
    <w:rsid w:val="00B21658"/>
    <w:rsid w:val="00BF7D49"/>
    <w:rsid w:val="00C07A24"/>
    <w:rsid w:val="00C22BC5"/>
    <w:rsid w:val="00C31789"/>
    <w:rsid w:val="00C80A0F"/>
    <w:rsid w:val="00CF31B8"/>
    <w:rsid w:val="00D00D90"/>
    <w:rsid w:val="00D02AA1"/>
    <w:rsid w:val="00D55DB6"/>
    <w:rsid w:val="00DD340C"/>
    <w:rsid w:val="00EC29FA"/>
    <w:rsid w:val="00F13693"/>
    <w:rsid w:val="00F7025F"/>
    <w:rsid w:val="00FD3039"/>
    <w:rsid w:val="00FD4E12"/>
    <w:rsid w:val="00FD78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EC5B2"/>
  <w15:chartTrackingRefBased/>
  <w15:docId w15:val="{C1E527CB-6846-4A61-9FC5-58310CA0D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C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6C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6C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6C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6C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6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C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6C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6C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6C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6C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6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C24"/>
    <w:rPr>
      <w:rFonts w:eastAsiaTheme="majorEastAsia" w:cstheme="majorBidi"/>
      <w:color w:val="272727" w:themeColor="text1" w:themeTint="D8"/>
    </w:rPr>
  </w:style>
  <w:style w:type="paragraph" w:styleId="Title">
    <w:name w:val="Title"/>
    <w:basedOn w:val="Normal"/>
    <w:next w:val="Normal"/>
    <w:link w:val="TitleChar"/>
    <w:uiPriority w:val="10"/>
    <w:qFormat/>
    <w:rsid w:val="008C6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C24"/>
    <w:pPr>
      <w:spacing w:before="160"/>
      <w:jc w:val="center"/>
    </w:pPr>
    <w:rPr>
      <w:i/>
      <w:iCs/>
      <w:color w:val="404040" w:themeColor="text1" w:themeTint="BF"/>
    </w:rPr>
  </w:style>
  <w:style w:type="character" w:customStyle="1" w:styleId="QuoteChar">
    <w:name w:val="Quote Char"/>
    <w:basedOn w:val="DefaultParagraphFont"/>
    <w:link w:val="Quote"/>
    <w:uiPriority w:val="29"/>
    <w:rsid w:val="008C6C24"/>
    <w:rPr>
      <w:i/>
      <w:iCs/>
      <w:color w:val="404040" w:themeColor="text1" w:themeTint="BF"/>
    </w:rPr>
  </w:style>
  <w:style w:type="paragraph" w:styleId="ListParagraph">
    <w:name w:val="List Paragraph"/>
    <w:basedOn w:val="Normal"/>
    <w:uiPriority w:val="34"/>
    <w:qFormat/>
    <w:rsid w:val="008C6C24"/>
    <w:pPr>
      <w:ind w:left="720"/>
      <w:contextualSpacing/>
    </w:pPr>
  </w:style>
  <w:style w:type="character" w:styleId="IntenseEmphasis">
    <w:name w:val="Intense Emphasis"/>
    <w:basedOn w:val="DefaultParagraphFont"/>
    <w:uiPriority w:val="21"/>
    <w:qFormat/>
    <w:rsid w:val="008C6C24"/>
    <w:rPr>
      <w:i/>
      <w:iCs/>
      <w:color w:val="2F5496" w:themeColor="accent1" w:themeShade="BF"/>
    </w:rPr>
  </w:style>
  <w:style w:type="paragraph" w:styleId="IntenseQuote">
    <w:name w:val="Intense Quote"/>
    <w:basedOn w:val="Normal"/>
    <w:next w:val="Normal"/>
    <w:link w:val="IntenseQuoteChar"/>
    <w:uiPriority w:val="30"/>
    <w:qFormat/>
    <w:rsid w:val="008C6C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6C24"/>
    <w:rPr>
      <w:i/>
      <w:iCs/>
      <w:color w:val="2F5496" w:themeColor="accent1" w:themeShade="BF"/>
    </w:rPr>
  </w:style>
  <w:style w:type="character" w:styleId="IntenseReference">
    <w:name w:val="Intense Reference"/>
    <w:basedOn w:val="DefaultParagraphFont"/>
    <w:uiPriority w:val="32"/>
    <w:qFormat/>
    <w:rsid w:val="008C6C24"/>
    <w:rPr>
      <w:b/>
      <w:bCs/>
      <w:smallCaps/>
      <w:color w:val="2F5496" w:themeColor="accent1" w:themeShade="BF"/>
      <w:spacing w:val="5"/>
    </w:rPr>
  </w:style>
  <w:style w:type="paragraph" w:styleId="NormalWeb">
    <w:name w:val="Normal (Web)"/>
    <w:basedOn w:val="Normal"/>
    <w:uiPriority w:val="99"/>
    <w:semiHidden/>
    <w:unhideWhenUsed/>
    <w:rsid w:val="006C2867"/>
    <w:rPr>
      <w:rFonts w:ascii="Times New Roman" w:hAnsi="Times New Roman" w:cs="Times New Roman"/>
      <w:sz w:val="24"/>
      <w:szCs w:val="24"/>
    </w:rPr>
  </w:style>
  <w:style w:type="paragraph" w:styleId="Header">
    <w:name w:val="header"/>
    <w:basedOn w:val="Normal"/>
    <w:link w:val="HeaderChar"/>
    <w:uiPriority w:val="99"/>
    <w:unhideWhenUsed/>
    <w:rsid w:val="006C28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2867"/>
  </w:style>
  <w:style w:type="paragraph" w:styleId="Footer">
    <w:name w:val="footer"/>
    <w:basedOn w:val="Normal"/>
    <w:link w:val="FooterChar"/>
    <w:uiPriority w:val="99"/>
    <w:unhideWhenUsed/>
    <w:rsid w:val="006C28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2867"/>
  </w:style>
  <w:style w:type="paragraph" w:styleId="HTMLPreformatted">
    <w:name w:val="HTML Preformatted"/>
    <w:basedOn w:val="Normal"/>
    <w:link w:val="HTMLPreformattedChar"/>
    <w:uiPriority w:val="99"/>
    <w:semiHidden/>
    <w:unhideWhenUsed/>
    <w:rsid w:val="00A516C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516C7"/>
    <w:rPr>
      <w:rFonts w:ascii="Consolas" w:hAnsi="Consolas"/>
      <w:sz w:val="20"/>
      <w:szCs w:val="20"/>
    </w:rPr>
  </w:style>
  <w:style w:type="character" w:styleId="Hyperlink">
    <w:name w:val="Hyperlink"/>
    <w:basedOn w:val="DefaultParagraphFont"/>
    <w:uiPriority w:val="99"/>
    <w:unhideWhenUsed/>
    <w:rsid w:val="008E374C"/>
    <w:rPr>
      <w:color w:val="0563C1" w:themeColor="hyperlink"/>
      <w:u w:val="single"/>
    </w:rPr>
  </w:style>
  <w:style w:type="character" w:styleId="UnresolvedMention">
    <w:name w:val="Unresolved Mention"/>
    <w:basedOn w:val="DefaultParagraphFont"/>
    <w:uiPriority w:val="99"/>
    <w:semiHidden/>
    <w:unhideWhenUsed/>
    <w:rsid w:val="008E374C"/>
    <w:rPr>
      <w:color w:val="605E5C"/>
      <w:shd w:val="clear" w:color="auto" w:fill="E1DFDD"/>
    </w:rPr>
  </w:style>
  <w:style w:type="table" w:styleId="TableGrid">
    <w:name w:val="Table Grid"/>
    <w:basedOn w:val="TableNormal"/>
    <w:uiPriority w:val="39"/>
    <w:rsid w:val="00EC29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kaggle.com/datasets/rajatsurana979/fast-food-sales-report"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stat.ethz.ch/R-manua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statmethods.net/stats/descriptives.html"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statmethods.net/graphs/scatterplot.htm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cran.r-project.org/package=g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8F4CB-F6CA-419D-9064-683599250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1985</Words>
  <Characters>11317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Mishra</dc:creator>
  <cp:keywords/>
  <dc:description/>
  <cp:lastModifiedBy>Vishant Gupta</cp:lastModifiedBy>
  <cp:revision>13</cp:revision>
  <cp:lastPrinted>2026-02-24T15:37:00Z</cp:lastPrinted>
  <dcterms:created xsi:type="dcterms:W3CDTF">2026-02-24T00:05:00Z</dcterms:created>
  <dcterms:modified xsi:type="dcterms:W3CDTF">2026-02-24T17:13:00Z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f2d12037-315f-4170-9520-ae7d1fd6fa55</vt:lpwstr>
  </property>
  <property fmtid="{D5CDD505-2E9C-101B-9397-08002B2CF9AE}" pid="3" name="MSIP_Label_de25a6c2-9b83-489b-8989-e5857e8e62e7_Enabled">
    <vt:lpwstr>true</vt:lpwstr>
  </property>
  <property fmtid="{D5CDD505-2E9C-101B-9397-08002B2CF9AE}" pid="4" name="MSIP_Label_de25a6c2-9b83-489b-8989-e5857e8e62e7_SetDate">
    <vt:lpwstr>2026-02-24T17:08:57Z</vt:lpwstr>
  </property>
  <property fmtid="{D5CDD505-2E9C-101B-9397-08002B2CF9AE}" pid="5" name="MSIP_Label_de25a6c2-9b83-489b-8989-e5857e8e62e7_Method">
    <vt:lpwstr>Standard</vt:lpwstr>
  </property>
  <property fmtid="{D5CDD505-2E9C-101B-9397-08002B2CF9AE}" pid="6" name="MSIP_Label_de25a6c2-9b83-489b-8989-e5857e8e62e7_Name">
    <vt:lpwstr>Internal</vt:lpwstr>
  </property>
  <property fmtid="{D5CDD505-2E9C-101B-9397-08002B2CF9AE}" pid="7" name="MSIP_Label_de25a6c2-9b83-489b-8989-e5857e8e62e7_SiteId">
    <vt:lpwstr>aa81b43f-3969-4fd4-80c9-84c411508d82</vt:lpwstr>
  </property>
  <property fmtid="{D5CDD505-2E9C-101B-9397-08002B2CF9AE}" pid="8" name="MSIP_Label_de25a6c2-9b83-489b-8989-e5857e8e62e7_ActionId">
    <vt:lpwstr>22374ebd-7677-4a38-a56a-366b6545e66c</vt:lpwstr>
  </property>
  <property fmtid="{D5CDD505-2E9C-101B-9397-08002B2CF9AE}" pid="9" name="MSIP_Label_de25a6c2-9b83-489b-8989-e5857e8e62e7_ContentBits">
    <vt:lpwstr>0</vt:lpwstr>
  </property>
  <property fmtid="{D5CDD505-2E9C-101B-9397-08002B2CF9AE}" pid="10" name="MSIP_Label_de25a6c2-9b83-489b-8989-e5857e8e62e7_Tag">
    <vt:lpwstr>10, 3, 0, 1</vt:lpwstr>
  </property>
</Properties>
</file>