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 № 17/2026</w:t>
      </w:r>
    </w:p>
    <w:p>
      <w:r>
        <w:t>г. Екатеринбург</w:t>
      </w:r>
    </w:p>
    <w:p>
      <w:r>
        <w:t>1 сентября 2026 г.</w:t>
      </w:r>
    </w:p>
    <w:p>
      <w:r>
        <w:t>1. ОБЩИЕ ПОЛОЖЕНИЯ</w:t>
      </w:r>
    </w:p>
    <w:p>
      <w:r>
        <w:t>1.1. Настоящий Договор является внешнеторговым договором (контрактом), заключённым между ООО «Уралимпорт» (Покупатель), резидентом Российской Федерации, ИНН 6659123456, и компанией Shenzhen Precision Machinery Co., Ltd (Поставщик), нерезидентом, зарегистрированной в Китайской Народной Республике, регистрационный номер 91440300MA5EX12345.</w:t>
      </w:r>
    </w:p>
    <w:p>
      <w:r>
        <w:t>1.2. Договор предусматривает передачу Товара и расчёты цифровой валютой на основании пункта 1 части 7 статьи 1 Федерального закона от 04.08.2026 № 282-ФЗ «О цифровых валютах и цифровых правах».</w:t>
      </w:r>
    </w:p>
    <w:p>
      <w:r>
        <w:t>2. ПРЕДМЕТ ДОГОВОРА</w:t>
      </w:r>
    </w:p>
    <w:p>
      <w:r>
        <w:t>2.1. Поставщик обязуется передать в собственность Покупателя оборудование для металлообработки согласно Спецификации (Приложение № 1), а Покупатель обязуется принять и оплатить Товар.</w:t>
      </w:r>
    </w:p>
    <w:p>
      <w:r>
        <w:t>3. ЦЕНА И ПОРЯДОК РАСЧЁТОВ</w:t>
      </w:r>
    </w:p>
    <w:p>
      <w:r>
        <w:t>3.1. Общая стоимость Товара составляет 12 000 000 (двенадцать миллионов) рублей.</w:t>
      </w:r>
    </w:p>
    <w:p>
      <w:r>
        <w:t>3.2. Оплата производится цифровой валютой Tether USD (тикер USDT), эмитент Tether Limited, в сети TRON, стандарт токена TRC-20. Стороны исходят из того, что указанная цифровая валюта является иностранным цифровым инструментом; к ней применяются положения, установленные в отношении цифровых валют.</w:t>
      </w:r>
    </w:p>
    <w:p>
      <w:r>
        <w:t>3.3. Оплата производится на адрес-идентификатор, доступ к которому предоставляет ООО «Цифровой Депозитарий Урала» — цифровой депозитарий, включённый в реестр Банка России, реестровый номер ЦД-0007. Адрес-идентификатор указывается Сторонами в Дополнительном соглашении и подтверждается выпиской цифрового депозитария.</w:t>
      </w:r>
    </w:p>
    <w:p>
      <w:r>
        <w:t>3.4. Количество единиц цифровой валюты определяется по официальной котировке, публикуемой Московской Биржей на дату списания цифровой валюты с адреса-идентификатора Покупателя.</w:t>
      </w:r>
    </w:p>
    <w:p>
      <w:r>
        <w:t>3.5. Обязательство по оплате считается исполненным с момента внесения записи о зачислении цифровой валюты на адрес-идентификатор Поставщика в информационной системе, в которой учитывается указанная цифровая валюта.</w:t>
      </w:r>
    </w:p>
    <w:p>
      <w:r>
        <w:t>3.6. Расходы на комиссии информационной системы несёт Покупатель.</w:t>
      </w:r>
    </w:p>
    <w:p>
      <w:r>
        <w:t>3.7. Покупатель обеспечивает постановку настоящего Договора на учёт в уполномоченном банке в соответствии с Инструкцией Банка России от 16.08.2017 № 181-И до совершения первого платежа.</w:t>
      </w:r>
    </w:p>
    <w:p>
      <w:r>
        <w:t>3.8. Если цифровая валюта утратит привязку к базовому активу либо будет исключена из обращения (делистинг), количество единиц для оплаты определяется по рыночной котировке на дату списания; разница подлежит доплате или возврату в течение пяти рабочих дней.</w:t>
      </w:r>
    </w:p>
    <w:p>
      <w:r>
        <w:t>3.9. Отклонение курса, определённого по пункту 3.4, от фактически применённого при списании более чем на 0,5 процента влечёт доплату или возврат разницы в течение пяти рабочих дней.</w:t>
      </w:r>
    </w:p>
    <w:p>
      <w:r>
        <w:t>4. РЕКВИЗИТЫ ДЛЯ СОПРОВОЖДЕНИЯ ОПЕРАЦИИ</w:t>
      </w:r>
    </w:p>
    <w:p>
      <w:r>
        <w:t>4.1. Стороны указывают наименование, номер адреса-идентификатора, государство и город местонахождения, идентификационный номер налогоплательщика в объёме, предусмотренном статьёй 7.2-1 Федерального закона от 07.08.2001 № 115-ФЗ.</w:t>
      </w:r>
    </w:p>
    <w:p>
      <w:r>
        <w:t>4.2. Покупатель: ООО «Уралимпорт», Российская Федерация, город Екатеринбург, ИНН 6659123456.</w:t>
      </w:r>
    </w:p>
    <w:p>
      <w:r>
        <w:t>4.3. Поставщик: Shenzhen Precision Machinery Co., Ltd, Китайская Народная Республика, город Шэньчжэнь, налоговый номер 91440300MA5EX12345.</w:t>
      </w:r>
    </w:p>
    <w:p>
      <w:r>
        <w:t>4.4. Стороны актуализируют реквизиты, указанные в настоящем разделе, не позднее трёх рабочих дней с момента их изменения. При отсутствии полного состава сведений цифровой депозитарий отказывает в исполнении поручения.</w:t>
      </w:r>
    </w:p>
    <w:p>
      <w:r>
        <w:t>5. РАСПРЕДЕЛЕНИЕ РИСКОВ</w:t>
      </w:r>
    </w:p>
    <w:p>
      <w:r>
        <w:t>5.1. Риск отклонения или приостановления операции с цифровой валютой иностранной организацией финансового рынка несёт Поставщик, если такое отклонение вызвано обстоятельствами, относящимися к адресу-идентификатору Поставщика.</w:t>
      </w:r>
    </w:p>
    <w:p>
      <w:r>
        <w:t>5.2. Поставщик заверяет, что передаваемая и получаемая цифровая валюта не связана с деятельностью, за которую законодательством Российской Федерации установлена уголовная или административная ответственность.</w:t>
      </w:r>
    </w:p>
    <w:p>
      <w:r>
        <w:t>5.3. Каждая Сторона вправе приостановить исполнение при выявлении признаков повышенного риска операции до получения разъяснений.</w:t>
      </w:r>
    </w:p>
    <w:p>
      <w:r>
        <w:t>5.4. Стороны исходят из того, что адрес-идентификатор Поставщика не администрируется организацией финансового рынка, зарегистрированной в государстве, не выполняющем рекомендации ФАТФ. Если иное будет установлено, операция подлежит обязательному контролю независимо от суммы.</w:t>
      </w:r>
    </w:p>
    <w:p>
      <w:r>
        <w:t>6. ДОКУМЕНТООБОРОТ</w:t>
      </w:r>
    </w:p>
    <w:p>
      <w:r>
        <w:t>6.1. Стороны обязуются предоставлять друг другу подтверждающие документы по операциям с цифровой валютой в срок не позднее трёх рабочих дней с момента запроса.</w:t>
      </w:r>
    </w:p>
    <w:p>
      <w:r>
        <w:t>6.2. Стороны хранят документы по операциям не менее пяти лет.</w:t>
      </w:r>
    </w:p>
    <w:p/>
    <w:p>
      <w:r>
        <w:t>10. ПРИЛОЖЕНИЕ № 1 К СПЕЦИФИКАЦИИ</w:t>
      </w:r>
    </w:p>
    <w:p>
      <w:r>
        <w:t>10.1. Позиция 1: станок металлообрабатывающий модели 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10.5. Стоимость позиции включает шефмонтаж и пусконаладочные работы силами Поставщика.</w:t>
      </w:r>
    </w:p>
    <w:p>
      <w:r>
        <w:t>11. ПРИЛОЖЕНИЕ № 2 К СПЕЦИФИКАЦИИ</w:t>
      </w:r>
    </w:p>
    <w:p>
      <w:r>
        <w:t>11.1. Позиция 2: станок металлообрабатывающий модели 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11.5. Стоимость позиции включает шефмонтаж и пусконаладочные работы силами Поставщика.</w:t>
      </w:r>
    </w:p>
    <w:p>
      <w:r>
        <w:t>12. ПРИЛОЖЕНИЕ № 3 К СПЕЦИФИКАЦИИ</w:t>
      </w:r>
    </w:p>
    <w:p>
      <w:r>
        <w:t>12.1. Позиция 3: станок металлообрабатывающий модели 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12.5. Стоимость позиции включает шефмонтаж и пусконаладочные работы силами Поставщика.</w:t>
      </w:r>
    </w:p>
    <w:p>
      <w:r>
        <w:t>13. ПРИЛОЖЕНИЕ № 4 К СПЕЦИФИКАЦИИ</w:t>
      </w:r>
    </w:p>
    <w:p>
      <w:r>
        <w:t>13.1. Позиция 4: станок металлообрабатывающий модели 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13.5. Стоимость позиции включает шефмонтаж и пусконаладочные работы силами Поставщика.</w:t>
      </w:r>
    </w:p>
    <w:p>
      <w:r>
        <w:t>14. ПРИЛОЖЕНИЕ № 5 К СПЕЦИФИКАЦИИ</w:t>
      </w:r>
    </w:p>
    <w:p>
      <w:r>
        <w:t>14.1. Позиция 5: станок металлообрабатывающий модели 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14.5. Стоимость позиции включает шефмонтаж и пусконаладочные работы силами Поставщика.</w:t>
      </w:r>
    </w:p>
    <w:p>
      <w:r>
        <w:t>15. ПРИЛОЖЕНИЕ № 6 К СПЕЦИФИКАЦИИ</w:t>
      </w:r>
    </w:p>
    <w:p>
      <w:r>
        <w:t>15.1. Позиция 6: станок металлообрабатывающий модели 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15.5. Стоимость позиции включает шефмонтаж и пусконаладочные работы силами Поставщика.</w:t>
      </w:r>
    </w:p>
    <w:p>
      <w:r>
        <w:t>16. ПРИЛОЖЕНИЕ № 7 К СПЕЦИФИКАЦИИ</w:t>
      </w:r>
    </w:p>
    <w:p>
      <w:r>
        <w:t>16.1. Позиция 7: станок металлообрабатывающий модели 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16.5. Стоимость позиции включает шефмонтаж и пусконаладочные работы силами Поставщика.</w:t>
      </w:r>
    </w:p>
    <w:p>
      <w:r>
        <w:t>17. ПРИЛОЖЕНИЕ № 8 К СПЕЦИФИКАЦИИ</w:t>
      </w:r>
    </w:p>
    <w:p>
      <w:r>
        <w:t>17.1. Позиция 8: станок металлообрабатывающий модели 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17.5. Стоимость позиции включает шефмонтаж и пусконаладочные работы силами Поставщика.</w:t>
      </w:r>
    </w:p>
    <w:p>
      <w:r>
        <w:t>18. ПРИЛОЖЕНИЕ № 9 К СПЕЦИФИКАЦИИ</w:t>
      </w:r>
    </w:p>
    <w:p>
      <w:r>
        <w:t>18.1. Позиция 9: станок металлообрабатывающий модели 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18.5. Стоимость позиции включает шефмонтаж и пусконаладочные работы силами Поставщика.</w:t>
      </w:r>
    </w:p>
    <w:p>
      <w:r>
        <w:t>19. ПРИЛОЖЕНИЕ № 10 К СПЕЦИФИКАЦИИ</w:t>
      </w:r>
    </w:p>
    <w:p>
      <w:r>
        <w:t>19.1. Позиция 10: станок металлообрабатывающий модели 10-А,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19.2.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19.3.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19.4.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19.5. Стоимость позиции включает шефмонтаж и пусконаладочные работы силами Поставщика.</w:t>
      </w:r>
    </w:p>
    <w:p>
      <w:r>
        <w:t>20. ПРИЛОЖЕНИЕ № 11 К СПЕЦИФИКАЦИИ</w:t>
      </w:r>
    </w:p>
    <w:p>
      <w:r>
        <w:t>20.1. Позиция 11: станок металлообрабатывающий модели 11-А,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20.5. Стоимость позиции включает шефмонтаж и пусконаладочные работы силами Поставщика.</w:t>
      </w:r>
    </w:p>
    <w:p>
      <w:r>
        <w:t>21. ПРИЛОЖЕНИЕ № 12 К СПЕЦИФИКАЦИИ</w:t>
      </w:r>
    </w:p>
    <w:p>
      <w:r>
        <w:t>21.1. Позиция 12: станок металлообрабатывающий модели 12-А,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21.5. Стоимость позиции включает шефмонтаж и пусконаладочные работы силами Поставщика.</w:t>
      </w:r>
    </w:p>
    <w:p>
      <w:r>
        <w:t>22. ПРИЛОЖЕНИЕ № 13 К СПЕЦИФИКАЦИИ</w:t>
      </w:r>
    </w:p>
    <w:p>
      <w:r>
        <w:t>22.1. Позиция 13: станок металлообрабатывающий модели 13-А,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22.5. Стоимость позиции включает шефмонтаж и пусконаладочные работы силами Поставщика.</w:t>
      </w:r>
    </w:p>
    <w:p>
      <w:r>
        <w:t>23. ПРИЛОЖЕНИЕ № 14 К СПЕЦИФИКАЦИИ</w:t>
      </w:r>
    </w:p>
    <w:p>
      <w:r>
        <w:t>23.1. Позиция 14: станок металлообрабатывающий модели 14-А,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23.5. Стоимость позиции включает шефмонтаж и пусконаладочные работы силами Поставщика.</w:t>
      </w:r>
    </w:p>
    <w:p>
      <w:r>
        <w:t>24. ПРИЛОЖЕНИЕ № 15 К СПЕЦИФИКАЦИИ</w:t>
      </w:r>
    </w:p>
    <w:p>
      <w:r>
        <w:t>24.1. Позиция 15: станок металлообрабатывающий модели 15-А,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24.5. Стоимость позиции включает шефмонтаж и пусконаладочные работы силами Поставщика.</w:t>
      </w:r>
    </w:p>
    <w:p>
      <w:r>
        <w:t>25. ПРИЛОЖЕНИЕ № 16 К СПЕЦИФИКАЦИИ</w:t>
      </w:r>
    </w:p>
    <w:p>
      <w:r>
        <w:t>25.1. Позиция 16: станок металлообрабатывающий модели 16-А,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25.5. Стоимость позиции включает шефмонтаж и пусконаладочные работы силами Поставщика.</w:t>
      </w:r>
    </w:p>
    <w:p>
      <w:r>
        <w:t>26. ПРИЛОЖЕНИЕ № 17 К СПЕЦИФИКАЦИИ</w:t>
      </w:r>
    </w:p>
    <w:p>
      <w:r>
        <w:t>26.1. Позиция 17: станок металлообрабатывающий модели 17-А,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26.5. Стоимость позиции включает шефмонтаж и пусконаладочные работы силами Поставщика.</w:t>
      </w:r>
    </w:p>
    <w:p>
      <w:r>
        <w:t>27. ПРИЛОЖЕНИЕ № 18 К СПЕЦИФИКАЦИИ</w:t>
      </w:r>
    </w:p>
    <w:p>
      <w:r>
        <w:t>27.1. Позиция 18: станок металлообрабатывающий модели 18-А,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27.5. Стоимость позиции включает шефмонтаж и пусконаладочные работы силами Поставщика.</w:t>
      </w:r>
    </w:p>
    <w:p>
      <w:r>
        <w:t>28. ПРИЛОЖЕНИЕ № 19 К СПЕЦИФИКАЦИИ</w:t>
      </w:r>
    </w:p>
    <w:p>
      <w:r>
        <w:t>28.1. Позиция 19: станок металлообрабатывающий модели 19-А,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28.5. Стоимость позиции включает шефмонтаж и пусконаладочные работы силами Поставщика.</w:t>
      </w:r>
    </w:p>
    <w:p>
      <w:r>
        <w:t>29. ПРИЛОЖЕНИЕ № 20 К СПЕЦИФИКАЦИИ</w:t>
      </w:r>
    </w:p>
    <w:p>
      <w:r>
        <w:t>29.1. Позиция 20: станок металлообрабатывающий модели 20-А,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29.2.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29.3.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29.4.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29.5. Стоимость позиции включает шефмонтаж и пусконаладочные работы силами Поставщика.</w:t>
      </w:r>
    </w:p>
    <w:p>
      <w:r>
        <w:t>30. ПРИЛОЖЕНИЕ № 21 К СПЕЦИФИКАЦИИ</w:t>
      </w:r>
    </w:p>
    <w:p>
      <w:r>
        <w:t>30.1. Позиция 21: станок металлообрабатывающий модели 21-А,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30.5. Стоимость позиции включает шефмонтаж и пусконаладочные работы силами Поставщика.</w:t>
      </w:r>
    </w:p>
    <w:p>
      <w:r>
        <w:t>31. ПРИЛОЖЕНИЕ № 22 К СПЕЦИФИКАЦИИ</w:t>
      </w:r>
    </w:p>
    <w:p>
      <w:r>
        <w:t>31.1. Позиция 22: станок металлообрабатывающий модели 22-А,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31.5. Стоимость позиции включает шефмонтаж и пусконаладочные работы силами Поставщика.</w:t>
      </w:r>
    </w:p>
    <w:p>
      <w:r>
        <w:t>32. ПРИЛОЖЕНИЕ № 23 К СПЕЦИФИКАЦИИ</w:t>
      </w:r>
    </w:p>
    <w:p>
      <w:r>
        <w:t>32.1. Позиция 23: станок металлообрабатывающий модели 23-А,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32.5. Стоимость позиции включает шефмонтаж и пусконаладочные работы силами Поставщика.</w:t>
      </w:r>
    </w:p>
    <w:p>
      <w:r>
        <w:t>33. ПРИЛОЖЕНИЕ № 24 К СПЕЦИФИКАЦИИ</w:t>
      </w:r>
    </w:p>
    <w:p>
      <w:r>
        <w:t>33.1. Позиция 24: станок металлообрабатывающий модели 24-А,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33.5. Стоимость позиции включает шефмонтаж и пусконаладочные работы силами Поставщика.</w:t>
      </w:r>
    </w:p>
    <w:p>
      <w:r>
        <w:t>34. ПРИЛОЖЕНИЕ № 25 К СПЕЦИФИКАЦИИ</w:t>
      </w:r>
    </w:p>
    <w:p>
      <w:r>
        <w:t>34.1. Позиция 25: станок металлообрабатывающий модели 25-А,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34.5. Стоимость позиции включает шефмонтаж и пусконаладочные работы силами Поставщика.</w:t>
      </w:r>
    </w:p>
    <w:p>
      <w:r>
        <w:t>35. ПРИЛОЖЕНИЕ № 26 К СПЕЦИФИКАЦИИ</w:t>
      </w:r>
    </w:p>
    <w:p>
      <w:r>
        <w:t>35.1. Позиция 26: станок металлообрабатывающий модели 26-А,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35.5. Стоимость позиции включает шефмонтаж и пусконаладочные работы силами Поставщика.</w:t>
      </w:r>
    </w:p>
    <w:p>
      <w:r>
        <w:t>36. ПРИЛОЖЕНИЕ № 27 К СПЕЦИФИКАЦИИ</w:t>
      </w:r>
    </w:p>
    <w:p>
      <w:r>
        <w:t>36.1. Позиция 27: станок металлообрабатывающий модели 27-А,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36.5. Стоимость позиции включает шефмонтаж и пусконаладочные работы силами Поставщика.</w:t>
      </w:r>
    </w:p>
    <w:p>
      <w:r>
        <w:t>37. ПРИЛОЖЕНИЕ № 28 К СПЕЦИФИКАЦИИ</w:t>
      </w:r>
    </w:p>
    <w:p>
      <w:r>
        <w:t>37.1. Позиция 28: станок металлообрабатывающий модели 28-А,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37.5. Стоимость позиции включает шефмонтаж и пусконаладочные работы силами Поставщика.</w:t>
      </w:r>
    </w:p>
    <w:p>
      <w:r>
        <w:t>38. ПРИЛОЖЕНИЕ № 29 К СПЕЦИФИКАЦИИ</w:t>
      </w:r>
    </w:p>
    <w:p>
      <w:r>
        <w:t>38.1. Позиция 29: станок металлообрабатывающий модели 29-А,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38.5. Стоимость позиции включает шефмонтаж и пусконаладочные работы силами Поставщика.</w:t>
      </w:r>
    </w:p>
    <w:p>
      <w:r>
        <w:t>39. ПРИЛОЖЕНИЕ № 30 К СПЕЦИФИКАЦИИ</w:t>
      </w:r>
    </w:p>
    <w:p>
      <w:r>
        <w:t>39.1. Позиция 30: станок металлообрабатывающий модели 30-А,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39.2.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39.3.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39.4.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39.5. Стоимость позиции включает шефмонтаж и пусконаладочные работы силами Поставщика.</w:t>
      </w:r>
    </w:p>
    <w:p>
      <w:r>
        <w:t>40. ПРИЛОЖЕНИЕ № 31 К СПЕЦИФИКАЦИИ</w:t>
      </w:r>
    </w:p>
    <w:p>
      <w:r>
        <w:t>40.1. Позиция 31: станок металлообрабатывающий модели 31-А,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40.5. Стоимость позиции включает шефмонтаж и пусконаладочные работы силами Поставщика.</w:t>
      </w:r>
    </w:p>
    <w:p>
      <w:r>
        <w:t>41. ПРИЛОЖЕНИЕ № 32 К СПЕЦИФИКАЦИИ</w:t>
      </w:r>
    </w:p>
    <w:p>
      <w:r>
        <w:t>41.1. Позиция 32: станок металлообрабатывающий модели 32-А,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41.5. Стоимость позиции включает шефмонтаж и пусконаладочные работы силами Поставщика.</w:t>
      </w:r>
    </w:p>
    <w:p>
      <w:r>
        <w:t>42. ПРИЛОЖЕНИЕ № 33 К СПЕЦИФИКАЦИИ</w:t>
      </w:r>
    </w:p>
    <w:p>
      <w:r>
        <w:t>42.1. Позиция 33: станок металлообрабатывающий модели 33-А,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42.5. Стоимость позиции включает шефмонтаж и пусконаладочные работы силами Поставщика.</w:t>
      </w:r>
    </w:p>
    <w:p>
      <w:r>
        <w:t>43. ПРИЛОЖЕНИЕ № 34 К СПЕЦИФИКАЦИИ</w:t>
      </w:r>
    </w:p>
    <w:p>
      <w:r>
        <w:t>43.1. Позиция 34: станок металлообрабатывающий модели 34-А,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43.5. Стоимость позиции включает шефмонтаж и пусконаладочные работы силами Поставщика.</w:t>
      </w:r>
    </w:p>
    <w:p>
      <w:r>
        <w:t>44. ПРИЛОЖЕНИЕ № 35 К СПЕЦИФИКАЦИИ</w:t>
      </w:r>
    </w:p>
    <w:p>
      <w:r>
        <w:t>44.1. Позиция 35: станок металлообрабатывающий модели 35-А,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44.5. Стоимость позиции включает шефмонтаж и пусконаладочные работы силами Поставщика.</w:t>
      </w:r>
    </w:p>
    <w:p>
      <w:r>
        <w:t>45. ПРИЛОЖЕНИЕ № 36 К СПЕЦИФИКАЦИИ</w:t>
      </w:r>
    </w:p>
    <w:p>
      <w:r>
        <w:t>45.1. Позиция 36: станок металлообрабатывающий модели 36-А,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45.5. Стоимость позиции включает шефмонтаж и пусконаладочные работы силами Поставщика.</w:t>
      </w:r>
    </w:p>
    <w:p>
      <w:r>
        <w:t>46. ПРИЛОЖЕНИЕ № 37 К СПЕЦИФИКАЦИИ</w:t>
      </w:r>
    </w:p>
    <w:p>
      <w:r>
        <w:t>46.1. Позиция 37: станок металлообрабатывающий модели 37-А,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46.5. Стоимость позиции включает шефмонтаж и пусконаладочные работы силами Поставщика.</w:t>
      </w:r>
    </w:p>
    <w:p>
      <w:r>
        <w:t>47. ПРИЛОЖЕНИЕ № 38 К СПЕЦИФИКАЦИИ</w:t>
      </w:r>
    </w:p>
    <w:p>
      <w:r>
        <w:t>47.1. Позиция 38: станок металлообрабатывающий модели 38-А,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47.5. Стоимость позиции включает шефмонтаж и пусконаладочные работы силами Поставщика.</w:t>
      </w:r>
    </w:p>
    <w:p>
      <w:r>
        <w:t>48. ПРИЛОЖЕНИЕ № 39 К СПЕЦИФИКАЦИИ</w:t>
      </w:r>
    </w:p>
    <w:p>
      <w:r>
        <w:t>48.1. Позиция 39: станок металлообрабатывающий модели 39-А,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48.5. Стоимость позиции включает шефмонтаж и пусконаладочные работы силами Поставщика.</w:t>
      </w:r>
    </w:p>
    <w:p>
      <w:r>
        <w:t>49. ПРИЛОЖЕНИЕ № 40 К СПЕЦИФИКАЦИИ</w:t>
      </w:r>
    </w:p>
    <w:p>
      <w:r>
        <w:t>49.1. Позиция 40: станок металлообрабатывающий модели 40-А,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49.2.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49.3.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49.4.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49.5. Стоимость позиции включает шефмонтаж и пусконаладочные работы силами Поставщика.</w:t>
      </w:r>
    </w:p>
    <w:p>
      <w:r>
        <w:t>50. ПРИЛОЖЕНИЕ № 41 К СПЕЦИФИКАЦИИ</w:t>
      </w:r>
    </w:p>
    <w:p>
      <w:r>
        <w:t>50.1. Позиция 41: станок металлообрабатывающий модели 41-А,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50.5. Стоимость позиции включает шефмонтаж и пусконаладочные работы силами Поставщика.</w:t>
      </w:r>
    </w:p>
    <w:p>
      <w:r>
        <w:t>51. ПРИЛОЖЕНИЕ № 42 К СПЕЦИФИКАЦИИ</w:t>
      </w:r>
    </w:p>
    <w:p>
      <w:r>
        <w:t>51.1. Позиция 42: станок металлообрабатывающий модели 42-А,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51.5. Стоимость позиции включает шефмонтаж и пусконаладочные работы силами Поставщика.</w:t>
      </w:r>
    </w:p>
    <w:p>
      <w:r>
        <w:t>52. ПРИЛОЖЕНИЕ № 43 К СПЕЦИФИКАЦИИ</w:t>
      </w:r>
    </w:p>
    <w:p>
      <w:r>
        <w:t>52.1. Позиция 43: станок металлообрабатывающий модели 43-А,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52.5. Стоимость позиции включает шефмонтаж и пусконаладочные работы силами Поставщика.</w:t>
      </w:r>
    </w:p>
    <w:p>
      <w:r>
        <w:t>53. ПРИЛОЖЕНИЕ № 44 К СПЕЦИФИКАЦИИ</w:t>
      </w:r>
    </w:p>
    <w:p>
      <w:r>
        <w:t>53.1. Позиция 44: станок металлообрабатывающий модели 44-А,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53.5. Стоимость позиции включает шефмонтаж и пусконаладочные работы силами Поставщика.</w:t>
      </w:r>
    </w:p>
    <w:p>
      <w:r>
        <w:t>54. ПРИЛОЖЕНИЕ № 45 К СПЕЦИФИКАЦИИ</w:t>
      </w:r>
    </w:p>
    <w:p>
      <w:r>
        <w:t>54.1. Позиция 45: станок металлообрабатывающий модели 45-А,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54.5. Стоимость позиции включает шефмонтаж и пусконаладочные работы силами Поставщика.</w:t>
      </w:r>
    </w:p>
    <w:p>
      <w:r>
        <w:t>55. ПРИЛОЖЕНИЕ № 46 К СПЕЦИФИКАЦИИ</w:t>
      </w:r>
    </w:p>
    <w:p>
      <w:r>
        <w:t>55.1. Позиция 46: станок металлообрабатывающий модели 46-А,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55.5. Стоимость позиции включает шефмонтаж и пусконаладочные работы силами Поставщика.</w:t>
      </w:r>
    </w:p>
    <w:p>
      <w:r>
        <w:t>56. ПРИЛОЖЕНИЕ № 47 К СПЕЦИФИКАЦИИ</w:t>
      </w:r>
    </w:p>
    <w:p>
      <w:r>
        <w:t>56.1. Позиция 47: станок металлообрабатывающий модели 47-А,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56.5. Стоимость позиции включает шефмонтаж и пусконаладочные работы силами Поставщика.</w:t>
      </w:r>
    </w:p>
    <w:p>
      <w:r>
        <w:t>57. ПРИЛОЖЕНИЕ № 48 К СПЕЦИФИКАЦИИ</w:t>
      </w:r>
    </w:p>
    <w:p>
      <w:r>
        <w:t>57.1. Позиция 48: станок металлообрабатывающий модели 48-А,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57.5. Стоимость позиции включает шефмонтаж и пусконаладочные работы силами Поставщика.</w:t>
      </w:r>
    </w:p>
    <w:p>
      <w:r>
        <w:t>58. ПРИЛОЖЕНИЕ № 49 К СПЕЦИФИКАЦИИ</w:t>
      </w:r>
    </w:p>
    <w:p>
      <w:r>
        <w:t>58.1. Позиция 49: станок металлообрабатывающий модели 49-А,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58.5. Стоимость позиции включает шефмонтаж и пусконаладочные работы силами Поставщика.</w:t>
      </w:r>
    </w:p>
    <w:p>
      <w:r>
        <w:t>59. ПРИЛОЖЕНИЕ № 50 К СПЕЦИФИКАЦИИ</w:t>
      </w:r>
    </w:p>
    <w:p>
      <w:r>
        <w:t>59.1. Позиция 50: станок металлообрабатывающий модели 50-А,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59.2.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59.3.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59.4.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59.5. Стоимость позиции включает шефмонтаж и пусконаладочные работы силами Поставщика.</w:t>
      </w:r>
    </w:p>
    <w:p>
      <w:r>
        <w:t>60. ПРИЛОЖЕНИЕ № 51 К СПЕЦИФИКАЦИИ</w:t>
      </w:r>
    </w:p>
    <w:p>
      <w:r>
        <w:t>60.1. Позиция 51: станок металлообрабатывающий модели 51-А,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60.5. Стоимость позиции включает шефмонтаж и пусконаладочные работы силами Поставщика.</w:t>
      </w:r>
    </w:p>
    <w:p>
      <w:r>
        <w:t>61. ПРИЛОЖЕНИЕ № 52 К СПЕЦИФИКАЦИИ</w:t>
      </w:r>
    </w:p>
    <w:p>
      <w:r>
        <w:t>61.1. Позиция 52: станок металлообрабатывающий модели 52-А,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61.5. Стоимость позиции включает шефмонтаж и пусконаладочные работы силами Поставщика.</w:t>
      </w:r>
    </w:p>
    <w:p>
      <w:r>
        <w:t>62. ПРИЛОЖЕНИЕ № 53 К СПЕЦИФИКАЦИИ</w:t>
      </w:r>
    </w:p>
    <w:p>
      <w:r>
        <w:t>62.1. Позиция 53: станок металлообрабатывающий модели 53-А,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62.5. Стоимость позиции включает шефмонтаж и пусконаладочные работы силами Поставщика.</w:t>
      </w:r>
    </w:p>
    <w:p>
      <w:r>
        <w:t>63. ПРИЛОЖЕНИЕ № 54 К СПЕЦИФИКАЦИИ</w:t>
      </w:r>
    </w:p>
    <w:p>
      <w:r>
        <w:t>63.1. Позиция 54: станок металлообрабатывающий модели 54-А,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63.5. Стоимость позиции включает шефмонтаж и пусконаладочные работы силами Поставщика.</w:t>
      </w:r>
    </w:p>
    <w:p>
      <w:r>
        <w:t>64. ПРИЛОЖЕНИЕ № 55 К СПЕЦИФИКАЦИИ</w:t>
      </w:r>
    </w:p>
    <w:p>
      <w:r>
        <w:t>64.1. Позиция 55: станок металлообрабатывающий модели 55-А,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64.5. Стоимость позиции включает шефмонтаж и пусконаладочные работы силами Поставщика.</w:t>
      </w:r>
    </w:p>
    <w:p>
      <w:r>
        <w:t>65. ПРИЛОЖЕНИЕ № 56 К СПЕЦИФИКАЦИИ</w:t>
      </w:r>
    </w:p>
    <w:p>
      <w:r>
        <w:t>65.1. Позиция 56: станок металлообрабатывающий модели 56-А,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65.5. Стоимость позиции включает шефмонтаж и пусконаладочные работы силами Поставщика.</w:t>
      </w:r>
    </w:p>
    <w:p>
      <w:r>
        <w:t>66. ПРИЛОЖЕНИЕ № 57 К СПЕЦИФИКАЦИИ</w:t>
      </w:r>
    </w:p>
    <w:p>
      <w:r>
        <w:t>66.1. Позиция 57: станок металлообрабатывающий модели 57-А,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66.5. Стоимость позиции включает шефмонтаж и пусконаладочные работы силами Поставщика.</w:t>
      </w:r>
    </w:p>
    <w:p>
      <w:r>
        <w:t>67. ПРИЛОЖЕНИЕ № 58 К СПЕЦИФИКАЦИИ</w:t>
      </w:r>
    </w:p>
    <w:p>
      <w:r>
        <w:t>67.1. Позиция 58: станок металлообрабатывающий модели 58-А,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67.5. Стоимость позиции включает шефмонтаж и пусконаладочные работы силами Поставщика.</w:t>
      </w:r>
    </w:p>
    <w:p>
      <w:r>
        <w:t>68. ПРИЛОЖЕНИЕ № 59 К СПЕЦИФИКАЦИИ</w:t>
      </w:r>
    </w:p>
    <w:p>
      <w:r>
        <w:t>68.1. Позиция 59: станок металлообрабатывающий модели 59-А,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68.5. Стоимость позиции включает шефмонтаж и пусконаладочные работы силами Поставщика.</w:t>
      </w:r>
    </w:p>
    <w:p>
      <w:r>
        <w:t>69. ПРИЛОЖЕНИЕ № 60 К СПЕЦИФИКАЦИИ</w:t>
      </w:r>
    </w:p>
    <w:p>
      <w:r>
        <w:t>69.1. Позиция 60: станок металлообрабатывающий модели 60-А,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69.2.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69.3.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69.4.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69.5. Стоимость позиции включает шефмонтаж и пусконаладочные работы силами Поставщика.</w:t>
      </w:r>
    </w:p>
    <w:p>
      <w:r>
        <w:t>70. ПРИЛОЖЕНИЕ № 61 К СПЕЦИФИКАЦИИ</w:t>
      </w:r>
    </w:p>
    <w:p>
      <w:r>
        <w:t>70.1. Позиция 61: станок металлообрабатывающий модели 61-А,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70.5. Стоимость позиции включает шефмонтаж и пусконаладочные работы силами Поставщика.</w:t>
      </w:r>
    </w:p>
    <w:p>
      <w:r>
        <w:t>71. ПРИЛОЖЕНИЕ № 62 К СПЕЦИФИКАЦИИ</w:t>
      </w:r>
    </w:p>
    <w:p>
      <w:r>
        <w:t>71.1. Позиция 62: станок металлообрабатывающий модели 62-А,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71.5. Стоимость позиции включает шефмонтаж и пусконаладочные работы силами Поставщика.</w:t>
      </w:r>
    </w:p>
    <w:p>
      <w:r>
        <w:t>72. ПРИЛОЖЕНИЕ № 63 К СПЕЦИФИКАЦИИ</w:t>
      </w:r>
    </w:p>
    <w:p>
      <w:r>
        <w:t>72.1. Позиция 63: станок металлообрабатывающий модели 63-А,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72.5. Стоимость позиции включает шефмонтаж и пусконаладочные работы силами Поставщика.</w:t>
      </w:r>
    </w:p>
    <w:p>
      <w:r>
        <w:t>73. ПРИЛОЖЕНИЕ № 64 К СПЕЦИФИКАЦИИ</w:t>
      </w:r>
    </w:p>
    <w:p>
      <w:r>
        <w:t>73.1. Позиция 64: станок металлообрабатывающий модели 64-А,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73.5. Стоимость позиции включает шефмонтаж и пусконаладочные работы силами Поставщика.</w:t>
      </w:r>
    </w:p>
    <w:p>
      <w:r>
        <w:t>74. ПРИЛОЖЕНИЕ № 65 К СПЕЦИФИКАЦИИ</w:t>
      </w:r>
    </w:p>
    <w:p>
      <w:r>
        <w:t>74.1. Позиция 65: станок металлообрабатывающий модели 65-А,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74.5. Стоимость позиции включает шефмонтаж и пусконаладочные работы силами Поставщика.</w:t>
      </w:r>
    </w:p>
    <w:p>
      <w:r>
        <w:t>75. ПРИЛОЖЕНИЕ № 66 К СПЕЦИФИКАЦИИ</w:t>
      </w:r>
    </w:p>
    <w:p>
      <w:r>
        <w:t>75.1. Позиция 66: станок металлообрабатывающий модели 66-А,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75.5. Стоимость позиции включает шефмонтаж и пусконаладочные работы силами Поставщика.</w:t>
      </w:r>
    </w:p>
    <w:p>
      <w:r>
        <w:t>76. ПРИЛОЖЕНИЕ № 67 К СПЕЦИФИКАЦИИ</w:t>
      </w:r>
    </w:p>
    <w:p>
      <w:r>
        <w:t>76.1. Позиция 67: станок металлообрабатывающий модели 67-А,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76.5. Стоимость позиции включает шефмонтаж и пусконаладочные работы силами Поставщика.</w:t>
      </w:r>
    </w:p>
    <w:p>
      <w:r>
        <w:t>77. ПРИЛОЖЕНИЕ № 68 К СПЕЦИФИКАЦИИ</w:t>
      </w:r>
    </w:p>
    <w:p>
      <w:r>
        <w:t>77.1. Позиция 68: станок металлообрабатывающий модели 68-А,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77.5. Стоимость позиции включает шефмонтаж и пусконаладочные работы силами Поставщика.</w:t>
      </w:r>
    </w:p>
    <w:p>
      <w:r>
        <w:t>78. ПРИЛОЖЕНИЕ № 69 К СПЕЦИФИКАЦИИ</w:t>
      </w:r>
    </w:p>
    <w:p>
      <w:r>
        <w:t>78.1. Позиция 69: станок металлообрабатывающий модели 69-А,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78.5. Стоимость позиции включает шефмонтаж и пусконаладочные работы силами Поставщика.</w:t>
      </w:r>
    </w:p>
    <w:p>
      <w:r>
        <w:t>79. ПРИЛОЖЕНИЕ № 70 К СПЕЦИФИКАЦИИ</w:t>
      </w:r>
    </w:p>
    <w:p>
      <w:r>
        <w:t>79.1. Позиция 70: станок металлообрабатывающий модели 70-А,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79.2.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79.3.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79.4.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79.5. Стоимость позиции включает шефмонтаж и пусконаладочные работы силами Поставщика.</w:t>
      </w:r>
    </w:p>
    <w:p>
      <w:r>
        <w:t>80. ПРИЛОЖЕНИЕ № 71 К СПЕЦИФИКАЦИИ</w:t>
      </w:r>
    </w:p>
    <w:p>
      <w:r>
        <w:t>80.1. Позиция 71: станок металлообрабатывающий модели 71-А,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80.2.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80.3.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80.4.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80.5. Стоимость позиции включает шефмонтаж и пусконаладочные работы силами Поставщика.</w:t>
      </w:r>
    </w:p>
    <w:p>
      <w:r>
        <w:t>81. ПРИЛОЖЕНИЕ № 72 К СПЕЦИФИКАЦИИ</w:t>
      </w:r>
    </w:p>
    <w:p>
      <w:r>
        <w:t>81.1. Позиция 72: станок металлообрабатывающий модели 72-А,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81.2.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81.3.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81.4.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81.5. Стоимость позиции включает шефмонтаж и пусконаладочные работы силами Поставщика.</w:t>
      </w:r>
    </w:p>
    <w:p>
      <w:r>
        <w:t>82. ПРИЛОЖЕНИЕ № 73 К СПЕЦИФИКАЦИИ</w:t>
      </w:r>
    </w:p>
    <w:p>
      <w:r>
        <w:t>82.1. Позиция 73: станок металлообрабатывающий модели 73-А,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82.2.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82.3.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82.4.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82.5. Стоимость позиции включает шефмонтаж и пусконаладочные работы силами Поставщика.</w:t>
      </w:r>
    </w:p>
    <w:p>
      <w:r>
        <w:t>83. ПРИЛОЖЕНИЕ № 74 К СПЕЦИФИКАЦИИ</w:t>
      </w:r>
    </w:p>
    <w:p>
      <w:r>
        <w:t>83.1. Позиция 74: станок металлообрабатывающий модели 74-А,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83.2.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83.3.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83.4.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83.5. Стоимость позиции включает шефмонтаж и пусконаладочные работы силами Поставщика.</w:t>
      </w:r>
    </w:p>
    <w:p>
      <w:r>
        <w:t>84. ПРИЛОЖЕНИЕ № 75 К СПЕЦИФИКАЦИИ</w:t>
      </w:r>
    </w:p>
    <w:p>
      <w:r>
        <w:t>84.1. Позиция 75: станок металлообрабатывающий модели 75-А,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84.2.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84.3.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84.4.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84.5. Стоимость позиции включает шефмонтаж и пусконаладочные работы силами Поставщика.</w:t>
      </w:r>
    </w:p>
    <w:p>
      <w:r>
        <w:t>85. ПРИЛОЖЕНИЕ № 76 К СПЕЦИФИКАЦИИ</w:t>
      </w:r>
    </w:p>
    <w:p>
      <w:r>
        <w:t>85.1. Позиция 76: станок металлообрабатывающий модели 76-А,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85.2.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85.3.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85.4.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85.5. Стоимость позиции включает шефмонтаж и пусконаладочные работы силами Поставщика.</w:t>
      </w:r>
    </w:p>
    <w:p>
      <w:r>
        <w:t>86. ПРИЛОЖЕНИЕ № 77 К СПЕЦИФИКАЦИИ</w:t>
      </w:r>
    </w:p>
    <w:p>
      <w:r>
        <w:t>86.1. Позиция 77: станок металлообрабатывающий модели 77-А,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86.2.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86.3.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86.4.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86.5. Стоимость позиции включает шефмонтаж и пусконаладочные работы силами Поставщика.</w:t>
      </w:r>
    </w:p>
    <w:p>
      <w:r>
        <w:t>87. ПРИЛОЖЕНИЕ № 78 К СПЕЦИФИКАЦИИ</w:t>
      </w:r>
    </w:p>
    <w:p>
      <w:r>
        <w:t>87.1. Позиция 78: станок металлообрабатывающий модели 78-А,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87.2.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87.3.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87.4.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87.5. Стоимость позиции включает шефмонтаж и пусконаладочные работы силами Поставщика.</w:t>
      </w:r>
    </w:p>
    <w:p>
      <w:r>
        <w:t>88. ПРИЛОЖЕНИЕ № 79 К СПЕЦИФИКАЦИИ</w:t>
      </w:r>
    </w:p>
    <w:p>
      <w:r>
        <w:t>88.1. Позиция 79: станок металлообрабатывающий модели 79-А,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88.2.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88.3.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88.4.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88.5. Стоимость позиции включает шефмонтаж и пусконаладочные работы силами Поставщика.</w:t>
      </w:r>
    </w:p>
    <w:p>
      <w:r>
        <w:t>89. ПРИЛОЖЕНИЕ № 80 К СПЕЦИФИКАЦИИ</w:t>
      </w:r>
    </w:p>
    <w:p>
      <w:r>
        <w:t>89.1. Позиция 80: станок металлообрабатывающий модели 80-А, комплектность по технической документации Поставщика, срок поставки — в течение девяноста календарных дней с даты подписания настоящего Приложения.</w:t>
      </w:r>
    </w:p>
    <w:p>
      <w:r>
        <w:t>89.2. Упаковка и маркировка выполняются по стандарту Поставщика. Риск случайной гибели или повреждения Товара переходит к Покупателю в момент передачи Товара первому перевозчику.</w:t>
      </w:r>
    </w:p>
    <w:p>
      <w:r>
        <w:t>89.3. Гарантийный срок составляет двенадцать месяцев с даты ввода оборудования в эксплуатацию, но не более восемнадцати месяцев с даты поставки.</w:t>
      </w:r>
    </w:p>
    <w:p>
      <w:r>
        <w:t>89.4. Приёмка по количеству и качеству производится в течение десяти рабочих дней с даты прибытия Товара на склад Покупателя.</w:t>
      </w:r>
    </w:p>
    <w:p>
      <w:r>
        <w:t>89.5. Стоимость позиции включает шефмонтаж и пусконаладочные работы силами Поставщика.</w:t>
      </w:r>
    </w:p>
    <w:p>
      <w:r>
        <w:t>99. ДОПОЛНИТЕЛЬНЫЕ УСЛОВИЯ</w:t>
      </w:r>
    </w:p>
    <w:p>
      <w:r>
        <w:t>99.1. Если Покупатель действует как агент, комиссионер или поверенный иного лица, он указывает договор, в интересах которого действует, и представляет Поставщику его реквизиты.</w:t>
      </w:r>
    </w:p>
    <w:p>
      <w:r>
        <w:t>99.2. Настоящий Договор составлен в двух экземплярах, имеющих равную юридическую силу.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