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322F" w:rsidRPr="00FB322F" w:rsidRDefault="00FB322F" w:rsidP="00FB322F">
      <w:pPr>
        <w:shd w:val="clear" w:color="auto" w:fill="FFFFFF"/>
        <w:spacing w:line="450" w:lineRule="atLeast"/>
        <w:jc w:val="left"/>
        <w:textAlignment w:val="baseline"/>
        <w:outlineLvl w:val="1"/>
        <w:rPr>
          <w:rFonts w:ascii="Arial" w:eastAsia="Times New Roman" w:hAnsi="Arial" w:cs="Arial"/>
          <w:b/>
          <w:bCs/>
          <w:color w:val="505050"/>
          <w:sz w:val="36"/>
          <w:szCs w:val="36"/>
          <w:lang w:eastAsia="ru-RU"/>
        </w:rPr>
      </w:pPr>
      <w:r w:rsidRPr="00FB322F">
        <w:rPr>
          <w:rFonts w:ascii="Arial" w:eastAsia="Times New Roman" w:hAnsi="Arial" w:cs="Arial"/>
          <w:b/>
          <w:bCs/>
          <w:color w:val="505050"/>
          <w:sz w:val="36"/>
          <w:szCs w:val="36"/>
          <w:lang w:eastAsia="ru-RU"/>
        </w:rPr>
        <w:t>Ориентированное на пациента приложение дл</w:t>
      </w:r>
      <w:r>
        <w:rPr>
          <w:rFonts w:ascii="Arial" w:eastAsia="Times New Roman" w:hAnsi="Arial" w:cs="Arial"/>
          <w:b/>
          <w:bCs/>
          <w:color w:val="505050"/>
          <w:sz w:val="36"/>
          <w:szCs w:val="36"/>
          <w:lang w:eastAsia="ru-RU"/>
        </w:rPr>
        <w:t xml:space="preserve">я мобильного телефона </w:t>
      </w:r>
      <w:r w:rsidRPr="00FB322F">
        <w:rPr>
          <w:rFonts w:ascii="Arial" w:eastAsia="Times New Roman" w:hAnsi="Arial" w:cs="Arial"/>
          <w:b/>
          <w:bCs/>
          <w:color w:val="505050"/>
          <w:sz w:val="36"/>
          <w:szCs w:val="36"/>
          <w:lang w:eastAsia="ru-RU"/>
        </w:rPr>
        <w:t>с вирт</w:t>
      </w:r>
      <w:r>
        <w:rPr>
          <w:rFonts w:ascii="Arial" w:eastAsia="Times New Roman" w:hAnsi="Arial" w:cs="Arial"/>
          <w:b/>
          <w:bCs/>
          <w:color w:val="505050"/>
          <w:sz w:val="36"/>
          <w:szCs w:val="36"/>
          <w:lang w:eastAsia="ru-RU"/>
        </w:rPr>
        <w:t xml:space="preserve">уальным помощником </w:t>
      </w:r>
      <w:r w:rsidRPr="00FB322F">
        <w:rPr>
          <w:rFonts w:ascii="Arial" w:eastAsia="Times New Roman" w:hAnsi="Arial" w:cs="Arial"/>
          <w:b/>
          <w:bCs/>
          <w:color w:val="505050"/>
          <w:sz w:val="36"/>
          <w:szCs w:val="36"/>
          <w:lang w:eastAsia="ru-RU"/>
        </w:rPr>
        <w:t>для самостоятельного управления сердечной</w:t>
      </w:r>
      <w:r>
        <w:rPr>
          <w:rFonts w:ascii="Arial" w:eastAsia="Times New Roman" w:hAnsi="Arial" w:cs="Arial"/>
          <w:b/>
          <w:bCs/>
          <w:color w:val="505050"/>
          <w:sz w:val="36"/>
          <w:szCs w:val="36"/>
          <w:lang w:eastAsia="ru-RU"/>
        </w:rPr>
        <w:t xml:space="preserve"> недостаточностью</w:t>
      </w:r>
    </w:p>
    <w:p w:rsidR="00FB322F" w:rsidRDefault="00FB322F"/>
    <w:p w:rsidR="00FB322F" w:rsidRDefault="008C5EF2" w:rsidP="00FB322F">
      <w:pPr>
        <w:pStyle w:val="a3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Style w:val="abstract-sub-heading"/>
          <w:rFonts w:ascii="inherit" w:hAnsi="inherit" w:cs="Arial"/>
          <w:b/>
          <w:bCs/>
          <w:color w:val="4A4A4A"/>
          <w:bdr w:val="none" w:sz="0" w:space="0" w:color="auto" w:frame="1"/>
        </w:rPr>
        <w:t>Предыстория</w:t>
      </w:r>
      <w:r w:rsidR="00FB322F">
        <w:rPr>
          <w:rStyle w:val="abstract-sub-heading"/>
          <w:rFonts w:ascii="inherit" w:hAnsi="inherit" w:cs="Arial"/>
          <w:b/>
          <w:bCs/>
          <w:color w:val="4A4A4A"/>
          <w:bdr w:val="none" w:sz="0" w:space="0" w:color="auto" w:frame="1"/>
        </w:rPr>
        <w:t>: </w:t>
      </w:r>
      <w:r>
        <w:rPr>
          <w:rFonts w:ascii="Arial" w:hAnsi="Arial" w:cs="Arial"/>
          <w:color w:val="4A4A4A"/>
        </w:rPr>
        <w:t xml:space="preserve">Сердечная недостаточность </w:t>
      </w:r>
      <w:r w:rsidR="00FB322F">
        <w:rPr>
          <w:rFonts w:ascii="Arial" w:hAnsi="Arial" w:cs="Arial"/>
          <w:color w:val="4A4A4A"/>
        </w:rPr>
        <w:t>вызывает значительное экономическое и гуманистическое бремя для пациентов и их семей, особенно для тех, кто имеет низкий доход, отчасти из-за высоких показателей повторной госпитализации. Оптимальный уход за собой считается важным нефармакологическим аспектом лечения сердечной недостаточности, который может улучшить результаты в отношении здоровья. Появляющиеся данные свидетель</w:t>
      </w:r>
      <w:r>
        <w:rPr>
          <w:rFonts w:ascii="Arial" w:hAnsi="Arial" w:cs="Arial"/>
          <w:color w:val="4A4A4A"/>
        </w:rPr>
        <w:t>ствуют о том, что самостоятельное управление</w:t>
      </w:r>
      <w:r w:rsidR="00FB322F">
        <w:rPr>
          <w:rFonts w:ascii="Arial" w:hAnsi="Arial" w:cs="Arial"/>
          <w:color w:val="4A4A4A"/>
        </w:rPr>
        <w:t xml:space="preserve"> с помощью приложений для смартфонов может снизить частоту повторной госпитализации и улучшить качеств</w:t>
      </w:r>
      <w:r>
        <w:rPr>
          <w:rFonts w:ascii="Arial" w:hAnsi="Arial" w:cs="Arial"/>
          <w:color w:val="4A4A4A"/>
        </w:rPr>
        <w:t>о жизни пациентов. Для людей</w:t>
      </w:r>
      <w:r w:rsidR="00FB322F">
        <w:rPr>
          <w:rFonts w:ascii="Arial" w:hAnsi="Arial" w:cs="Arial"/>
          <w:color w:val="4A4A4A"/>
        </w:rPr>
        <w:t xml:space="preserve"> с сердечной недостаточностью  </w:t>
      </w:r>
      <w:r>
        <w:rPr>
          <w:rFonts w:ascii="Arial" w:hAnsi="Arial" w:cs="Arial"/>
          <w:color w:val="4A4A4A"/>
        </w:rPr>
        <w:t>было разработано</w:t>
      </w:r>
      <w:r w:rsidR="00FB322F">
        <w:rPr>
          <w:rFonts w:ascii="Arial" w:hAnsi="Arial" w:cs="Arial"/>
          <w:color w:val="4A4A4A"/>
        </w:rPr>
        <w:t xml:space="preserve"> виртуальное мобильное приложение, </w:t>
      </w:r>
      <w:r w:rsidR="00FB322F">
        <w:rPr>
          <w:rFonts w:ascii="Arial" w:hAnsi="Arial" w:cs="Arial"/>
          <w:color w:val="4A4A4A"/>
        </w:rPr>
        <w:lastRenderedPageBreak/>
        <w:t>ори</w:t>
      </w:r>
      <w:r>
        <w:rPr>
          <w:rFonts w:ascii="Arial" w:hAnsi="Arial" w:cs="Arial"/>
          <w:color w:val="4A4A4A"/>
        </w:rPr>
        <w:t xml:space="preserve">ентированное на пациента, </w:t>
      </w:r>
      <w:r w:rsidR="00FB322F">
        <w:rPr>
          <w:rFonts w:ascii="Arial" w:hAnsi="Arial" w:cs="Arial"/>
          <w:color w:val="4A4A4A"/>
        </w:rPr>
        <w:t>ч</w:t>
      </w:r>
      <w:r>
        <w:rPr>
          <w:rFonts w:ascii="Arial" w:hAnsi="Arial" w:cs="Arial"/>
          <w:color w:val="4A4A4A"/>
        </w:rPr>
        <w:t xml:space="preserve">тобы повысить их вовлеченность и самоконтроль, а также </w:t>
      </w:r>
      <w:r w:rsidR="00FB322F">
        <w:rPr>
          <w:rFonts w:ascii="Arial" w:hAnsi="Arial" w:cs="Arial"/>
          <w:color w:val="4A4A4A"/>
        </w:rPr>
        <w:t>улучшить связь с медицинскими работниками и лицами, осуще</w:t>
      </w:r>
      <w:r>
        <w:rPr>
          <w:rFonts w:ascii="Arial" w:hAnsi="Arial" w:cs="Arial"/>
          <w:color w:val="4A4A4A"/>
        </w:rPr>
        <w:t xml:space="preserve">ствляющими уход за семьей. </w:t>
      </w:r>
    </w:p>
    <w:p w:rsidR="00FB322F" w:rsidRDefault="00FB322F" w:rsidP="00FB322F">
      <w:pPr>
        <w:pStyle w:val="a3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Style w:val="abstract-sub-heading"/>
          <w:rFonts w:ascii="inherit" w:hAnsi="inherit" w:cs="Arial"/>
          <w:b/>
          <w:bCs/>
          <w:color w:val="4A4A4A"/>
          <w:bdr w:val="none" w:sz="0" w:space="0" w:color="auto" w:frame="1"/>
        </w:rPr>
        <w:t>Методы</w:t>
      </w:r>
      <w:r w:rsidR="008C5EF2">
        <w:rPr>
          <w:rFonts w:ascii="Arial" w:hAnsi="Arial" w:cs="Arial"/>
          <w:color w:val="4A4A4A"/>
        </w:rPr>
        <w:t>:</w:t>
      </w:r>
      <w:r>
        <w:rPr>
          <w:rFonts w:ascii="Arial" w:hAnsi="Arial" w:cs="Arial"/>
          <w:color w:val="4A4A4A"/>
        </w:rPr>
        <w:t xml:space="preserve"> Базовая методология разработки сис</w:t>
      </w:r>
      <w:r w:rsidR="008C5EF2">
        <w:rPr>
          <w:rFonts w:ascii="Arial" w:hAnsi="Arial" w:cs="Arial"/>
          <w:color w:val="4A4A4A"/>
        </w:rPr>
        <w:t>тем</w:t>
      </w:r>
      <w:r>
        <w:rPr>
          <w:rFonts w:ascii="Arial" w:hAnsi="Arial" w:cs="Arial"/>
          <w:color w:val="4A4A4A"/>
        </w:rPr>
        <w:t xml:space="preserve"> состоит из ориентированного на пользователя п</w:t>
      </w:r>
      <w:r w:rsidR="008C5EF2">
        <w:rPr>
          <w:rFonts w:ascii="Arial" w:hAnsi="Arial" w:cs="Arial"/>
          <w:color w:val="4A4A4A"/>
        </w:rPr>
        <w:t>роектирования</w:t>
      </w:r>
      <w:r>
        <w:rPr>
          <w:rFonts w:ascii="Arial" w:hAnsi="Arial" w:cs="Arial"/>
          <w:color w:val="4A4A4A"/>
        </w:rPr>
        <w:t>. Итеративный дизайн и оценка основаны на рекомендациях Американского колледжа кардиологов и Американской кардиологической ассоциации по лечению сердечной недостат</w:t>
      </w:r>
      <w:r w:rsidR="008C5EF2">
        <w:rPr>
          <w:rFonts w:ascii="Arial" w:hAnsi="Arial" w:cs="Arial"/>
          <w:color w:val="4A4A4A"/>
        </w:rPr>
        <w:t>очности</w:t>
      </w:r>
      <w:r>
        <w:rPr>
          <w:rFonts w:ascii="Arial" w:hAnsi="Arial" w:cs="Arial"/>
          <w:color w:val="4A4A4A"/>
        </w:rPr>
        <w:t xml:space="preserve">. Наша гипотеза состоит в том, что этот метод ориентированного на пользователя дизайна </w:t>
      </w:r>
      <w:r>
        <w:rPr>
          <w:rFonts w:ascii="Arial" w:hAnsi="Arial" w:cs="Arial"/>
          <w:color w:val="4A4A4A"/>
        </w:rPr>
        <w:lastRenderedPageBreak/>
        <w:t>создаст более удобную, полезную и простую в использовании мобильную систем</w:t>
      </w:r>
      <w:r w:rsidR="008C5EF2">
        <w:rPr>
          <w:rFonts w:ascii="Arial" w:hAnsi="Arial" w:cs="Arial"/>
          <w:color w:val="4A4A4A"/>
        </w:rPr>
        <w:t>у здравоохранения для пациентов и</w:t>
      </w:r>
      <w:r>
        <w:rPr>
          <w:rFonts w:ascii="Arial" w:hAnsi="Arial" w:cs="Arial"/>
          <w:color w:val="4A4A4A"/>
        </w:rPr>
        <w:t xml:space="preserve"> лиц, осуществляющи</w:t>
      </w:r>
      <w:r w:rsidR="008C5EF2">
        <w:rPr>
          <w:rFonts w:ascii="Arial" w:hAnsi="Arial" w:cs="Arial"/>
          <w:color w:val="4A4A4A"/>
        </w:rPr>
        <w:t>х уход, а также  самих специалистов</w:t>
      </w:r>
      <w:r>
        <w:rPr>
          <w:rFonts w:ascii="Arial" w:hAnsi="Arial" w:cs="Arial"/>
          <w:color w:val="4A4A4A"/>
        </w:rPr>
        <w:t>.</w:t>
      </w:r>
    </w:p>
    <w:p w:rsidR="00FB322F" w:rsidRDefault="00FB322F" w:rsidP="00FB322F">
      <w:pPr>
        <w:pStyle w:val="a3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Style w:val="abstract-sub-heading"/>
          <w:rFonts w:ascii="inherit" w:hAnsi="inherit" w:cs="Arial"/>
          <w:b/>
          <w:bCs/>
          <w:color w:val="4A4A4A"/>
          <w:bdr w:val="none" w:sz="0" w:space="0" w:color="auto" w:frame="1"/>
        </w:rPr>
        <w:t>Выводы: </w:t>
      </w:r>
      <w:r>
        <w:rPr>
          <w:rFonts w:ascii="Arial" w:hAnsi="Arial" w:cs="Arial"/>
          <w:color w:val="4A4A4A"/>
        </w:rPr>
        <w:t>Основным вкладом этого проекта является разработка ориентированной на пациента системы самоконтроля, которая может поддерживать самообслуживание пациентов с сердечной недостаточностью на дому и оказывать помощь в общении между пациентами и их поставщиками медицинских услуг более эффективным</w:t>
      </w:r>
      <w:r w:rsidR="008C5EF2">
        <w:rPr>
          <w:rFonts w:ascii="Arial" w:hAnsi="Arial" w:cs="Arial"/>
          <w:color w:val="4A4A4A"/>
        </w:rPr>
        <w:t xml:space="preserve"> и действенным способом. Широко</w:t>
      </w:r>
      <w:r>
        <w:rPr>
          <w:rFonts w:ascii="Arial" w:hAnsi="Arial" w:cs="Arial"/>
          <w:color w:val="4A4A4A"/>
        </w:rPr>
        <w:t>доступные мобильные т</w:t>
      </w:r>
      <w:r w:rsidR="008C5EF2">
        <w:rPr>
          <w:rFonts w:ascii="Arial" w:hAnsi="Arial" w:cs="Arial"/>
          <w:color w:val="4A4A4A"/>
        </w:rPr>
        <w:t xml:space="preserve">елефоны служат </w:t>
      </w:r>
      <w:r>
        <w:rPr>
          <w:rFonts w:ascii="Arial" w:hAnsi="Arial" w:cs="Arial"/>
          <w:color w:val="4A4A4A"/>
        </w:rPr>
        <w:t>«бесплатной» непрерывной помощью. Для пациентов с низкими доходам</w:t>
      </w:r>
      <w:r w:rsidR="008C5EF2">
        <w:rPr>
          <w:rFonts w:ascii="Arial" w:hAnsi="Arial" w:cs="Arial"/>
          <w:color w:val="4A4A4A"/>
        </w:rPr>
        <w:t>и. М</w:t>
      </w:r>
      <w:r>
        <w:rPr>
          <w:rFonts w:ascii="Arial" w:hAnsi="Arial" w:cs="Arial"/>
          <w:color w:val="4A4A4A"/>
        </w:rPr>
        <w:t>обильный инструмент самоконтроля расширит их доступность к уходу и сократит расходы, понесенные в результате нео</w:t>
      </w:r>
      <w:r w:rsidR="008C5EF2">
        <w:rPr>
          <w:rFonts w:ascii="Arial" w:hAnsi="Arial" w:cs="Arial"/>
          <w:color w:val="4A4A4A"/>
        </w:rPr>
        <w:t>тложных посещений врача или ремиссии</w:t>
      </w:r>
      <w:r>
        <w:rPr>
          <w:rFonts w:ascii="Arial" w:hAnsi="Arial" w:cs="Arial"/>
          <w:color w:val="4A4A4A"/>
        </w:rPr>
        <w:t xml:space="preserve">. Ориентированный на пользователя дизайн улучшит уровень вовлеченности пациентов и в конечном </w:t>
      </w:r>
      <w:r>
        <w:rPr>
          <w:rFonts w:ascii="Arial" w:hAnsi="Arial" w:cs="Arial"/>
          <w:color w:val="4A4A4A"/>
        </w:rPr>
        <w:lastRenderedPageBreak/>
        <w:t>итоге приведет к улучшению здоровья. </w:t>
      </w:r>
    </w:p>
    <w:p w:rsidR="00FB322F" w:rsidRDefault="00FB322F"/>
    <w:p w:rsidR="008C5EF2" w:rsidRDefault="008C5EF2"/>
    <w:p w:rsidR="00FB322F" w:rsidRDefault="00FB322F" w:rsidP="00FB322F">
      <w:pPr>
        <w:pStyle w:val="spacey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A4A4A"/>
        </w:rPr>
      </w:pPr>
      <w:r w:rsidRPr="008C5EF2">
        <w:rPr>
          <w:rFonts w:ascii="Arial" w:hAnsi="Arial" w:cs="Arial"/>
          <w:color w:val="FF0000"/>
        </w:rPr>
        <w:t>Сердечная н</w:t>
      </w:r>
      <w:r>
        <w:rPr>
          <w:rFonts w:ascii="Arial" w:hAnsi="Arial" w:cs="Arial"/>
          <w:color w:val="4A4A4A"/>
        </w:rPr>
        <w:t xml:space="preserve">едостаточность (СН) - </w:t>
      </w:r>
      <w:r w:rsidR="008C5EF2">
        <w:rPr>
          <w:rFonts w:ascii="Arial" w:hAnsi="Arial" w:cs="Arial"/>
          <w:color w:val="222222"/>
          <w:sz w:val="21"/>
          <w:szCs w:val="21"/>
          <w:shd w:val="clear" w:color="auto" w:fill="FFFFFF"/>
        </w:rPr>
        <w:t>синдром, вызванный декомпенсированным нарушением функции </w:t>
      </w:r>
      <w:hyperlink r:id="rId6" w:tooltip="Миокард" w:history="1">
        <w:r w:rsidR="008C5EF2">
          <w:rPr>
            <w:rStyle w:val="a4"/>
            <w:rFonts w:ascii="Arial" w:hAnsi="Arial" w:cs="Arial"/>
            <w:color w:val="0B0080"/>
            <w:sz w:val="21"/>
            <w:szCs w:val="21"/>
            <w:shd w:val="clear" w:color="auto" w:fill="FFFFFF"/>
          </w:rPr>
          <w:t>миокарда</w:t>
        </w:r>
      </w:hyperlink>
      <w:r w:rsidR="008C5EF2">
        <w:rPr>
          <w:rFonts w:ascii="Arial" w:hAnsi="Arial" w:cs="Arial"/>
          <w:color w:val="222222"/>
          <w:sz w:val="21"/>
          <w:szCs w:val="21"/>
          <w:shd w:val="clear" w:color="auto" w:fill="FFFFFF"/>
        </w:rPr>
        <w:t>. Проявляется увеличением объёма межклеточной жидкости и снижением перфузии органов и тканей. Патофизиологическая основа этого синдрома состоит в том, что сердце не может обеспечить метаболические потребности организма из-за нарушения насосной функции либо делает это за счет повышения конечно-диастолического давления в желудочках</w:t>
      </w:r>
      <w:r>
        <w:rPr>
          <w:rFonts w:ascii="Arial" w:hAnsi="Arial" w:cs="Arial"/>
          <w:color w:val="4A4A4A"/>
        </w:rPr>
        <w:t xml:space="preserve">. Частота повторной госпитализации </w:t>
      </w:r>
      <w:r w:rsidR="008C5EF2">
        <w:rPr>
          <w:rFonts w:ascii="Arial" w:hAnsi="Arial" w:cs="Arial"/>
          <w:color w:val="4A4A4A"/>
        </w:rPr>
        <w:t>из-за</w:t>
      </w:r>
      <w:r>
        <w:rPr>
          <w:rFonts w:ascii="Arial" w:hAnsi="Arial" w:cs="Arial"/>
          <w:color w:val="4A4A4A"/>
        </w:rPr>
        <w:t xml:space="preserve"> сердечной недостаточности является одной из самых высоких среди</w:t>
      </w:r>
      <w:r w:rsidR="00E972F4">
        <w:rPr>
          <w:rFonts w:ascii="Arial" w:hAnsi="Arial" w:cs="Arial"/>
          <w:color w:val="4A4A4A"/>
        </w:rPr>
        <w:t xml:space="preserve"> всех хронических заболеваний [</w:t>
      </w:r>
      <w:hyperlink r:id="rId7" w:anchor="ref1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1</w:t>
        </w:r>
      </w:hyperlink>
      <w:r>
        <w:rPr>
          <w:rFonts w:ascii="Arial" w:hAnsi="Arial" w:cs="Arial"/>
          <w:color w:val="4A4A4A"/>
        </w:rPr>
        <w:t> , </w:t>
      </w:r>
      <w:hyperlink r:id="rId8" w:anchor="ref2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2</w:t>
        </w:r>
      </w:hyperlink>
      <w:r>
        <w:rPr>
          <w:rFonts w:ascii="Arial" w:hAnsi="Arial" w:cs="Arial"/>
          <w:color w:val="4A4A4A"/>
        </w:rPr>
        <w:t>]. Половина пациентов с СН страдают от повторной госпитализации в течение 6 месяцев после выписки из стационара [ </w:t>
      </w:r>
      <w:hyperlink r:id="rId9" w:anchor="ref3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3</w:t>
        </w:r>
      </w:hyperlink>
      <w:r>
        <w:rPr>
          <w:rFonts w:ascii="Arial" w:hAnsi="Arial" w:cs="Arial"/>
          <w:color w:val="4A4A4A"/>
        </w:rPr>
        <w:t> ]. У ран</w:t>
      </w:r>
      <w:r w:rsidR="008C5EF2">
        <w:rPr>
          <w:rFonts w:ascii="Arial" w:hAnsi="Arial" w:cs="Arial"/>
          <w:color w:val="4A4A4A"/>
        </w:rPr>
        <w:t xml:space="preserve">ее госпитализированных </w:t>
      </w:r>
      <w:r w:rsidR="00E972F4">
        <w:rPr>
          <w:rFonts w:ascii="Arial" w:hAnsi="Arial" w:cs="Arial"/>
          <w:color w:val="4A4A4A"/>
        </w:rPr>
        <w:t xml:space="preserve">пациентов </w:t>
      </w:r>
      <w:r w:rsidR="008C5EF2">
        <w:rPr>
          <w:rFonts w:ascii="Arial" w:hAnsi="Arial" w:cs="Arial"/>
          <w:color w:val="4A4A4A"/>
        </w:rPr>
        <w:t>с</w:t>
      </w:r>
      <w:r>
        <w:rPr>
          <w:rFonts w:ascii="Arial" w:hAnsi="Arial" w:cs="Arial"/>
          <w:color w:val="4A4A4A"/>
        </w:rPr>
        <w:t xml:space="preserve"> СН отмечалась наибольшая частота повторной госпитализации </w:t>
      </w:r>
      <w:r w:rsidR="00E972F4">
        <w:rPr>
          <w:rFonts w:ascii="Arial" w:hAnsi="Arial" w:cs="Arial"/>
          <w:color w:val="4A4A4A"/>
        </w:rPr>
        <w:t xml:space="preserve">или сердечно сосудистой смерти </w:t>
      </w:r>
      <w:r>
        <w:rPr>
          <w:rFonts w:ascii="Arial" w:hAnsi="Arial" w:cs="Arial"/>
          <w:color w:val="4A4A4A"/>
        </w:rPr>
        <w:t>[</w:t>
      </w:r>
      <w:hyperlink r:id="rId10" w:anchor="ref4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4</w:t>
        </w:r>
      </w:hyperlink>
      <w:r>
        <w:rPr>
          <w:rFonts w:ascii="Arial" w:hAnsi="Arial" w:cs="Arial"/>
          <w:color w:val="4A4A4A"/>
        </w:rPr>
        <w:t> , </w:t>
      </w:r>
      <w:hyperlink r:id="rId11" w:anchor="ref5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5</w:t>
        </w:r>
      </w:hyperlink>
      <w:r>
        <w:rPr>
          <w:rFonts w:ascii="Arial" w:hAnsi="Arial" w:cs="Arial"/>
          <w:color w:val="4A4A4A"/>
        </w:rPr>
        <w:t>]. Ограниченный доступ к медицинской помощи может быть дополнительной проблемой среди пациентов. </w:t>
      </w:r>
      <w:r w:rsidR="00E972F4">
        <w:rPr>
          <w:rFonts w:ascii="Arial" w:hAnsi="Arial" w:cs="Arial"/>
          <w:color w:val="4A4A4A"/>
        </w:rPr>
        <w:t>Люди</w:t>
      </w:r>
      <w:r>
        <w:rPr>
          <w:rFonts w:ascii="Arial" w:hAnsi="Arial" w:cs="Arial"/>
          <w:color w:val="4A4A4A"/>
        </w:rPr>
        <w:t xml:space="preserve">, не имеющие доступа к врачам первичной медицинской помощи после </w:t>
      </w:r>
      <w:r>
        <w:rPr>
          <w:rFonts w:ascii="Arial" w:hAnsi="Arial" w:cs="Arial"/>
          <w:color w:val="4A4A4A"/>
        </w:rPr>
        <w:lastRenderedPageBreak/>
        <w:t>выписки из больни</w:t>
      </w:r>
      <w:r w:rsidR="00E972F4">
        <w:rPr>
          <w:rFonts w:ascii="Arial" w:hAnsi="Arial" w:cs="Arial"/>
          <w:color w:val="4A4A4A"/>
        </w:rPr>
        <w:t>цы, часто испытывают клинические ухудшения</w:t>
      </w:r>
      <w:r>
        <w:rPr>
          <w:rFonts w:ascii="Arial" w:hAnsi="Arial" w:cs="Arial"/>
          <w:color w:val="4A4A4A"/>
        </w:rPr>
        <w:t>, что требует госпитализации [</w:t>
      </w:r>
      <w:hyperlink r:id="rId12" w:anchor="ref6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6</w:t>
        </w:r>
      </w:hyperlink>
      <w:r>
        <w:rPr>
          <w:rFonts w:ascii="Arial" w:hAnsi="Arial" w:cs="Arial"/>
          <w:color w:val="4A4A4A"/>
        </w:rPr>
        <w:t>]. 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Согласно руководству Американского колледжа кардиологов и Американской ассоциации кардиологов по лечению сердечной недостаточности, отсутствие улучшения качества жизни, связанно</w:t>
      </w:r>
      <w:r w:rsidR="00E972F4">
        <w:rPr>
          <w:rFonts w:ascii="Arial" w:hAnsi="Arial" w:cs="Arial"/>
          <w:color w:val="4A4A4A"/>
        </w:rPr>
        <w:t>го со здоровьем</w:t>
      </w:r>
      <w:r>
        <w:rPr>
          <w:rFonts w:ascii="Arial" w:hAnsi="Arial" w:cs="Arial"/>
          <w:color w:val="4A4A4A"/>
        </w:rPr>
        <w:t>, после выписки из больницы</w:t>
      </w:r>
      <w:r w:rsidR="00E972F4">
        <w:rPr>
          <w:rFonts w:ascii="Arial" w:hAnsi="Arial" w:cs="Arial"/>
          <w:color w:val="4A4A4A"/>
        </w:rPr>
        <w:t>, является основным условием</w:t>
      </w:r>
      <w:r>
        <w:rPr>
          <w:rFonts w:ascii="Arial" w:hAnsi="Arial" w:cs="Arial"/>
          <w:color w:val="4A4A4A"/>
        </w:rPr>
        <w:t xml:space="preserve"> повторной госпитализации и смертности </w:t>
      </w:r>
      <w:proofErr w:type="gramStart"/>
      <w:r>
        <w:rPr>
          <w:rFonts w:ascii="Arial" w:hAnsi="Arial" w:cs="Arial"/>
          <w:color w:val="4A4A4A"/>
        </w:rPr>
        <w:t>[ </w:t>
      </w:r>
      <w:proofErr w:type="gramEnd"/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begin"/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instrText xml:space="preserve"> HYPERLINK "https://www.researchprotocols.org/2019/5/e13502/" \l "ref8" </w:instrTex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separate"/>
      </w:r>
      <w:r>
        <w:rPr>
          <w:rStyle w:val="a4"/>
          <w:rFonts w:ascii="Arial" w:hAnsi="Arial" w:cs="Arial"/>
          <w:color w:val="837A7A"/>
          <w:bdr w:val="none" w:sz="0" w:space="0" w:color="auto" w:frame="1"/>
        </w:rPr>
        <w:t>8</w: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end"/>
      </w:r>
      <w:r>
        <w:rPr>
          <w:rFonts w:ascii="Arial" w:hAnsi="Arial" w:cs="Arial"/>
          <w:color w:val="4A4A4A"/>
        </w:rPr>
        <w:t> - </w:t>
      </w:r>
      <w:hyperlink r:id="rId13" w:anchor="ref10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10</w:t>
        </w:r>
      </w:hyperlink>
      <w:r w:rsidR="00E972F4">
        <w:rPr>
          <w:rFonts w:ascii="Arial" w:hAnsi="Arial" w:cs="Arial"/>
          <w:color w:val="4A4A4A"/>
        </w:rPr>
        <w:t> ]</w:t>
      </w:r>
      <w:r>
        <w:rPr>
          <w:rFonts w:ascii="Arial" w:hAnsi="Arial" w:cs="Arial"/>
          <w:color w:val="4A4A4A"/>
        </w:rPr>
        <w:t xml:space="preserve"> и никакая фармакологическая терапия не является п</w:t>
      </w:r>
      <w:r w:rsidR="00E972F4">
        <w:rPr>
          <w:rFonts w:ascii="Arial" w:hAnsi="Arial" w:cs="Arial"/>
          <w:color w:val="4A4A4A"/>
        </w:rPr>
        <w:t>остоянной</w:t>
      </w:r>
      <w:r>
        <w:rPr>
          <w:rFonts w:ascii="Arial" w:hAnsi="Arial" w:cs="Arial"/>
          <w:color w:val="4A4A4A"/>
        </w:rPr>
        <w:t>. Предыдущие исследования показали, что самоконтроль, который, как ожидается</w:t>
      </w:r>
      <w:r w:rsidR="00E972F4">
        <w:rPr>
          <w:rFonts w:ascii="Arial" w:hAnsi="Arial" w:cs="Arial"/>
          <w:color w:val="4A4A4A"/>
        </w:rPr>
        <w:t>, станет неотъемлемой частью как для</w:t>
      </w:r>
      <w:r>
        <w:rPr>
          <w:rFonts w:ascii="Arial" w:hAnsi="Arial" w:cs="Arial"/>
          <w:color w:val="4A4A4A"/>
        </w:rPr>
        <w:t xml:space="preserve"> поддержания хорошего самочув</w:t>
      </w:r>
      <w:r w:rsidR="00E972F4">
        <w:rPr>
          <w:rFonts w:ascii="Arial" w:hAnsi="Arial" w:cs="Arial"/>
          <w:color w:val="4A4A4A"/>
        </w:rPr>
        <w:t>ствия, так и ведения болезней [</w:t>
      </w:r>
      <w:hyperlink r:id="rId14" w:anchor="ref11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11</w:t>
        </w:r>
      </w:hyperlink>
      <w:r w:rsidR="00E972F4">
        <w:rPr>
          <w:rFonts w:ascii="Arial" w:hAnsi="Arial" w:cs="Arial"/>
          <w:color w:val="4A4A4A"/>
        </w:rPr>
        <w:t>]</w:t>
      </w:r>
      <w:r>
        <w:rPr>
          <w:rFonts w:ascii="Arial" w:hAnsi="Arial" w:cs="Arial"/>
          <w:color w:val="4A4A4A"/>
        </w:rPr>
        <w:t>. Поскольку большинство хронических состояний связано с образом жизни, самоконтроль был разработан для удовлетворения потребностей в управлении ежедневным лечением и жизнедеятельностью для улучшени</w:t>
      </w:r>
      <w:r w:rsidR="00E972F4">
        <w:rPr>
          <w:rFonts w:ascii="Arial" w:hAnsi="Arial" w:cs="Arial"/>
          <w:color w:val="4A4A4A"/>
        </w:rPr>
        <w:t>я здоровья [</w:t>
      </w:r>
      <w:hyperlink r:id="rId15" w:anchor="ref11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11</w:t>
        </w:r>
      </w:hyperlink>
      <w:r>
        <w:rPr>
          <w:rFonts w:ascii="Arial" w:hAnsi="Arial" w:cs="Arial"/>
          <w:color w:val="4A4A4A"/>
        </w:rPr>
        <w:t>].</w:t>
      </w:r>
    </w:p>
    <w:p w:rsidR="00FB322F" w:rsidRDefault="00FB322F" w:rsidP="00FB322F">
      <w:pPr>
        <w:pStyle w:val="4"/>
        <w:shd w:val="clear" w:color="auto" w:fill="FFFFFF"/>
        <w:spacing w:before="300" w:after="75"/>
        <w:textAlignment w:val="baseline"/>
        <w:rPr>
          <w:rFonts w:ascii="Arial" w:hAnsi="Arial" w:cs="Arial"/>
          <w:color w:val="505050"/>
          <w:sz w:val="21"/>
          <w:szCs w:val="21"/>
        </w:rPr>
      </w:pPr>
      <w:r>
        <w:rPr>
          <w:rFonts w:ascii="Arial" w:hAnsi="Arial" w:cs="Arial"/>
          <w:color w:val="505050"/>
          <w:sz w:val="21"/>
          <w:szCs w:val="21"/>
        </w:rPr>
        <w:lastRenderedPageBreak/>
        <w:t>Мобильное здоровье и сердечная недостаточность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Для укрепления способности пациентов практиковать более эффективное самоуправление и компенсировать трудности, связанные с отсутствием доступа к медицинской помощи, системы телемониторинга могут быть полезными инструментами для снижения повторной госпитализации и улучшения качества жизни пациентов с </w:t>
      </w:r>
      <w:r w:rsidR="00E972F4">
        <w:rPr>
          <w:rFonts w:ascii="Arial" w:hAnsi="Arial" w:cs="Arial"/>
          <w:color w:val="4A4A4A"/>
        </w:rPr>
        <w:t>сердечной недостаточностью.</w:t>
      </w:r>
      <w:r>
        <w:rPr>
          <w:rFonts w:ascii="Arial" w:hAnsi="Arial" w:cs="Arial"/>
          <w:color w:val="4A4A4A"/>
        </w:rPr>
        <w:t> Однако специальные цифровые устройства, необходимые для телемониторинга, являются дорогостоящими, что ограничивает его потенциал для широкого использования, особенно среди пациентов с низким уровнем дохода.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Оптимальный уход за собой считается важным нефармакологическим аспектом лечения сердечной недостаточности, который может улучшить результаты в отнош</w:t>
      </w:r>
      <w:r w:rsidR="00E972F4">
        <w:rPr>
          <w:rFonts w:ascii="Arial" w:hAnsi="Arial" w:cs="Arial"/>
          <w:color w:val="4A4A4A"/>
        </w:rPr>
        <w:t>ении здоровья [</w:t>
      </w:r>
      <w:hyperlink r:id="rId16" w:anchor="ref15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15</w:t>
        </w:r>
      </w:hyperlink>
      <w:r>
        <w:rPr>
          <w:rFonts w:ascii="Arial" w:hAnsi="Arial" w:cs="Arial"/>
          <w:color w:val="4A4A4A"/>
        </w:rPr>
        <w:t>]. Технологии мобильного здравоохранения (мобильное здравоохранение) появились как способ активного вовлечения пациентов в процессы самоуправления и принятия реше</w:t>
      </w:r>
      <w:r w:rsidR="00E972F4">
        <w:rPr>
          <w:rFonts w:ascii="Arial" w:hAnsi="Arial" w:cs="Arial"/>
          <w:color w:val="4A4A4A"/>
        </w:rPr>
        <w:t>ний в области здравоохранения [</w:t>
      </w:r>
      <w:hyperlink r:id="rId17" w:anchor="ref16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16</w:t>
        </w:r>
      </w:hyperlink>
      <w:r>
        <w:rPr>
          <w:rFonts w:ascii="Arial" w:hAnsi="Arial" w:cs="Arial"/>
          <w:color w:val="4A4A4A"/>
        </w:rPr>
        <w:t xml:space="preserve">]. Доступ к мобильным телефонам позволяет приложениям </w:t>
      </w:r>
      <w:r w:rsidRPr="00E972F4">
        <w:rPr>
          <w:rFonts w:ascii="Arial" w:hAnsi="Arial" w:cs="Arial"/>
          <w:color w:val="FF0000"/>
        </w:rPr>
        <w:t xml:space="preserve">mHealth </w:t>
      </w:r>
      <w:r>
        <w:rPr>
          <w:rFonts w:ascii="Arial" w:hAnsi="Arial" w:cs="Arial"/>
          <w:color w:val="4A4A4A"/>
        </w:rPr>
        <w:t xml:space="preserve">трансформировать приверженность лечению за счет улучшения самоконтроля </w:t>
      </w:r>
      <w:r w:rsidR="00E972F4">
        <w:rPr>
          <w:rFonts w:ascii="Arial" w:hAnsi="Arial" w:cs="Arial"/>
          <w:color w:val="4A4A4A"/>
        </w:rPr>
        <w:t>[</w:t>
      </w:r>
      <w:hyperlink r:id="rId18" w:anchor="ref17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17</w:t>
        </w:r>
      </w:hyperlink>
      <w:r>
        <w:rPr>
          <w:rFonts w:ascii="Arial" w:hAnsi="Arial" w:cs="Arial"/>
          <w:color w:val="4A4A4A"/>
        </w:rPr>
        <w:t>]. Около 85% взрослых в возрасте 65 лет и с</w:t>
      </w:r>
      <w:r w:rsidR="00E972F4">
        <w:rPr>
          <w:rFonts w:ascii="Arial" w:hAnsi="Arial" w:cs="Arial"/>
          <w:color w:val="4A4A4A"/>
        </w:rPr>
        <w:t>тарше имеют</w:t>
      </w:r>
      <w:r>
        <w:rPr>
          <w:rFonts w:ascii="Arial" w:hAnsi="Arial" w:cs="Arial"/>
          <w:color w:val="4A4A4A"/>
        </w:rPr>
        <w:t xml:space="preserve"> мобильный телефон, и эта доля увеличивает</w:t>
      </w:r>
      <w:r w:rsidR="00E972F4">
        <w:rPr>
          <w:rFonts w:ascii="Arial" w:hAnsi="Arial" w:cs="Arial"/>
          <w:color w:val="4A4A4A"/>
        </w:rPr>
        <w:t>ся во всех возрастных группах [</w:t>
      </w:r>
      <w:hyperlink r:id="rId19" w:anchor="ref18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18</w:t>
        </w:r>
      </w:hyperlink>
      <w:r>
        <w:rPr>
          <w:rFonts w:ascii="Arial" w:hAnsi="Arial" w:cs="Arial"/>
          <w:color w:val="4A4A4A"/>
        </w:rPr>
        <w:t>]. </w:t>
      </w:r>
      <w:r w:rsidR="00E972F4">
        <w:rPr>
          <w:rFonts w:ascii="Arial" w:hAnsi="Arial" w:cs="Arial"/>
          <w:color w:val="4A4A4A"/>
        </w:rPr>
        <w:t>Тем не менее</w:t>
      </w:r>
      <w:r>
        <w:rPr>
          <w:rFonts w:ascii="Arial" w:hAnsi="Arial" w:cs="Arial"/>
          <w:color w:val="4A4A4A"/>
        </w:rPr>
        <w:t>, постоянное использование систем самоконтроля и уровень вовлеченност</w:t>
      </w:r>
      <w:r w:rsidR="00E972F4">
        <w:rPr>
          <w:rFonts w:ascii="Arial" w:hAnsi="Arial" w:cs="Arial"/>
          <w:color w:val="4A4A4A"/>
        </w:rPr>
        <w:t>и пользователей все еще низок [</w:t>
      </w:r>
      <w:hyperlink r:id="rId20" w:anchor="ref19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19</w:t>
        </w:r>
      </w:hyperlink>
      <w:r>
        <w:rPr>
          <w:rFonts w:ascii="Arial" w:hAnsi="Arial" w:cs="Arial"/>
          <w:color w:val="4A4A4A"/>
        </w:rPr>
        <w:t> , </w:t>
      </w:r>
      <w:hyperlink r:id="rId21" w:anchor="ref20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20</w:t>
        </w:r>
      </w:hyperlink>
      <w:r>
        <w:rPr>
          <w:rFonts w:ascii="Arial" w:hAnsi="Arial" w:cs="Arial"/>
          <w:color w:val="4A4A4A"/>
        </w:rPr>
        <w:t>]</w:t>
      </w:r>
      <w:r w:rsidR="00E972F4">
        <w:rPr>
          <w:rFonts w:ascii="Arial" w:hAnsi="Arial" w:cs="Arial"/>
          <w:color w:val="4A4A4A"/>
        </w:rPr>
        <w:t>.</w:t>
      </w:r>
      <w:r>
        <w:rPr>
          <w:rFonts w:ascii="Arial" w:hAnsi="Arial" w:cs="Arial"/>
          <w:color w:val="4A4A4A"/>
        </w:rPr>
        <w:t xml:space="preserve"> Необходимо проводить стандартизированные, </w:t>
      </w:r>
      <w:r w:rsidR="00E972F4">
        <w:rPr>
          <w:rFonts w:ascii="Arial" w:hAnsi="Arial" w:cs="Arial"/>
          <w:color w:val="4A4A4A"/>
        </w:rPr>
        <w:t>систематические оценки использования</w:t>
      </w:r>
      <w:r>
        <w:rPr>
          <w:rFonts w:ascii="Arial" w:hAnsi="Arial" w:cs="Arial"/>
          <w:color w:val="4A4A4A"/>
        </w:rPr>
        <w:t xml:space="preserve"> мобил</w:t>
      </w:r>
      <w:r w:rsidR="00E972F4">
        <w:rPr>
          <w:rFonts w:ascii="Arial" w:hAnsi="Arial" w:cs="Arial"/>
          <w:color w:val="4A4A4A"/>
        </w:rPr>
        <w:t xml:space="preserve">ьного здравоохранения. </w:t>
      </w:r>
      <w:r>
        <w:rPr>
          <w:rFonts w:ascii="Arial" w:hAnsi="Arial" w:cs="Arial"/>
          <w:color w:val="4A4A4A"/>
        </w:rPr>
        <w:t xml:space="preserve">Участие пациентов в разработке новых информационных и коммуникационных технологий </w:t>
      </w:r>
      <w:r w:rsidRPr="00E972F4">
        <w:rPr>
          <w:rFonts w:ascii="Arial" w:hAnsi="Arial" w:cs="Arial"/>
          <w:color w:val="FF0000"/>
        </w:rPr>
        <w:t>(ИКТ</w:t>
      </w:r>
      <w:r>
        <w:rPr>
          <w:rFonts w:ascii="Arial" w:hAnsi="Arial" w:cs="Arial"/>
          <w:color w:val="4A4A4A"/>
        </w:rPr>
        <w:t xml:space="preserve">) имеет решающее значение, учитывая, что типичным пациентом с хроническим заболеванием является пожилой человек с трудностями в понимании и использовании </w:t>
      </w:r>
      <w:r w:rsidR="00E972F4">
        <w:rPr>
          <w:rFonts w:ascii="Arial" w:hAnsi="Arial" w:cs="Arial"/>
          <w:color w:val="4A4A4A"/>
        </w:rPr>
        <w:t>стандартного оборудования ИКТ [</w:t>
      </w:r>
      <w:r w:rsidRPr="00E972F4">
        <w:rPr>
          <w:rStyle w:val="footers"/>
          <w:rFonts w:ascii="Arial" w:hAnsi="Arial" w:cs="Arial"/>
          <w:color w:val="4A4A4A"/>
          <w:bdr w:val="none" w:sz="0" w:space="0" w:color="auto" w:frame="1"/>
        </w:rPr>
        <w:t>23].</w:t>
      </w:r>
      <w:r>
        <w:rPr>
          <w:rFonts w:ascii="Arial" w:hAnsi="Arial" w:cs="Arial"/>
          <w:color w:val="4A4A4A"/>
        </w:rPr>
        <w:t> Чтобы поддержать принятие и п</w:t>
      </w:r>
      <w:r w:rsidR="00E972F4">
        <w:rPr>
          <w:rFonts w:ascii="Arial" w:hAnsi="Arial" w:cs="Arial"/>
          <w:color w:val="4A4A4A"/>
        </w:rPr>
        <w:t>оследующее внедрение</w:t>
      </w:r>
      <w:r>
        <w:rPr>
          <w:rFonts w:ascii="Arial" w:hAnsi="Arial" w:cs="Arial"/>
          <w:color w:val="4A4A4A"/>
        </w:rPr>
        <w:t xml:space="preserve"> новой системы, инновационный процесс должен учитывать интересы </w:t>
      </w:r>
      <w:r>
        <w:rPr>
          <w:rFonts w:ascii="Arial" w:hAnsi="Arial" w:cs="Arial"/>
          <w:color w:val="4A4A4A"/>
        </w:rPr>
        <w:lastRenderedPageBreak/>
        <w:t>пациентов и потребности других заинтересованных сторон в ле</w:t>
      </w:r>
      <w:r w:rsidR="00E972F4">
        <w:rPr>
          <w:rFonts w:ascii="Arial" w:hAnsi="Arial" w:cs="Arial"/>
          <w:color w:val="4A4A4A"/>
        </w:rPr>
        <w:t>чении хронических заболеваний [</w:t>
      </w:r>
      <w:hyperlink r:id="rId22" w:anchor="ref23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23</w:t>
        </w:r>
      </w:hyperlink>
      <w:r>
        <w:rPr>
          <w:rFonts w:ascii="Arial" w:hAnsi="Arial" w:cs="Arial"/>
          <w:color w:val="4A4A4A"/>
        </w:rPr>
        <w:t>].</w:t>
      </w:r>
    </w:p>
    <w:p w:rsidR="00FB322F" w:rsidRDefault="00FB322F" w:rsidP="00FB322F">
      <w:pPr>
        <w:pStyle w:val="4"/>
        <w:shd w:val="clear" w:color="auto" w:fill="FFFFFF"/>
        <w:spacing w:before="300" w:after="75"/>
        <w:textAlignment w:val="baseline"/>
        <w:rPr>
          <w:rFonts w:ascii="Arial" w:hAnsi="Arial" w:cs="Arial"/>
          <w:color w:val="505050"/>
          <w:sz w:val="21"/>
          <w:szCs w:val="21"/>
        </w:rPr>
      </w:pPr>
      <w:r>
        <w:rPr>
          <w:rFonts w:ascii="Arial" w:hAnsi="Arial" w:cs="Arial"/>
          <w:color w:val="505050"/>
          <w:sz w:val="21"/>
          <w:szCs w:val="21"/>
        </w:rPr>
        <w:t>Взаимодействие человека и пациента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До настоящего времени мобильные приложения для ВЧ-мониторинга и управления не были широко исследованы. Чтобы устранить этот пробел, </w:t>
      </w:r>
      <w:r w:rsidR="0060272A">
        <w:rPr>
          <w:rFonts w:ascii="Arial" w:hAnsi="Arial" w:cs="Arial"/>
          <w:color w:val="4A4A4A"/>
        </w:rPr>
        <w:t xml:space="preserve">было разработано </w:t>
      </w:r>
      <w:r w:rsidRPr="0060272A">
        <w:rPr>
          <w:rFonts w:ascii="Arial" w:hAnsi="Arial" w:cs="Arial"/>
          <w:color w:val="FF0000"/>
        </w:rPr>
        <w:t>iHeartU</w:t>
      </w:r>
      <w:r>
        <w:rPr>
          <w:rFonts w:ascii="Arial" w:hAnsi="Arial" w:cs="Arial"/>
          <w:color w:val="4A4A4A"/>
        </w:rPr>
        <w:t xml:space="preserve"> - приложение для мобильных телефонов с новым виртуальным помощником для человека («</w:t>
      </w:r>
      <w:r w:rsidRPr="0060272A">
        <w:rPr>
          <w:rFonts w:ascii="Arial" w:hAnsi="Arial" w:cs="Arial"/>
          <w:color w:val="FF0000"/>
        </w:rPr>
        <w:t>iHeartHelper</w:t>
      </w:r>
      <w:r w:rsidR="0060272A">
        <w:rPr>
          <w:rFonts w:ascii="Arial" w:hAnsi="Arial" w:cs="Arial"/>
          <w:color w:val="4A4A4A"/>
        </w:rPr>
        <w:t xml:space="preserve">»), </w:t>
      </w:r>
      <w:r>
        <w:rPr>
          <w:rFonts w:ascii="Arial" w:hAnsi="Arial" w:cs="Arial"/>
          <w:color w:val="4A4A4A"/>
        </w:rPr>
        <w:t>чтобы помочь пациен</w:t>
      </w:r>
      <w:r w:rsidR="0060272A">
        <w:rPr>
          <w:rFonts w:ascii="Arial" w:hAnsi="Arial" w:cs="Arial"/>
          <w:color w:val="4A4A4A"/>
        </w:rPr>
        <w:t>там с СН</w:t>
      </w:r>
      <w:r>
        <w:rPr>
          <w:rFonts w:ascii="Arial" w:hAnsi="Arial" w:cs="Arial"/>
          <w:color w:val="4A4A4A"/>
        </w:rPr>
        <w:t xml:space="preserve"> в самостоятельном управлении, предоставляя </w:t>
      </w:r>
      <w:r w:rsidR="0060272A">
        <w:rPr>
          <w:rFonts w:ascii="Arial" w:hAnsi="Arial" w:cs="Arial"/>
          <w:color w:val="4A4A4A"/>
        </w:rPr>
        <w:t>целостный опыт взаимодействия.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Участие пациентов является ключевым посредником для изменения поведения у па</w:t>
      </w:r>
      <w:r w:rsidR="0060272A">
        <w:rPr>
          <w:rFonts w:ascii="Arial" w:hAnsi="Arial" w:cs="Arial"/>
          <w:color w:val="4A4A4A"/>
        </w:rPr>
        <w:t xml:space="preserve">циентов с СН, поскольку люди, принимающие решения, </w:t>
      </w:r>
      <w:r>
        <w:rPr>
          <w:rFonts w:ascii="Arial" w:hAnsi="Arial" w:cs="Arial"/>
          <w:color w:val="4A4A4A"/>
        </w:rPr>
        <w:t>как правило, более здоровы и им</w:t>
      </w:r>
      <w:r w:rsidR="0060272A">
        <w:rPr>
          <w:rFonts w:ascii="Arial" w:hAnsi="Arial" w:cs="Arial"/>
          <w:color w:val="4A4A4A"/>
        </w:rPr>
        <w:t>еют лучшие результаты</w:t>
      </w:r>
      <w:r>
        <w:rPr>
          <w:rFonts w:ascii="Arial" w:hAnsi="Arial" w:cs="Arial"/>
          <w:color w:val="4A4A4A"/>
        </w:rPr>
        <w:t xml:space="preserve">. Разработка iHeartU основана на рекомендациях Американского колледжа кардиологов и Американской кардиологической ассоциации по управлению сердечной недостаточностью и проверенной модели изменения поведения информации, мотивации и поведенческих навыков. Эта модель акцентирует внимание </w:t>
      </w:r>
      <w:r>
        <w:rPr>
          <w:rFonts w:ascii="Arial" w:hAnsi="Arial" w:cs="Arial"/>
          <w:color w:val="4A4A4A"/>
        </w:rPr>
        <w:lastRenderedPageBreak/>
        <w:t>на информации и знаниях о поведении п</w:t>
      </w:r>
      <w:r w:rsidR="0060272A">
        <w:rPr>
          <w:rFonts w:ascii="Arial" w:hAnsi="Arial" w:cs="Arial"/>
          <w:color w:val="4A4A4A"/>
        </w:rPr>
        <w:t>ациента</w:t>
      </w:r>
      <w:r>
        <w:rPr>
          <w:rFonts w:ascii="Arial" w:hAnsi="Arial" w:cs="Arial"/>
          <w:color w:val="4A4A4A"/>
        </w:rPr>
        <w:t>.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Уникальная особенность этого </w:t>
      </w:r>
      <w:r w:rsidR="0060272A">
        <w:rPr>
          <w:rFonts w:ascii="Arial" w:hAnsi="Arial" w:cs="Arial"/>
          <w:color w:val="4A4A4A"/>
        </w:rPr>
        <w:t xml:space="preserve">приложения - iHeartHelper - </w:t>
      </w:r>
      <w:r>
        <w:rPr>
          <w:rFonts w:ascii="Arial" w:hAnsi="Arial" w:cs="Arial"/>
          <w:color w:val="4A4A4A"/>
        </w:rPr>
        <w:t>интерактивный</w:t>
      </w:r>
      <w:r w:rsidR="0060272A">
        <w:rPr>
          <w:rFonts w:ascii="Arial" w:hAnsi="Arial" w:cs="Arial"/>
          <w:color w:val="4A4A4A"/>
        </w:rPr>
        <w:t xml:space="preserve"> виртуальный человек</w:t>
      </w:r>
      <w:r>
        <w:rPr>
          <w:rFonts w:ascii="Arial" w:hAnsi="Arial" w:cs="Arial"/>
          <w:color w:val="4A4A4A"/>
        </w:rPr>
        <w:t>, который напоминает помощника человека и обеспечивает естественное социальное взаимодействие с пользователями системы. Персонализированные разговорные взаимодействия, поддерживаемые iHeartHelper, могут повысить вовлеченность пациентов с сердечной недостаточностью, медицинских работников и семейных опекунов, что может привести к улучшению показателей здоровья пациентов и снижению показателей повторной госпитализации.</w:t>
      </w:r>
    </w:p>
    <w:p w:rsidR="00FB322F" w:rsidRDefault="00FB322F"/>
    <w:p w:rsidR="0060272A" w:rsidRDefault="00FB322F" w:rsidP="0060272A">
      <w:r>
        <w:rPr>
          <w:noProof/>
          <w:lang w:eastAsia="ru-RU"/>
        </w:rPr>
        <w:lastRenderedPageBreak/>
        <w:drawing>
          <wp:inline distT="0" distB="0" distL="0" distR="0">
            <wp:extent cx="5940425" cy="3239106"/>
            <wp:effectExtent l="0" t="0" r="3175" b="0"/>
            <wp:docPr id="1" name="Рисунок 1" descr="https://www.researchprotocols.org/api/download?filename=64720f580fe1a60030d5c0495a21f300.png&amp;alt_name=13502-279489-1-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esearchprotocols.org/api/download?filename=64720f580fe1a60030d5c0495a21f300.png&amp;alt_name=13502-279489-1-P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72A" w:rsidRPr="0060272A" w:rsidRDefault="0060272A" w:rsidP="0060272A"/>
    <w:p w:rsidR="00FB322F" w:rsidRDefault="00FB322F" w:rsidP="00FB322F">
      <w:pPr>
        <w:pStyle w:val="4"/>
        <w:shd w:val="clear" w:color="auto" w:fill="FFFFFF"/>
        <w:spacing w:before="300" w:after="75"/>
        <w:textAlignment w:val="baseline"/>
        <w:rPr>
          <w:rFonts w:ascii="Arial" w:hAnsi="Arial" w:cs="Arial"/>
          <w:color w:val="505050"/>
          <w:sz w:val="21"/>
          <w:szCs w:val="21"/>
        </w:rPr>
      </w:pPr>
      <w:r>
        <w:rPr>
          <w:rFonts w:ascii="Arial" w:hAnsi="Arial" w:cs="Arial"/>
          <w:color w:val="505050"/>
          <w:sz w:val="21"/>
          <w:szCs w:val="21"/>
        </w:rPr>
        <w:lastRenderedPageBreak/>
        <w:t>Цели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iHeartU характеризуется использованием виртуального интерфейса с человеком, который может включать больше оценок при тестировании удобства использования, но с ожиданием лучшего пользовательского опыта. </w:t>
      </w:r>
      <w:r w:rsidRPr="0060272A">
        <w:rPr>
          <w:rFonts w:ascii="Arial" w:hAnsi="Arial" w:cs="Arial"/>
          <w:color w:val="FF0000"/>
        </w:rPr>
        <w:t>Юзабилити-</w:t>
      </w:r>
      <w:r>
        <w:rPr>
          <w:rFonts w:ascii="Arial" w:hAnsi="Arial" w:cs="Arial"/>
          <w:color w:val="4A4A4A"/>
        </w:rPr>
        <w:t>тестирование - это термин, используемый для описания оценки простоты использования</w:t>
      </w:r>
      <w:r w:rsidR="0060272A">
        <w:rPr>
          <w:rFonts w:ascii="Arial" w:hAnsi="Arial" w:cs="Arial"/>
          <w:color w:val="4A4A4A"/>
        </w:rPr>
        <w:t xml:space="preserve"> пользовательского интерфейса [</w:t>
      </w:r>
      <w:hyperlink r:id="rId24" w:anchor="ref29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29</w:t>
        </w:r>
      </w:hyperlink>
      <w:r>
        <w:rPr>
          <w:rFonts w:ascii="Arial" w:hAnsi="Arial" w:cs="Arial"/>
          <w:color w:val="4A4A4A"/>
        </w:rPr>
        <w:t>]. </w:t>
      </w:r>
      <w:r w:rsidR="0060272A">
        <w:rPr>
          <w:rFonts w:ascii="Arial" w:hAnsi="Arial" w:cs="Arial"/>
          <w:color w:val="4A4A4A"/>
        </w:rPr>
        <w:t>Цели данного исследования</w:t>
      </w:r>
      <w:r>
        <w:rPr>
          <w:rFonts w:ascii="Arial" w:hAnsi="Arial" w:cs="Arial"/>
          <w:color w:val="4A4A4A"/>
        </w:rPr>
        <w:t>: (1) определить препятствия для эффективного и действенного использования iHeartU среди пациентов с</w:t>
      </w:r>
      <w:r w:rsidR="0060272A">
        <w:rPr>
          <w:rFonts w:ascii="Arial" w:hAnsi="Arial" w:cs="Arial"/>
          <w:color w:val="4A4A4A"/>
        </w:rPr>
        <w:t xml:space="preserve"> СН и (2) оценить </w:t>
      </w:r>
      <w:r>
        <w:rPr>
          <w:rFonts w:ascii="Arial" w:hAnsi="Arial" w:cs="Arial"/>
          <w:color w:val="4A4A4A"/>
        </w:rPr>
        <w:t xml:space="preserve">удовлетворенность и вовлеченность </w:t>
      </w:r>
      <w:r w:rsidR="0060272A">
        <w:rPr>
          <w:rFonts w:ascii="Arial" w:hAnsi="Arial" w:cs="Arial"/>
          <w:color w:val="4A4A4A"/>
        </w:rPr>
        <w:t xml:space="preserve">пациентов </w:t>
      </w:r>
      <w:r>
        <w:rPr>
          <w:rFonts w:ascii="Arial" w:hAnsi="Arial" w:cs="Arial"/>
          <w:color w:val="4A4A4A"/>
        </w:rPr>
        <w:t>в отношении iHeartU.</w:t>
      </w:r>
    </w:p>
    <w:p w:rsidR="00FB322F" w:rsidRPr="0060272A" w:rsidRDefault="00FB322F" w:rsidP="0060272A">
      <w:pPr>
        <w:rPr>
          <w:rFonts w:cs="Times New Roman"/>
        </w:rPr>
      </w:pPr>
      <w:r>
        <w:rPr>
          <w:rFonts w:ascii="Arial" w:hAnsi="Arial" w:cs="Arial"/>
          <w:color w:val="505050"/>
          <w:sz w:val="21"/>
          <w:szCs w:val="21"/>
        </w:rPr>
        <w:br/>
      </w:r>
      <w:r w:rsidR="00B2555B">
        <w:rPr>
          <w:rFonts w:ascii="Arial" w:hAnsi="Arial" w:cs="Arial"/>
          <w:color w:val="505050"/>
          <w:sz w:val="21"/>
          <w:szCs w:val="21"/>
        </w:rPr>
        <w:t>Способы</w:t>
      </w:r>
      <w:r w:rsidR="0060272A">
        <w:rPr>
          <w:rFonts w:ascii="Arial" w:hAnsi="Arial" w:cs="Arial"/>
          <w:color w:val="505050"/>
          <w:sz w:val="21"/>
          <w:szCs w:val="21"/>
        </w:rPr>
        <w:t xml:space="preserve"> 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Итеративный подход используется для уточнения iHeartU для пациентов с сердечной недостаточностью, основываясь на их опыте взаимодействия с этим приложением с целью постоянного удовлетворения пациентов. Пациенты будут основными пользователями приложения. Медицинские работники помогут определить потребности пациентов и проблемы со здоровьем. Следующие инструменты и методы будут использоваться для сбора данных:</w:t>
      </w:r>
    </w:p>
    <w:p w:rsidR="00FB322F" w:rsidRDefault="00FB322F" w:rsidP="00FB322F">
      <w:pPr>
        <w:numPr>
          <w:ilvl w:val="0"/>
          <w:numId w:val="1"/>
        </w:numPr>
        <w:shd w:val="clear" w:color="auto" w:fill="FFFFFF"/>
        <w:spacing w:after="75" w:line="360" w:lineRule="atLeast"/>
        <w:ind w:left="319"/>
        <w:jc w:val="lef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Демографическая и справочная анкета для описания личной и медицинской информации, а также опыта использования мобильного телефона.</w:t>
      </w:r>
    </w:p>
    <w:p w:rsidR="00FB322F" w:rsidRDefault="00FB322F" w:rsidP="00FB322F">
      <w:pPr>
        <w:numPr>
          <w:ilvl w:val="0"/>
          <w:numId w:val="1"/>
        </w:numPr>
        <w:shd w:val="clear" w:color="auto" w:fill="FFFFFF"/>
        <w:spacing w:line="360" w:lineRule="atLeast"/>
        <w:ind w:left="319"/>
        <w:jc w:val="lef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Метрики оценки юзабилити, руководствуясь Международной организацией по стандартизации 9241-11, основами юзабилити и исследованиями юзабилити мобильного здравоохранения </w:t>
      </w:r>
      <w:proofErr w:type="gramStart"/>
      <w:r>
        <w:rPr>
          <w:rFonts w:ascii="Arial" w:hAnsi="Arial" w:cs="Arial"/>
          <w:color w:val="4A4A4A"/>
        </w:rPr>
        <w:t>[ </w:t>
      </w:r>
      <w:proofErr w:type="gramEnd"/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begin"/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instrText xml:space="preserve"> HYPERLINK "https://www.researchprotocols.org/2019/5/e13502/" \l "ref21" </w:instrTex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separate"/>
      </w:r>
      <w:r>
        <w:rPr>
          <w:rStyle w:val="a4"/>
          <w:rFonts w:ascii="Arial" w:hAnsi="Arial" w:cs="Arial"/>
          <w:color w:val="837A7A"/>
          <w:bdr w:val="none" w:sz="0" w:space="0" w:color="auto" w:frame="1"/>
        </w:rPr>
        <w:t>21</w: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end"/>
      </w:r>
      <w:r>
        <w:rPr>
          <w:rFonts w:ascii="Arial" w:hAnsi="Arial" w:cs="Arial"/>
          <w:color w:val="4A4A4A"/>
        </w:rPr>
        <w:t xml:space="preserve"> ], для оценки эффективности, результативности и удовлетворенности. Взаимодействие будет добавлено в качестве четвертого измерения </w:t>
      </w:r>
      <w:proofErr w:type="gramStart"/>
      <w:r>
        <w:rPr>
          <w:rFonts w:ascii="Arial" w:hAnsi="Arial" w:cs="Arial"/>
          <w:color w:val="4A4A4A"/>
        </w:rPr>
        <w:t>( </w:t>
      </w:r>
      <w:proofErr w:type="gramEnd"/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begin"/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instrText xml:space="preserve"> HYPERLINK "https://www.researchprotocols.org/2019/5/e13502/" \l "table1" </w:instrTex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separate"/>
      </w:r>
      <w:r>
        <w:rPr>
          <w:rStyle w:val="a4"/>
          <w:rFonts w:ascii="Arial" w:hAnsi="Arial" w:cs="Arial"/>
          <w:color w:val="837A7A"/>
          <w:bdr w:val="none" w:sz="0" w:space="0" w:color="auto" w:frame="1"/>
        </w:rPr>
        <w:t>таблица 1</w: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end"/>
      </w:r>
      <w:r>
        <w:rPr>
          <w:rFonts w:ascii="Arial" w:hAnsi="Arial" w:cs="Arial"/>
          <w:color w:val="4A4A4A"/>
        </w:rPr>
        <w:t> ).</w:t>
      </w:r>
    </w:p>
    <w:p w:rsidR="00FB322F" w:rsidRDefault="00FB322F" w:rsidP="00FB322F">
      <w:pPr>
        <w:numPr>
          <w:ilvl w:val="0"/>
          <w:numId w:val="2"/>
        </w:numPr>
        <w:shd w:val="clear" w:color="auto" w:fill="FFFFFF"/>
        <w:spacing w:line="360" w:lineRule="atLeast"/>
        <w:ind w:left="319"/>
        <w:jc w:val="lef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 xml:space="preserve">Мысли-вслух протокол для захвата когнитивных процессов пациентов при выполнении репрезентативных задач в приложении </w:t>
      </w:r>
      <w:proofErr w:type="gramStart"/>
      <w:r>
        <w:rPr>
          <w:rFonts w:ascii="Arial" w:hAnsi="Arial" w:cs="Arial"/>
          <w:color w:val="4A4A4A"/>
        </w:rPr>
        <w:t>[ </w:t>
      </w:r>
      <w:proofErr w:type="gramEnd"/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begin"/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instrText xml:space="preserve"> HYPERLINK "https://www.researchprotocols.org/2019/5/e13502/" \l "ref30" </w:instrTex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separate"/>
      </w:r>
      <w:r>
        <w:rPr>
          <w:rStyle w:val="a4"/>
          <w:rFonts w:ascii="Arial" w:hAnsi="Arial" w:cs="Arial"/>
          <w:color w:val="837A7A"/>
          <w:bdr w:val="none" w:sz="0" w:space="0" w:color="auto" w:frame="1"/>
        </w:rPr>
        <w:t>30</w: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end"/>
      </w:r>
      <w:r>
        <w:rPr>
          <w:rFonts w:ascii="Arial" w:hAnsi="Arial" w:cs="Arial"/>
          <w:color w:val="4A4A4A"/>
        </w:rPr>
        <w:t> ].</w:t>
      </w:r>
    </w:p>
    <w:p w:rsidR="00FB322F" w:rsidRDefault="00FB322F" w:rsidP="00FB322F">
      <w:pPr>
        <w:numPr>
          <w:ilvl w:val="0"/>
          <w:numId w:val="2"/>
        </w:numPr>
        <w:shd w:val="clear" w:color="auto" w:fill="FFFFFF"/>
        <w:spacing w:after="75" w:line="360" w:lineRule="atLeast"/>
        <w:ind w:left="319"/>
        <w:jc w:val="lef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Индивидуальные интервью с открытыми вопросами для оценки удовлетворенности пользователей конкретной задачей относительно того, что участники исследования думают об интерфейсе и функциях приложения, а также о любых конкретных проблемах, которые они считают запутанными.</w:t>
      </w:r>
    </w:p>
    <w:p w:rsidR="00FB322F" w:rsidRDefault="00FB322F" w:rsidP="00FB322F">
      <w:pPr>
        <w:numPr>
          <w:ilvl w:val="0"/>
          <w:numId w:val="2"/>
        </w:numPr>
        <w:shd w:val="clear" w:color="auto" w:fill="FFFFFF"/>
        <w:spacing w:line="360" w:lineRule="atLeast"/>
        <w:ind w:left="319"/>
        <w:jc w:val="lef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Сетевой опрос умов для оценки социального присутствия с точки зрения общения </w:t>
      </w:r>
      <w:proofErr w:type="gramStart"/>
      <w:r>
        <w:rPr>
          <w:rFonts w:ascii="Arial" w:hAnsi="Arial" w:cs="Arial"/>
          <w:color w:val="4A4A4A"/>
        </w:rPr>
        <w:t>[ </w:t>
      </w:r>
      <w:proofErr w:type="gramEnd"/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begin"/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instrText xml:space="preserve"> HYPERLINK "https://www.researchprotocols.org/2019/5/e13502/" \l "ref32" </w:instrTex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separate"/>
      </w:r>
      <w:r>
        <w:rPr>
          <w:rStyle w:val="a4"/>
          <w:rFonts w:ascii="Arial" w:hAnsi="Arial" w:cs="Arial"/>
          <w:color w:val="837A7A"/>
          <w:bdr w:val="none" w:sz="0" w:space="0" w:color="auto" w:frame="1"/>
        </w:rPr>
        <w:t>32</w: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end"/>
      </w:r>
      <w:r>
        <w:rPr>
          <w:rFonts w:ascii="Arial" w:hAnsi="Arial" w:cs="Arial"/>
          <w:color w:val="4A4A4A"/>
        </w:rPr>
        <w:t> ], когда пользователь взаимодействует с виртуальным человеком-помощником.</w:t>
      </w:r>
    </w:p>
    <w:p w:rsidR="00FB322F" w:rsidRDefault="00FB322F" w:rsidP="00FB322F">
      <w:pPr>
        <w:numPr>
          <w:ilvl w:val="0"/>
          <w:numId w:val="2"/>
        </w:numPr>
        <w:shd w:val="clear" w:color="auto" w:fill="FFFFFF"/>
        <w:spacing w:line="360" w:lineRule="atLeast"/>
        <w:ind w:left="319"/>
        <w:jc w:val="lef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Журналы использования системы используются для количественной оценки вовлеченности пациента в систему и для руководства улучшенным дизайном и разработкой приложений </w:t>
      </w:r>
      <w:proofErr w:type="gramStart"/>
      <w:r>
        <w:rPr>
          <w:rFonts w:ascii="Arial" w:hAnsi="Arial" w:cs="Arial"/>
          <w:color w:val="4A4A4A"/>
        </w:rPr>
        <w:t>[ </w:t>
      </w:r>
      <w:proofErr w:type="gramEnd"/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begin"/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instrText xml:space="preserve"> HYPERLINK "https://www.researchprotocols.org/2019/5/e13502/" \l "ref33" </w:instrTex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separate"/>
      </w:r>
      <w:r>
        <w:rPr>
          <w:rStyle w:val="a4"/>
          <w:rFonts w:ascii="Arial" w:hAnsi="Arial" w:cs="Arial"/>
          <w:color w:val="837A7A"/>
          <w:bdr w:val="none" w:sz="0" w:space="0" w:color="auto" w:frame="1"/>
        </w:rPr>
        <w:t>33</w: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end"/>
      </w:r>
      <w:r>
        <w:rPr>
          <w:rFonts w:ascii="Arial" w:hAnsi="Arial" w:cs="Arial"/>
          <w:color w:val="4A4A4A"/>
        </w:rPr>
        <w:t> ], а также для внеплановой обратной связи с пациентами, чтобы показать удовлетворенность и заинтересованность пациента.</w:t>
      </w:r>
    </w:p>
    <w:p w:rsidR="00FB322F" w:rsidRDefault="00FB322F" w:rsidP="00FB322F">
      <w:pPr>
        <w:numPr>
          <w:ilvl w:val="0"/>
          <w:numId w:val="2"/>
        </w:numPr>
        <w:shd w:val="clear" w:color="auto" w:fill="FFFFFF"/>
        <w:spacing w:after="75" w:line="360" w:lineRule="atLeast"/>
        <w:ind w:left="319"/>
        <w:jc w:val="left"/>
        <w:textAlignment w:val="baseline"/>
        <w:rPr>
          <w:rFonts w:ascii="Arial" w:hAnsi="Arial" w:cs="Arial"/>
          <w:color w:val="4A4A4A"/>
        </w:rPr>
      </w:pPr>
      <w:proofErr w:type="gramStart"/>
      <w:r>
        <w:rPr>
          <w:rFonts w:ascii="Arial" w:hAnsi="Arial" w:cs="Arial"/>
          <w:color w:val="4A4A4A"/>
        </w:rPr>
        <w:t>Фокус-группы</w:t>
      </w:r>
      <w:proofErr w:type="gramEnd"/>
      <w:r>
        <w:rPr>
          <w:rFonts w:ascii="Arial" w:hAnsi="Arial" w:cs="Arial"/>
          <w:color w:val="4A4A4A"/>
        </w:rPr>
        <w:t xml:space="preserve"> для определения основных ожиданий и потребностей, которые имеют личное и клиническое значение, и для достижения консенсуса по ключевым функциям и функциям iHeartU и всей системы мобильного самоуправления.</w:t>
      </w:r>
    </w:p>
    <w:p w:rsidR="00FB322F" w:rsidRDefault="00FB322F" w:rsidP="00FB322F">
      <w:pPr>
        <w:pStyle w:val="4"/>
        <w:shd w:val="clear" w:color="auto" w:fill="FFFFFF"/>
        <w:spacing w:before="300" w:after="75"/>
        <w:textAlignment w:val="baseline"/>
        <w:rPr>
          <w:rFonts w:ascii="Arial" w:hAnsi="Arial" w:cs="Arial"/>
          <w:color w:val="505050"/>
          <w:sz w:val="21"/>
          <w:szCs w:val="21"/>
        </w:rPr>
      </w:pPr>
      <w:r>
        <w:rPr>
          <w:rFonts w:ascii="Arial" w:hAnsi="Arial" w:cs="Arial"/>
          <w:color w:val="505050"/>
          <w:sz w:val="21"/>
          <w:szCs w:val="21"/>
        </w:rPr>
        <w:lastRenderedPageBreak/>
        <w:t>Процедура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Оценка юзабилити будет проводиться в соответствии с приведенными ниже </w:t>
      </w:r>
      <w:proofErr w:type="gramStart"/>
      <w:r>
        <w:rPr>
          <w:rFonts w:ascii="Arial" w:hAnsi="Arial" w:cs="Arial"/>
          <w:color w:val="4A4A4A"/>
        </w:rPr>
        <w:t>этапами</w:t>
      </w:r>
      <w:proofErr w:type="gramEnd"/>
      <w:r>
        <w:rPr>
          <w:rFonts w:ascii="Arial" w:hAnsi="Arial" w:cs="Arial"/>
          <w:color w:val="4A4A4A"/>
        </w:rPr>
        <w:t xml:space="preserve"> и длиться около 17-24 месяцев.</w:t>
      </w:r>
    </w:p>
    <w:p w:rsidR="00FB322F" w:rsidRDefault="00FB322F" w:rsidP="00FB322F">
      <w:pPr>
        <w:pStyle w:val="5"/>
        <w:shd w:val="clear" w:color="auto" w:fill="FFFFFF"/>
        <w:spacing w:before="0"/>
        <w:textAlignment w:val="baseline"/>
        <w:rPr>
          <w:rFonts w:ascii="Arial" w:hAnsi="Arial" w:cs="Arial"/>
          <w:i/>
          <w:iCs/>
          <w:color w:val="505050"/>
          <w:sz w:val="21"/>
          <w:szCs w:val="21"/>
        </w:rPr>
      </w:pPr>
      <w:r>
        <w:rPr>
          <w:rFonts w:ascii="Arial" w:hAnsi="Arial" w:cs="Arial"/>
          <w:i/>
          <w:iCs/>
          <w:color w:val="505050"/>
          <w:sz w:val="21"/>
          <w:szCs w:val="21"/>
        </w:rPr>
        <w:t>Фаза зачисления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Группа пациентов, лиц, осуществляющих уход за семьей, и поставщиков медицинских услуг была размещена в Студии по взаимодействию с пациентами GHS, чтобы представить первоначальные мысли и предложения по предварительному продукту iHeartU. Во время разработки прототипа также была проведена встреча с группой поставщиков медицинских услуг для пациентов с СН. Приемлемые пациенты с сердечной недостаточностью были представлены для регистрации их группой непосредственного ухода в GHS.</w:t>
      </w:r>
    </w:p>
    <w:p w:rsidR="00FB322F" w:rsidRDefault="00FB322F" w:rsidP="00FB322F">
      <w:pPr>
        <w:pStyle w:val="5"/>
        <w:shd w:val="clear" w:color="auto" w:fill="FFFFFF"/>
        <w:spacing w:before="0"/>
        <w:textAlignment w:val="baseline"/>
        <w:rPr>
          <w:rFonts w:ascii="Arial" w:hAnsi="Arial" w:cs="Arial"/>
          <w:i/>
          <w:iCs/>
          <w:color w:val="505050"/>
          <w:sz w:val="21"/>
          <w:szCs w:val="21"/>
        </w:rPr>
      </w:pPr>
      <w:r>
        <w:rPr>
          <w:rFonts w:ascii="Arial" w:hAnsi="Arial" w:cs="Arial"/>
          <w:i/>
          <w:iCs/>
          <w:color w:val="505050"/>
          <w:sz w:val="21"/>
          <w:szCs w:val="21"/>
        </w:rPr>
        <w:t>Фаза вмешательства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Представители пациентов с сердечной недостаточностью и медицинские работники, которые оказывают помощь пациентам с сердечной недостаточностью, заполняют демографическую и справочную анкету, ориентируются в функциях iHeartU и проверяют его функции, а также используют дополнительные устройства. Пользователи выполняют предопределенные задачи исследовательской группы и проводят интерактивные беседы с iHeartHelper для </w:t>
      </w:r>
      <w:r>
        <w:rPr>
          <w:rFonts w:ascii="Arial" w:hAnsi="Arial" w:cs="Arial"/>
          <w:color w:val="4A4A4A"/>
        </w:rPr>
        <w:lastRenderedPageBreak/>
        <w:t>ввода клинических переменных: вес; систолическое и диастолическое артериальное давление; частота сердцебиения; и субъективные отчеты о приверженности к лечению, потреблении натрия и жидкости в рационе и физической активности. В случае каких-либо технических трудностей пациенты всегда могут выбрать ввод данных вручную. Эта оценка проводится с использованием метрик оценки юзабилити, протокола обдумывания, индивидуальных интервью и опроса сетевых умов. Смартфон и дополнительные устройства предоставляются исследовательской группой.</w:t>
      </w:r>
    </w:p>
    <w:p w:rsidR="00FB322F" w:rsidRDefault="00FB322F" w:rsidP="00FB322F">
      <w:pPr>
        <w:pStyle w:val="5"/>
        <w:shd w:val="clear" w:color="auto" w:fill="FFFFFF"/>
        <w:spacing w:before="0"/>
        <w:textAlignment w:val="baseline"/>
        <w:rPr>
          <w:rFonts w:ascii="Arial" w:hAnsi="Arial" w:cs="Arial"/>
          <w:i/>
          <w:iCs/>
          <w:color w:val="505050"/>
          <w:sz w:val="21"/>
          <w:szCs w:val="21"/>
        </w:rPr>
      </w:pPr>
      <w:r>
        <w:rPr>
          <w:rFonts w:ascii="Arial" w:hAnsi="Arial" w:cs="Arial"/>
          <w:i/>
          <w:iCs/>
          <w:color w:val="505050"/>
          <w:sz w:val="21"/>
          <w:szCs w:val="21"/>
        </w:rPr>
        <w:t>Последующая фаза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Итеративное тестирование юзабилити с улучшенным приложением iHeartU проводится и оценивается среди пациентов после их использования дома. Удобство использования вовлеченности пациента проверяется с помощью журналов использования системы и шкалы взаимодействия с пользователем. Обсуждение в </w:t>
      </w:r>
      <w:proofErr w:type="gramStart"/>
      <w:r>
        <w:rPr>
          <w:rFonts w:ascii="Arial" w:hAnsi="Arial" w:cs="Arial"/>
          <w:color w:val="4A4A4A"/>
        </w:rPr>
        <w:t>фокус-группе</w:t>
      </w:r>
      <w:proofErr w:type="gramEnd"/>
      <w:r>
        <w:rPr>
          <w:rFonts w:ascii="Arial" w:hAnsi="Arial" w:cs="Arial"/>
          <w:color w:val="4A4A4A"/>
        </w:rPr>
        <w:t xml:space="preserve"> организовано с участием пациентов, чтобы дополнительно определить основные потребности и желательные функции и функции iHeartU для повышения удовлетворенности и вовлеченности пациентов.</w:t>
      </w:r>
    </w:p>
    <w:p w:rsidR="00FB322F" w:rsidRDefault="00FB322F" w:rsidP="00FB322F">
      <w:pPr>
        <w:pStyle w:val="4"/>
        <w:shd w:val="clear" w:color="auto" w:fill="FFFFFF"/>
        <w:spacing w:before="300" w:after="75"/>
        <w:textAlignment w:val="baseline"/>
        <w:rPr>
          <w:rFonts w:ascii="Arial" w:hAnsi="Arial" w:cs="Arial"/>
          <w:color w:val="505050"/>
          <w:sz w:val="21"/>
          <w:szCs w:val="21"/>
        </w:rPr>
      </w:pPr>
      <w:r>
        <w:rPr>
          <w:rFonts w:ascii="Arial" w:hAnsi="Arial" w:cs="Arial"/>
          <w:color w:val="505050"/>
          <w:sz w:val="21"/>
          <w:szCs w:val="21"/>
        </w:rPr>
        <w:t>Анализ данных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Количественный анализ будет выполнен на данных опроса. Описательная статистика будет обобщена на фоне истории и опыта пациентов. Значение общей системы Юзабилити шкалы </w:t>
      </w:r>
      <w:proofErr w:type="gramStart"/>
      <w:r>
        <w:rPr>
          <w:rFonts w:ascii="Arial" w:hAnsi="Arial" w:cs="Arial"/>
          <w:color w:val="4A4A4A"/>
        </w:rPr>
        <w:t>[ </w:t>
      </w:r>
      <w:proofErr w:type="gramEnd"/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begin"/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instrText xml:space="preserve"> HYPERLINK "https://www.researchprotocols.org/2019/5/e13502/" \l "ref26" </w:instrTex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separate"/>
      </w:r>
      <w:r>
        <w:rPr>
          <w:rStyle w:val="a4"/>
          <w:rFonts w:ascii="Arial" w:hAnsi="Arial" w:cs="Arial"/>
          <w:color w:val="837A7A"/>
          <w:bdr w:val="none" w:sz="0" w:space="0" w:color="auto" w:frame="1"/>
        </w:rPr>
        <w:t>26</w: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end"/>
      </w:r>
      <w:r>
        <w:rPr>
          <w:rFonts w:ascii="Arial" w:hAnsi="Arial" w:cs="Arial"/>
          <w:color w:val="4A4A4A"/>
        </w:rPr>
        <w:t xml:space="preserve"> ] , будет оцениваться с помощью </w:t>
      </w:r>
      <w:proofErr w:type="spellStart"/>
      <w:r>
        <w:rPr>
          <w:rFonts w:ascii="Arial" w:hAnsi="Arial" w:cs="Arial"/>
          <w:color w:val="4A4A4A"/>
        </w:rPr>
        <w:t>Student</w:t>
      </w:r>
      <w:proofErr w:type="spellEnd"/>
      <w:r>
        <w:rPr>
          <w:rFonts w:ascii="Arial" w:hAnsi="Arial" w:cs="Arial"/>
          <w:color w:val="4A4A4A"/>
        </w:rPr>
        <w:t> </w:t>
      </w:r>
      <w:r>
        <w:rPr>
          <w:rFonts w:ascii="inherit" w:hAnsi="inherit" w:cs="Arial"/>
          <w:i/>
          <w:iCs/>
          <w:color w:val="4A4A4A"/>
          <w:bdr w:val="none" w:sz="0" w:space="0" w:color="auto" w:frame="1"/>
        </w:rPr>
        <w:t>т</w:t>
      </w:r>
      <w:r>
        <w:rPr>
          <w:rFonts w:ascii="Arial" w:hAnsi="Arial" w:cs="Arial"/>
          <w:color w:val="4A4A4A"/>
        </w:rPr>
        <w:t> тест [ </w:t>
      </w:r>
      <w:hyperlink r:id="rId25" w:anchor="ref37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37</w:t>
        </w:r>
      </w:hyperlink>
      <w:r>
        <w:rPr>
          <w:rFonts w:ascii="Arial" w:hAnsi="Arial" w:cs="Arial"/>
          <w:color w:val="4A4A4A"/>
        </w:rPr>
        <w:t> , </w:t>
      </w:r>
      <w:hyperlink r:id="rId26" w:anchor="ref38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38</w:t>
        </w:r>
      </w:hyperlink>
      <w:r>
        <w:rPr>
          <w:rFonts w:ascii="Arial" w:hAnsi="Arial" w:cs="Arial"/>
          <w:color w:val="4A4A4A"/>
        </w:rPr>
        <w:t xml:space="preserve"> ]. Для анализа </w:t>
      </w:r>
      <w:r>
        <w:rPr>
          <w:rFonts w:ascii="Arial" w:hAnsi="Arial" w:cs="Arial"/>
          <w:color w:val="4A4A4A"/>
        </w:rPr>
        <w:lastRenderedPageBreak/>
        <w:t xml:space="preserve">будут использованы Шкала взаимодействия с пользователем </w:t>
      </w:r>
      <w:proofErr w:type="gramStart"/>
      <w:r>
        <w:rPr>
          <w:rFonts w:ascii="Arial" w:hAnsi="Arial" w:cs="Arial"/>
          <w:color w:val="4A4A4A"/>
        </w:rPr>
        <w:t>[ </w:t>
      </w:r>
      <w:proofErr w:type="gramEnd"/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begin"/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instrText xml:space="preserve"> HYPERLINK "https://www.researchprotocols.org/2019/5/e13502/" \l "ref36" </w:instrTex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separate"/>
      </w:r>
      <w:r>
        <w:rPr>
          <w:rStyle w:val="a4"/>
          <w:rFonts w:ascii="Arial" w:hAnsi="Arial" w:cs="Arial"/>
          <w:color w:val="837A7A"/>
          <w:bdr w:val="none" w:sz="0" w:space="0" w:color="auto" w:frame="1"/>
        </w:rPr>
        <w:t>36</w: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end"/>
      </w:r>
      <w:r>
        <w:rPr>
          <w:rFonts w:ascii="Arial" w:hAnsi="Arial" w:cs="Arial"/>
          <w:color w:val="4A4A4A"/>
        </w:rPr>
        <w:t xml:space="preserve"> ] и опрос </w:t>
      </w:r>
      <w:proofErr w:type="spellStart"/>
      <w:r>
        <w:rPr>
          <w:rFonts w:ascii="Arial" w:hAnsi="Arial" w:cs="Arial"/>
          <w:color w:val="4A4A4A"/>
        </w:rPr>
        <w:t>Networks</w:t>
      </w:r>
      <w:proofErr w:type="spellEnd"/>
      <w:r>
        <w:rPr>
          <w:rFonts w:ascii="Arial" w:hAnsi="Arial" w:cs="Arial"/>
          <w:color w:val="4A4A4A"/>
        </w:rPr>
        <w:t xml:space="preserve"> </w:t>
      </w:r>
      <w:proofErr w:type="spellStart"/>
      <w:r>
        <w:rPr>
          <w:rFonts w:ascii="Arial" w:hAnsi="Arial" w:cs="Arial"/>
          <w:color w:val="4A4A4A"/>
        </w:rPr>
        <w:t>Minds</w:t>
      </w:r>
      <w:proofErr w:type="spellEnd"/>
      <w:r>
        <w:rPr>
          <w:rFonts w:ascii="Arial" w:hAnsi="Arial" w:cs="Arial"/>
          <w:color w:val="4A4A4A"/>
        </w:rPr>
        <w:t xml:space="preserve"> [ </w:t>
      </w:r>
      <w:hyperlink r:id="rId27" w:anchor="ref32" w:history="1">
        <w:r>
          <w:rPr>
            <w:rStyle w:val="a4"/>
            <w:rFonts w:ascii="Arial" w:hAnsi="Arial" w:cs="Arial"/>
            <w:color w:val="837A7A"/>
            <w:bdr w:val="none" w:sz="0" w:space="0" w:color="auto" w:frame="1"/>
          </w:rPr>
          <w:t>32</w:t>
        </w:r>
      </w:hyperlink>
      <w:r>
        <w:rPr>
          <w:rFonts w:ascii="Arial" w:hAnsi="Arial" w:cs="Arial"/>
          <w:color w:val="4A4A4A"/>
        </w:rPr>
        <w:t> ]. Значимость использования iHeartU также будет оцениваться путем сравнения отношения наблюдаемого использования к ожидаемому использованию с гипотетическим средним значением 1,0 с использованием </w:t>
      </w:r>
      <w:r>
        <w:rPr>
          <w:rFonts w:ascii="inherit" w:hAnsi="inherit" w:cs="Arial"/>
          <w:i/>
          <w:iCs/>
          <w:color w:val="4A4A4A"/>
          <w:bdr w:val="none" w:sz="0" w:space="0" w:color="auto" w:frame="1"/>
        </w:rPr>
        <w:t>t-</w:t>
      </w:r>
      <w:r>
        <w:rPr>
          <w:rFonts w:ascii="Arial" w:hAnsi="Arial" w:cs="Arial"/>
          <w:color w:val="4A4A4A"/>
        </w:rPr>
        <w:t xml:space="preserve"> критерия Стьюдента </w:t>
      </w:r>
      <w:proofErr w:type="gramStart"/>
      <w:r>
        <w:rPr>
          <w:rFonts w:ascii="Arial" w:hAnsi="Arial" w:cs="Arial"/>
          <w:color w:val="4A4A4A"/>
        </w:rPr>
        <w:t>[ </w:t>
      </w:r>
      <w:proofErr w:type="gramEnd"/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begin"/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instrText xml:space="preserve"> HYPERLINK "https://www.researchprotocols.org/2019/5/e13502/" \l "ref38" </w:instrTex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separate"/>
      </w:r>
      <w:r>
        <w:rPr>
          <w:rStyle w:val="a4"/>
          <w:rFonts w:ascii="Arial" w:hAnsi="Arial" w:cs="Arial"/>
          <w:color w:val="837A7A"/>
          <w:bdr w:val="none" w:sz="0" w:space="0" w:color="auto" w:frame="1"/>
        </w:rPr>
        <w:t>38].</w: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end"/>
      </w:r>
      <w:r>
        <w:rPr>
          <w:rFonts w:ascii="Arial" w:hAnsi="Arial" w:cs="Arial"/>
          <w:color w:val="4A4A4A"/>
        </w:rPr>
        <w:t xml:space="preserve">]. Межотраслевое согласие исходных показателей юзабилити системы будет оцениваться по коэффициенту внутриклассовой корреляции с 95% ДИ </w:t>
      </w:r>
      <w:proofErr w:type="gramStart"/>
      <w:r>
        <w:rPr>
          <w:rFonts w:ascii="Arial" w:hAnsi="Arial" w:cs="Arial"/>
          <w:color w:val="4A4A4A"/>
        </w:rPr>
        <w:t>[ </w:t>
      </w:r>
      <w:proofErr w:type="gramEnd"/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begin"/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instrText xml:space="preserve"> HYPERLINK "https://www.researchprotocols.org/2019/5/e13502/" \l "ref39" </w:instrTex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separate"/>
      </w:r>
      <w:r>
        <w:rPr>
          <w:rStyle w:val="a4"/>
          <w:rFonts w:ascii="Arial" w:hAnsi="Arial" w:cs="Arial"/>
          <w:color w:val="837A7A"/>
          <w:bdr w:val="none" w:sz="0" w:space="0" w:color="auto" w:frame="1"/>
        </w:rPr>
        <w:t>39</w:t>
      </w:r>
      <w:r>
        <w:rPr>
          <w:rStyle w:val="footers"/>
          <w:rFonts w:ascii="Arial" w:hAnsi="Arial" w:cs="Arial"/>
          <w:color w:val="4A4A4A"/>
          <w:bdr w:val="none" w:sz="0" w:space="0" w:color="auto" w:frame="1"/>
        </w:rPr>
        <w:fldChar w:fldCharType="end"/>
      </w:r>
      <w:r>
        <w:rPr>
          <w:rFonts w:ascii="Arial" w:hAnsi="Arial" w:cs="Arial"/>
          <w:color w:val="4A4A4A"/>
        </w:rPr>
        <w:t xml:space="preserve"> ]. Альфа-тест </w:t>
      </w:r>
      <w:proofErr w:type="spellStart"/>
      <w:r>
        <w:rPr>
          <w:rFonts w:ascii="Arial" w:hAnsi="Arial" w:cs="Arial"/>
          <w:color w:val="4A4A4A"/>
        </w:rPr>
        <w:t>Кронбаха</w:t>
      </w:r>
      <w:proofErr w:type="spellEnd"/>
      <w:r>
        <w:rPr>
          <w:rFonts w:ascii="Arial" w:hAnsi="Arial" w:cs="Arial"/>
          <w:color w:val="4A4A4A"/>
        </w:rPr>
        <w:t xml:space="preserve"> будет выполняться на данных для оценки внутренней согласованности ответов.</w:t>
      </w:r>
    </w:p>
    <w:p w:rsidR="00FB322F" w:rsidRPr="00FB322F" w:rsidRDefault="00FB322F" w:rsidP="00FB322F">
      <w:pPr>
        <w:spacing w:before="100" w:beforeAutospacing="1" w:after="100" w:afterAutospacing="1"/>
        <w:jc w:val="center"/>
        <w:rPr>
          <w:rFonts w:eastAsia="Times New Roman" w:cs="Times New Roman"/>
          <w:color w:val="000000"/>
          <w:sz w:val="27"/>
          <w:szCs w:val="27"/>
          <w:lang w:eastAsia="ru-RU"/>
        </w:rPr>
      </w:pPr>
      <w:proofErr w:type="spellStart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Usability</w:t>
      </w:r>
      <w:proofErr w:type="spellEnd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evaluation</w:t>
      </w:r>
      <w:proofErr w:type="spellEnd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metrics</w:t>
      </w:r>
      <w:proofErr w:type="spellEnd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.</w:t>
      </w:r>
    </w:p>
    <w:p w:rsidR="00FB322F" w:rsidRPr="00FB322F" w:rsidRDefault="00FB322F" w:rsidP="00FB322F">
      <w:pPr>
        <w:jc w:val="left"/>
        <w:rPr>
          <w:rFonts w:eastAsia="Times New Roman" w:cs="Times New Roman"/>
          <w:szCs w:val="24"/>
          <w:lang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br/>
      </w:r>
    </w:p>
    <w:tbl>
      <w:tblPr>
        <w:tblW w:w="8389" w:type="dxa"/>
        <w:jc w:val="center"/>
        <w:tblCellSpacing w:w="0" w:type="dxa"/>
        <w:tblInd w:w="198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818"/>
        <w:gridCol w:w="3964"/>
        <w:gridCol w:w="2607"/>
      </w:tblGrid>
      <w:tr w:rsidR="00FB322F" w:rsidRPr="00FB322F" w:rsidTr="00FB322F">
        <w:trPr>
          <w:tblHeader/>
          <w:tblCellSpacing w:w="0" w:type="dxa"/>
          <w:jc w:val="center"/>
        </w:trPr>
        <w:tc>
          <w:tcPr>
            <w:tcW w:w="1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B322F" w:rsidRPr="00FB322F" w:rsidRDefault="00FB322F" w:rsidP="00FB322F">
            <w:pPr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Aim</w:t>
            </w:r>
            <w:proofErr w:type="spellEnd"/>
          </w:p>
        </w:tc>
        <w:tc>
          <w:tcPr>
            <w:tcW w:w="42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B322F" w:rsidRPr="00FB322F" w:rsidRDefault="00FB322F" w:rsidP="00FB322F">
            <w:pPr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Measure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B322F" w:rsidRPr="00FB322F" w:rsidRDefault="00FB322F" w:rsidP="00FB322F">
            <w:pPr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Method</w:t>
            </w:r>
            <w:proofErr w:type="spellEnd"/>
          </w:p>
        </w:tc>
      </w:tr>
      <w:tr w:rsidR="00FB322F" w:rsidRPr="00FB322F" w:rsidTr="00FB322F">
        <w:trPr>
          <w:tblCellSpacing w:w="0" w:type="dxa"/>
          <w:jc w:val="center"/>
        </w:trPr>
        <w:tc>
          <w:tcPr>
            <w:tcW w:w="1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B322F" w:rsidRPr="00FB322F" w:rsidRDefault="00FB322F" w:rsidP="00FB322F">
            <w:pPr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Effectiveness</w:t>
            </w:r>
            <w:proofErr w:type="spellEnd"/>
          </w:p>
        </w:tc>
        <w:tc>
          <w:tcPr>
            <w:tcW w:w="42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B322F" w:rsidRPr="00FB322F" w:rsidRDefault="00FB322F" w:rsidP="00FB322F">
            <w:pPr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FB322F">
              <w:rPr>
                <w:rFonts w:eastAsia="Times New Roman" w:cs="Times New Roman"/>
                <w:szCs w:val="24"/>
                <w:lang w:val="en-US" w:eastAsia="ru-RU"/>
              </w:rPr>
              <w:t>Task completion: with ease, with minor mistakes, or failure</w:t>
            </w:r>
          </w:p>
          <w:p w:rsidR="00FB322F" w:rsidRPr="00FB322F" w:rsidRDefault="00FB322F" w:rsidP="00FB322F">
            <w:pPr>
              <w:ind w:left="72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FB322F">
              <w:rPr>
                <w:rFonts w:eastAsia="Times New Roman" w:cs="Times New Roman"/>
                <w:szCs w:val="24"/>
                <w:lang w:eastAsia="ru-RU"/>
              </w:rPr>
              <w:t>‎</w:t>
            </w:r>
          </w:p>
          <w:p w:rsidR="00FB322F" w:rsidRPr="00FB322F" w:rsidRDefault="00FB322F" w:rsidP="00FB322F">
            <w:pPr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Error</w:t>
            </w:r>
            <w:proofErr w:type="spellEnd"/>
            <w:r w:rsidRPr="00FB322F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coding</w:t>
            </w:r>
            <w:proofErr w:type="spellEnd"/>
          </w:p>
          <w:p w:rsidR="00FB322F" w:rsidRPr="00FB322F" w:rsidRDefault="00FB322F" w:rsidP="00FB322F">
            <w:pPr>
              <w:ind w:left="72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FB322F">
              <w:rPr>
                <w:rFonts w:eastAsia="Times New Roman" w:cs="Times New Roman"/>
                <w:szCs w:val="24"/>
                <w:lang w:eastAsia="ru-RU"/>
              </w:rPr>
              <w:t>‎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B322F" w:rsidRPr="00FB322F" w:rsidRDefault="00FB322F" w:rsidP="00FB322F">
            <w:pPr>
              <w:numPr>
                <w:ilvl w:val="0"/>
                <w:numId w:val="4"/>
              </w:numPr>
              <w:spacing w:before="100" w:beforeAutospacing="1" w:after="100" w:afterAutospacing="1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Direct</w:t>
            </w:r>
            <w:proofErr w:type="spellEnd"/>
            <w:r w:rsidRPr="00FB322F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observation</w:t>
            </w:r>
            <w:proofErr w:type="spellEnd"/>
          </w:p>
          <w:p w:rsidR="00FB322F" w:rsidRPr="00FB322F" w:rsidRDefault="00FB322F" w:rsidP="00FB322F">
            <w:pPr>
              <w:ind w:left="72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FB322F">
              <w:rPr>
                <w:rFonts w:eastAsia="Times New Roman" w:cs="Times New Roman"/>
                <w:szCs w:val="24"/>
                <w:lang w:eastAsia="ru-RU"/>
              </w:rPr>
              <w:t>‎</w:t>
            </w:r>
          </w:p>
        </w:tc>
      </w:tr>
      <w:tr w:rsidR="00FB322F" w:rsidRPr="00FB322F" w:rsidTr="00FB322F">
        <w:trPr>
          <w:tblCellSpacing w:w="0" w:type="dxa"/>
          <w:jc w:val="center"/>
        </w:trPr>
        <w:tc>
          <w:tcPr>
            <w:tcW w:w="1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B322F" w:rsidRPr="00FB322F" w:rsidRDefault="00FB322F" w:rsidP="00FB322F">
            <w:pPr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Efficiency</w:t>
            </w:r>
            <w:proofErr w:type="spellEnd"/>
          </w:p>
        </w:tc>
        <w:tc>
          <w:tcPr>
            <w:tcW w:w="42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B322F" w:rsidRPr="00FB322F" w:rsidRDefault="00FB322F" w:rsidP="00FB322F">
            <w:pPr>
              <w:numPr>
                <w:ilvl w:val="0"/>
                <w:numId w:val="5"/>
              </w:numPr>
              <w:spacing w:before="100" w:beforeAutospacing="1" w:after="100" w:afterAutospacing="1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FB322F">
              <w:rPr>
                <w:rFonts w:eastAsia="Times New Roman" w:cs="Times New Roman"/>
                <w:szCs w:val="24"/>
                <w:lang w:val="en-US" w:eastAsia="ru-RU"/>
              </w:rPr>
              <w:t>Time used to complete a task</w:t>
            </w:r>
          </w:p>
          <w:p w:rsidR="00FB322F" w:rsidRPr="00FB322F" w:rsidRDefault="00FB322F" w:rsidP="00FB322F">
            <w:pPr>
              <w:ind w:left="72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FB322F">
              <w:rPr>
                <w:rFonts w:eastAsia="Times New Roman" w:cs="Times New Roman"/>
                <w:szCs w:val="24"/>
                <w:lang w:eastAsia="ru-RU"/>
              </w:rPr>
              <w:t>‎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B322F" w:rsidRPr="00FB322F" w:rsidRDefault="00FB322F" w:rsidP="00FB322F">
            <w:pPr>
              <w:numPr>
                <w:ilvl w:val="0"/>
                <w:numId w:val="6"/>
              </w:numPr>
              <w:spacing w:before="100" w:beforeAutospacing="1" w:after="100" w:afterAutospacing="1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Count</w:t>
            </w:r>
            <w:proofErr w:type="spellEnd"/>
          </w:p>
          <w:p w:rsidR="00FB322F" w:rsidRPr="00FB322F" w:rsidRDefault="00FB322F" w:rsidP="00FB322F">
            <w:pPr>
              <w:ind w:left="72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FB322F">
              <w:rPr>
                <w:rFonts w:eastAsia="Times New Roman" w:cs="Times New Roman"/>
                <w:szCs w:val="24"/>
                <w:lang w:eastAsia="ru-RU"/>
              </w:rPr>
              <w:t>‎</w:t>
            </w:r>
          </w:p>
        </w:tc>
      </w:tr>
      <w:tr w:rsidR="00FB322F" w:rsidRPr="00FB322F" w:rsidTr="00FB322F">
        <w:trPr>
          <w:tblCellSpacing w:w="0" w:type="dxa"/>
          <w:jc w:val="center"/>
        </w:trPr>
        <w:tc>
          <w:tcPr>
            <w:tcW w:w="1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B322F" w:rsidRPr="00FB322F" w:rsidRDefault="00FB322F" w:rsidP="00FB322F">
            <w:pPr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Satisfaction</w:t>
            </w:r>
            <w:proofErr w:type="spellEnd"/>
          </w:p>
        </w:tc>
        <w:tc>
          <w:tcPr>
            <w:tcW w:w="42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B322F" w:rsidRPr="00FB322F" w:rsidRDefault="00FB322F" w:rsidP="00FB322F">
            <w:pPr>
              <w:numPr>
                <w:ilvl w:val="0"/>
                <w:numId w:val="7"/>
              </w:numPr>
              <w:spacing w:before="100" w:beforeAutospacing="1" w:after="100" w:afterAutospacing="1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System</w:t>
            </w:r>
            <w:proofErr w:type="spellEnd"/>
            <w:r w:rsidRPr="00FB322F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Usability</w:t>
            </w:r>
            <w:proofErr w:type="spellEnd"/>
            <w:r w:rsidRPr="00FB322F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Scale</w:t>
            </w:r>
            <w:proofErr w:type="spellEnd"/>
            <w:r w:rsidRPr="00FB322F">
              <w:rPr>
                <w:rFonts w:eastAsia="Times New Roman" w:cs="Times New Roman"/>
                <w:szCs w:val="24"/>
                <w:lang w:eastAsia="ru-RU"/>
              </w:rPr>
              <w:t xml:space="preserve"> [</w:t>
            </w:r>
            <w:hyperlink r:id="rId28" w:anchor="ref34" w:history="1">
              <w:r w:rsidRPr="00FB322F">
                <w:rPr>
                  <w:rFonts w:eastAsia="Times New Roman" w:cs="Times New Roman"/>
                  <w:color w:val="0000FF"/>
                  <w:szCs w:val="24"/>
                  <w:u w:val="single"/>
                  <w:lang w:eastAsia="ru-RU"/>
                </w:rPr>
                <w:t>34</w:t>
              </w:r>
            </w:hyperlink>
            <w:r w:rsidRPr="00FB322F">
              <w:rPr>
                <w:rFonts w:eastAsia="Times New Roman" w:cs="Times New Roman"/>
                <w:szCs w:val="24"/>
                <w:lang w:eastAsia="ru-RU"/>
              </w:rPr>
              <w:t>]</w:t>
            </w:r>
          </w:p>
          <w:p w:rsidR="00FB322F" w:rsidRPr="00FB322F" w:rsidRDefault="00FB322F" w:rsidP="00FB322F">
            <w:pPr>
              <w:ind w:left="72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FB322F">
              <w:rPr>
                <w:rFonts w:eastAsia="Times New Roman" w:cs="Times New Roman"/>
                <w:szCs w:val="24"/>
                <w:lang w:eastAsia="ru-RU"/>
              </w:rPr>
              <w:t>‎</w:t>
            </w:r>
          </w:p>
          <w:p w:rsidR="00FB322F" w:rsidRPr="00FB322F" w:rsidRDefault="00FB322F" w:rsidP="00FB322F">
            <w:pPr>
              <w:numPr>
                <w:ilvl w:val="0"/>
                <w:numId w:val="7"/>
              </w:numPr>
              <w:spacing w:before="100" w:beforeAutospacing="1" w:after="100" w:afterAutospacing="1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Poststudy</w:t>
            </w:r>
            <w:proofErr w:type="spellEnd"/>
            <w:r w:rsidRPr="00FB322F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Usability</w:t>
            </w:r>
            <w:proofErr w:type="spellEnd"/>
            <w:r w:rsidRPr="00FB322F">
              <w:rPr>
                <w:rFonts w:eastAsia="Times New Roman" w:cs="Times New Roman"/>
                <w:szCs w:val="24"/>
                <w:lang w:eastAsia="ru-RU"/>
              </w:rPr>
              <w:t xml:space="preserve"> [</w:t>
            </w:r>
            <w:hyperlink r:id="rId29" w:anchor="ref35" w:history="1">
              <w:r w:rsidRPr="00FB322F">
                <w:rPr>
                  <w:rFonts w:eastAsia="Times New Roman" w:cs="Times New Roman"/>
                  <w:color w:val="0000FF"/>
                  <w:szCs w:val="24"/>
                  <w:u w:val="single"/>
                  <w:lang w:eastAsia="ru-RU"/>
                </w:rPr>
                <w:t>35</w:t>
              </w:r>
            </w:hyperlink>
            <w:r w:rsidRPr="00FB322F">
              <w:rPr>
                <w:rFonts w:eastAsia="Times New Roman" w:cs="Times New Roman"/>
                <w:szCs w:val="24"/>
                <w:lang w:eastAsia="ru-RU"/>
              </w:rPr>
              <w:t>]</w:t>
            </w:r>
          </w:p>
          <w:p w:rsidR="00FB322F" w:rsidRPr="00FB322F" w:rsidRDefault="00FB322F" w:rsidP="00FB322F">
            <w:pPr>
              <w:ind w:left="72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FB322F">
              <w:rPr>
                <w:rFonts w:eastAsia="Times New Roman" w:cs="Times New Roman"/>
                <w:szCs w:val="24"/>
                <w:lang w:eastAsia="ru-RU"/>
              </w:rPr>
              <w:t>‎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B322F" w:rsidRPr="00FB322F" w:rsidRDefault="00FB322F" w:rsidP="00FB322F">
            <w:pPr>
              <w:numPr>
                <w:ilvl w:val="0"/>
                <w:numId w:val="8"/>
              </w:numPr>
              <w:spacing w:before="100" w:beforeAutospacing="1" w:after="100" w:afterAutospacing="1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Questionnaire</w:t>
            </w:r>
            <w:proofErr w:type="spellEnd"/>
          </w:p>
          <w:p w:rsidR="00FB322F" w:rsidRPr="00FB322F" w:rsidRDefault="00FB322F" w:rsidP="00FB322F">
            <w:pPr>
              <w:ind w:left="72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FB322F">
              <w:rPr>
                <w:rFonts w:eastAsia="Times New Roman" w:cs="Times New Roman"/>
                <w:szCs w:val="24"/>
                <w:lang w:eastAsia="ru-RU"/>
              </w:rPr>
              <w:t>‎</w:t>
            </w:r>
          </w:p>
        </w:tc>
      </w:tr>
      <w:tr w:rsidR="00FB322F" w:rsidRPr="00FB322F" w:rsidTr="00FB322F">
        <w:trPr>
          <w:tblCellSpacing w:w="0" w:type="dxa"/>
          <w:jc w:val="center"/>
        </w:trPr>
        <w:tc>
          <w:tcPr>
            <w:tcW w:w="18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B322F" w:rsidRPr="00FB322F" w:rsidRDefault="00FB322F" w:rsidP="00FB322F">
            <w:pPr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Engagement</w:t>
            </w:r>
            <w:proofErr w:type="spellEnd"/>
          </w:p>
        </w:tc>
        <w:tc>
          <w:tcPr>
            <w:tcW w:w="42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B322F" w:rsidRPr="00FB322F" w:rsidRDefault="00FB322F" w:rsidP="00FB322F">
            <w:pPr>
              <w:numPr>
                <w:ilvl w:val="0"/>
                <w:numId w:val="9"/>
              </w:numPr>
              <w:spacing w:before="100" w:beforeAutospacing="1" w:after="100" w:afterAutospacing="1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FB322F">
              <w:rPr>
                <w:rFonts w:eastAsia="Times New Roman" w:cs="Times New Roman"/>
                <w:szCs w:val="24"/>
                <w:lang w:eastAsia="ru-RU"/>
              </w:rPr>
              <w:t xml:space="preserve">User </w:t>
            </w: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Engagement</w:t>
            </w:r>
            <w:proofErr w:type="spellEnd"/>
            <w:r w:rsidRPr="00FB322F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Scale</w:t>
            </w:r>
            <w:proofErr w:type="spellEnd"/>
            <w:r w:rsidRPr="00FB322F">
              <w:rPr>
                <w:rFonts w:eastAsia="Times New Roman" w:cs="Times New Roman"/>
                <w:szCs w:val="24"/>
                <w:lang w:eastAsia="ru-RU"/>
              </w:rPr>
              <w:t xml:space="preserve"> [</w:t>
            </w:r>
            <w:hyperlink r:id="rId30" w:anchor="ref36" w:history="1">
              <w:r w:rsidRPr="00FB322F">
                <w:rPr>
                  <w:rFonts w:eastAsia="Times New Roman" w:cs="Times New Roman"/>
                  <w:color w:val="0000FF"/>
                  <w:szCs w:val="24"/>
                  <w:u w:val="single"/>
                  <w:lang w:eastAsia="ru-RU"/>
                </w:rPr>
                <w:t>36</w:t>
              </w:r>
            </w:hyperlink>
            <w:r w:rsidRPr="00FB322F">
              <w:rPr>
                <w:rFonts w:eastAsia="Times New Roman" w:cs="Times New Roman"/>
                <w:szCs w:val="24"/>
                <w:lang w:eastAsia="ru-RU"/>
              </w:rPr>
              <w:t>]</w:t>
            </w:r>
          </w:p>
          <w:p w:rsidR="00FB322F" w:rsidRPr="00FB322F" w:rsidRDefault="00FB322F" w:rsidP="00FB322F">
            <w:pPr>
              <w:ind w:left="72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FB322F">
              <w:rPr>
                <w:rFonts w:eastAsia="Times New Roman" w:cs="Times New Roman"/>
                <w:szCs w:val="24"/>
                <w:lang w:eastAsia="ru-RU"/>
              </w:rPr>
              <w:t>‎</w:t>
            </w:r>
          </w:p>
          <w:p w:rsidR="00FB322F" w:rsidRPr="00FB322F" w:rsidRDefault="00FB322F" w:rsidP="00FB322F">
            <w:pPr>
              <w:numPr>
                <w:ilvl w:val="0"/>
                <w:numId w:val="9"/>
              </w:numPr>
              <w:spacing w:before="100" w:beforeAutospacing="1" w:after="100" w:afterAutospacing="1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System</w:t>
            </w:r>
            <w:proofErr w:type="spellEnd"/>
            <w:r w:rsidRPr="00FB322F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usage</w:t>
            </w:r>
            <w:proofErr w:type="spellEnd"/>
            <w:r w:rsidRPr="00FB322F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FB322F">
              <w:rPr>
                <w:rFonts w:eastAsia="Times New Roman" w:cs="Times New Roman"/>
                <w:szCs w:val="24"/>
                <w:lang w:eastAsia="ru-RU"/>
              </w:rPr>
              <w:t>log</w:t>
            </w:r>
            <w:proofErr w:type="spellEnd"/>
          </w:p>
        </w:tc>
        <w:tc>
          <w:tcPr>
            <w:tcW w:w="2268" w:type="dxa"/>
            <w:hideMark/>
          </w:tcPr>
          <w:p w:rsidR="00FB322F" w:rsidRPr="00FB322F" w:rsidRDefault="00FB322F" w:rsidP="00FB322F">
            <w:pPr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FB322F" w:rsidRDefault="00FB322F"/>
    <w:p w:rsidR="00FB322F" w:rsidRDefault="00FB322F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Качественный анализ будет выполнен на основе данных, собранных с помощью протокола «думай вслух», индивидуальных интервью и </w:t>
      </w:r>
      <w:proofErr w:type="gramStart"/>
      <w:r>
        <w:rPr>
          <w:rFonts w:ascii="Arial" w:hAnsi="Arial" w:cs="Arial"/>
          <w:color w:val="4A4A4A"/>
        </w:rPr>
        <w:t>фокус-групп</w:t>
      </w:r>
      <w:proofErr w:type="gramEnd"/>
      <w:r>
        <w:rPr>
          <w:rFonts w:ascii="Arial" w:hAnsi="Arial" w:cs="Arial"/>
          <w:color w:val="4A4A4A"/>
        </w:rPr>
        <w:t xml:space="preserve">, используя Основанную теорию для выявления возникающих тем непосредственно из собственных слов и мыслей пациентов. Каждый протокол «мысли вслух» будет исследоваться построчно двумя исследователями, чтобы достичь консенсуса по кодированию. Простота использования будет </w:t>
      </w:r>
      <w:proofErr w:type="gramStart"/>
      <w:r>
        <w:rPr>
          <w:rFonts w:ascii="Arial" w:hAnsi="Arial" w:cs="Arial"/>
          <w:color w:val="4A4A4A"/>
        </w:rPr>
        <w:t>оцениваться</w:t>
      </w:r>
      <w:proofErr w:type="gramEnd"/>
      <w:r>
        <w:rPr>
          <w:rFonts w:ascii="Arial" w:hAnsi="Arial" w:cs="Arial"/>
          <w:color w:val="4A4A4A"/>
        </w:rPr>
        <w:t xml:space="preserve"> и кодироваться путем тщательного изучения записанных деталей (таких как выражение лица и движения пальцев) работы пациентов при использовании iHeartU. Индивидуальные интервью и обсуждения в </w:t>
      </w:r>
      <w:proofErr w:type="gramStart"/>
      <w:r>
        <w:rPr>
          <w:rFonts w:ascii="Arial" w:hAnsi="Arial" w:cs="Arial"/>
          <w:color w:val="4A4A4A"/>
        </w:rPr>
        <w:t>фокус-группах</w:t>
      </w:r>
      <w:proofErr w:type="gramEnd"/>
      <w:r>
        <w:rPr>
          <w:rFonts w:ascii="Arial" w:hAnsi="Arial" w:cs="Arial"/>
          <w:color w:val="4A4A4A"/>
        </w:rPr>
        <w:t xml:space="preserve"> будут анализироваться с использованием постоянного сравнительного метода. Стенограмма будет рассмотрена и закодирована для повторяющихся тем независимо друг от друга двумя исследователями. Темы будут объединены по соглашению двух исследователей, которые будут создавать теги тем на основе повторяющихся тем, и стенограммы будут пересмотрены совместно двумя исследователями, чтобы пометить все экземпляры тем. Основные темы и </w:t>
      </w:r>
      <w:proofErr w:type="spellStart"/>
      <w:r>
        <w:rPr>
          <w:rFonts w:ascii="Arial" w:hAnsi="Arial" w:cs="Arial"/>
          <w:color w:val="4A4A4A"/>
        </w:rPr>
        <w:t>подтемы</w:t>
      </w:r>
      <w:proofErr w:type="spellEnd"/>
      <w:r>
        <w:rPr>
          <w:rFonts w:ascii="Arial" w:hAnsi="Arial" w:cs="Arial"/>
          <w:color w:val="4A4A4A"/>
        </w:rPr>
        <w:t xml:space="preserve"> будут разработаны с помощью итеративного процесса обзора.</w:t>
      </w:r>
    </w:p>
    <w:p w:rsidR="00FB322F" w:rsidRDefault="00FB322F" w:rsidP="00FB322F">
      <w:pPr>
        <w:rPr>
          <w:rFonts w:cs="Times New Roman"/>
        </w:rPr>
      </w:pPr>
      <w:r>
        <w:rPr>
          <w:rFonts w:ascii="Arial" w:hAnsi="Arial" w:cs="Arial"/>
          <w:color w:val="505050"/>
          <w:sz w:val="21"/>
          <w:szCs w:val="21"/>
        </w:rPr>
        <w:br/>
      </w:r>
    </w:p>
    <w:p w:rsidR="00FB322F" w:rsidRDefault="00FB322F" w:rsidP="00FB322F">
      <w:pPr>
        <w:pStyle w:val="3"/>
        <w:pBdr>
          <w:bottom w:val="single" w:sz="6" w:space="0" w:color="4A4A4A"/>
        </w:pBdr>
        <w:shd w:val="clear" w:color="auto" w:fill="FFFFFF"/>
        <w:spacing w:before="300" w:after="150"/>
        <w:textAlignment w:val="baseline"/>
        <w:rPr>
          <w:rFonts w:ascii="Arial" w:hAnsi="Arial" w:cs="Arial"/>
          <w:color w:val="505050"/>
        </w:rPr>
      </w:pPr>
      <w:r>
        <w:rPr>
          <w:rFonts w:ascii="Arial" w:hAnsi="Arial" w:cs="Arial"/>
          <w:color w:val="505050"/>
        </w:rPr>
        <w:t>Полученные результаты</w:t>
      </w:r>
    </w:p>
    <w:p w:rsidR="00FB322F" w:rsidRDefault="00FB322F" w:rsidP="00FB322F">
      <w:pPr>
        <w:pStyle w:val="4"/>
        <w:shd w:val="clear" w:color="auto" w:fill="FFFFFF"/>
        <w:spacing w:before="300" w:after="75"/>
        <w:textAlignment w:val="baseline"/>
        <w:rPr>
          <w:rFonts w:ascii="Arial" w:hAnsi="Arial" w:cs="Arial"/>
          <w:color w:val="505050"/>
          <w:sz w:val="21"/>
          <w:szCs w:val="21"/>
        </w:rPr>
      </w:pPr>
      <w:r>
        <w:rPr>
          <w:rFonts w:ascii="Arial" w:hAnsi="Arial" w:cs="Arial"/>
          <w:color w:val="505050"/>
          <w:sz w:val="21"/>
          <w:szCs w:val="21"/>
        </w:rPr>
        <w:t>Разработка iHeartU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Создан прототип приложения для мобильн</w:t>
      </w:r>
      <w:r w:rsidR="00B2555B">
        <w:rPr>
          <w:rFonts w:ascii="Arial" w:hAnsi="Arial" w:cs="Arial"/>
          <w:color w:val="4A4A4A"/>
        </w:rPr>
        <w:t>ых телефонов. </w:t>
      </w:r>
      <w:r>
        <w:rPr>
          <w:rFonts w:ascii="Arial" w:hAnsi="Arial" w:cs="Arial"/>
          <w:color w:val="4A4A4A"/>
        </w:rPr>
        <w:t>Различные варианты нарядов для iHeartHelper и фоновых опций доступны для случайного выбора каждый раз, когда пользователь открывает приложение. Основные способы ухода за собой, в том числе соблюдение предписанных методов лечения СН, таких как медикаменты, диетическое ограничение потребления натрия и жидкости, а также физические упражнения, встроены в</w:t>
      </w:r>
      <w:r w:rsidR="00B2555B">
        <w:rPr>
          <w:rFonts w:ascii="Arial" w:hAnsi="Arial" w:cs="Arial"/>
          <w:color w:val="4A4A4A"/>
        </w:rPr>
        <w:t xml:space="preserve"> страницу ежедневного осмотра</w:t>
      </w:r>
      <w:r>
        <w:rPr>
          <w:rFonts w:ascii="Arial" w:hAnsi="Arial" w:cs="Arial"/>
          <w:color w:val="4A4A4A"/>
        </w:rPr>
        <w:t xml:space="preserve">. Помимо этих методов лечения СН, пациентов учат распознавать и контролировать изменения симптомов и </w:t>
      </w:r>
      <w:r w:rsidR="00B2555B">
        <w:rPr>
          <w:rFonts w:ascii="Arial" w:hAnsi="Arial" w:cs="Arial"/>
          <w:color w:val="4A4A4A"/>
        </w:rPr>
        <w:t>обращаться за советом</w:t>
      </w:r>
      <w:r>
        <w:rPr>
          <w:rFonts w:ascii="Arial" w:hAnsi="Arial" w:cs="Arial"/>
          <w:color w:val="4A4A4A"/>
        </w:rPr>
        <w:t>, когда такие изменения происходят.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IHeartHelper активно вовлекает пациента в сроки, предписанн</w:t>
      </w:r>
      <w:r w:rsidR="00B2555B">
        <w:rPr>
          <w:rFonts w:ascii="Arial" w:hAnsi="Arial" w:cs="Arial"/>
          <w:color w:val="4A4A4A"/>
        </w:rPr>
        <w:t>ые врачом; просит пациента пред</w:t>
      </w:r>
      <w:r>
        <w:rPr>
          <w:rFonts w:ascii="Arial" w:hAnsi="Arial" w:cs="Arial"/>
          <w:color w:val="4A4A4A"/>
        </w:rPr>
        <w:t xml:space="preserve">ставить отчет об их общем прогрессе, лекарствах, активности и других поведенческих аспектах посредством естественного диалога; и записывает ответы пациента в виде аудиофайлов. Взаимодействие между врачами и </w:t>
      </w:r>
      <w:r w:rsidR="00B2555B">
        <w:rPr>
          <w:rFonts w:ascii="Arial" w:hAnsi="Arial" w:cs="Arial"/>
          <w:color w:val="4A4A4A"/>
        </w:rPr>
        <w:t xml:space="preserve">пациентами в реальном мире </w:t>
      </w:r>
      <w:r>
        <w:rPr>
          <w:rFonts w:ascii="Arial" w:hAnsi="Arial" w:cs="Arial"/>
          <w:color w:val="4A4A4A"/>
        </w:rPr>
        <w:t xml:space="preserve">скрыто </w:t>
      </w:r>
      <w:r w:rsidR="00B2555B">
        <w:rPr>
          <w:rFonts w:ascii="Arial" w:hAnsi="Arial" w:cs="Arial"/>
          <w:color w:val="4A4A4A"/>
        </w:rPr>
        <w:t>и хранится в клинике и используется</w:t>
      </w:r>
      <w:r>
        <w:rPr>
          <w:rFonts w:ascii="Arial" w:hAnsi="Arial" w:cs="Arial"/>
          <w:color w:val="4A4A4A"/>
        </w:rPr>
        <w:t xml:space="preserve"> для обогащения сценариев бес</w:t>
      </w:r>
      <w:r w:rsidR="00B2555B">
        <w:rPr>
          <w:rFonts w:ascii="Arial" w:hAnsi="Arial" w:cs="Arial"/>
          <w:color w:val="4A4A4A"/>
        </w:rPr>
        <w:t>еды с помощью iHeartHelper</w:t>
      </w:r>
      <w:r>
        <w:rPr>
          <w:rFonts w:ascii="Arial" w:hAnsi="Arial" w:cs="Arial"/>
          <w:color w:val="4A4A4A"/>
        </w:rPr>
        <w:t>. Субтитры устанавливаются для удовлетворения потребностей пациентов с нарушениями слуха. Скорость речи iHeartHelper может быть настроена в соответствии с предпочтениями пациентов.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IHeartHelper служит </w:t>
      </w:r>
      <w:r w:rsidR="00B2555B">
        <w:rPr>
          <w:rFonts w:ascii="Arial" w:hAnsi="Arial" w:cs="Arial"/>
          <w:color w:val="4A4A4A"/>
        </w:rPr>
        <w:t>«</w:t>
      </w:r>
      <w:r>
        <w:rPr>
          <w:rFonts w:ascii="Arial" w:hAnsi="Arial" w:cs="Arial"/>
          <w:color w:val="4A4A4A"/>
        </w:rPr>
        <w:t>помощником врача</w:t>
      </w:r>
      <w:r w:rsidR="00B2555B">
        <w:rPr>
          <w:rFonts w:ascii="Arial" w:hAnsi="Arial" w:cs="Arial"/>
          <w:color w:val="4A4A4A"/>
        </w:rPr>
        <w:t>»</w:t>
      </w:r>
      <w:r>
        <w:rPr>
          <w:rFonts w:ascii="Arial" w:hAnsi="Arial" w:cs="Arial"/>
          <w:color w:val="4A4A4A"/>
        </w:rPr>
        <w:t>, который проверяет здоровье пациента три раза в день и регистрирует показатели жизненно важных функций, диету, потребление жидкости, вес и любые симптомы, о которых пациент хотел бы сообщить. Целевые дан</w:t>
      </w:r>
      <w:r w:rsidR="00B2555B">
        <w:rPr>
          <w:rFonts w:ascii="Arial" w:hAnsi="Arial" w:cs="Arial"/>
          <w:color w:val="4A4A4A"/>
        </w:rPr>
        <w:t>ные вводятся пациентом вручную или с помощью функции распознавания голоса</w:t>
      </w:r>
      <w:r>
        <w:rPr>
          <w:rFonts w:ascii="Arial" w:hAnsi="Arial" w:cs="Arial"/>
          <w:color w:val="4A4A4A"/>
        </w:rPr>
        <w:t>. Пациенты получают push-уве</w:t>
      </w:r>
      <w:r w:rsidR="00B2555B">
        <w:rPr>
          <w:rFonts w:ascii="Arial" w:hAnsi="Arial" w:cs="Arial"/>
          <w:color w:val="4A4A4A"/>
        </w:rPr>
        <w:t>домления при использовании, а также</w:t>
      </w:r>
      <w:r>
        <w:rPr>
          <w:rFonts w:ascii="Arial" w:hAnsi="Arial" w:cs="Arial"/>
          <w:color w:val="4A4A4A"/>
        </w:rPr>
        <w:t xml:space="preserve"> имеют возможность в любое время передавать сообщения и оповещения своему поставщику медицинских услуг и лицам, обеспечивающи</w:t>
      </w:r>
      <w:r w:rsidR="00B2555B">
        <w:rPr>
          <w:rFonts w:ascii="Arial" w:hAnsi="Arial" w:cs="Arial"/>
          <w:color w:val="4A4A4A"/>
        </w:rPr>
        <w:t>м уход, сообщая о проблемах. </w:t>
      </w:r>
      <w:r>
        <w:rPr>
          <w:rFonts w:ascii="Arial" w:hAnsi="Arial" w:cs="Arial"/>
          <w:color w:val="4A4A4A"/>
        </w:rPr>
        <w:t>Аудиофайлы, а также другие данные могут периодически загружаться с помощью модуля отчетности в центральное хранилище данных, что позволяет поставщику медицинских услуг контролировать прогресс пациента по мере необ</w:t>
      </w:r>
      <w:r w:rsidR="00B2555B">
        <w:rPr>
          <w:rFonts w:ascii="Arial" w:hAnsi="Arial" w:cs="Arial"/>
          <w:color w:val="4A4A4A"/>
        </w:rPr>
        <w:t>ходимости через веб-</w:t>
      </w:r>
      <w:r w:rsidR="00B2555B" w:rsidRPr="00B2555B">
        <w:rPr>
          <w:rFonts w:ascii="Arial" w:hAnsi="Arial" w:cs="Arial"/>
          <w:color w:val="FF0000"/>
        </w:rPr>
        <w:t>интерфейс (</w:t>
      </w:r>
      <w:hyperlink r:id="rId31" w:anchor="figure5" w:history="1">
        <w:r w:rsidRPr="00B2555B">
          <w:rPr>
            <w:rStyle w:val="a4"/>
            <w:rFonts w:ascii="Arial" w:hAnsi="Arial" w:cs="Arial"/>
            <w:color w:val="FF0000"/>
            <w:bdr w:val="none" w:sz="0" w:space="0" w:color="auto" w:frame="1"/>
          </w:rPr>
          <w:t>рисунок 5</w:t>
        </w:r>
      </w:hyperlink>
      <w:r>
        <w:rPr>
          <w:rFonts w:ascii="Arial" w:hAnsi="Arial" w:cs="Arial"/>
          <w:color w:val="4A4A4A"/>
        </w:rPr>
        <w:t>). Веб-портал для поставщиков медицинс</w:t>
      </w:r>
      <w:r w:rsidR="00B2555B">
        <w:rPr>
          <w:rFonts w:ascii="Arial" w:hAnsi="Arial" w:cs="Arial"/>
          <w:color w:val="4A4A4A"/>
        </w:rPr>
        <w:t>ких услуг также</w:t>
      </w:r>
      <w:r>
        <w:rPr>
          <w:rFonts w:ascii="Arial" w:hAnsi="Arial" w:cs="Arial"/>
          <w:color w:val="4A4A4A"/>
        </w:rPr>
        <w:t xml:space="preserve"> связан с </w:t>
      </w:r>
      <w:r w:rsidRPr="00B2555B">
        <w:rPr>
          <w:rFonts w:ascii="Arial" w:hAnsi="Arial" w:cs="Arial"/>
          <w:color w:val="FF0000"/>
        </w:rPr>
        <w:t xml:space="preserve">iHeartHelper </w:t>
      </w:r>
      <w:proofErr w:type="gramStart"/>
      <w:r w:rsidRPr="00B2555B">
        <w:rPr>
          <w:rFonts w:ascii="Arial" w:hAnsi="Arial" w:cs="Arial"/>
          <w:color w:val="FF0000"/>
        </w:rPr>
        <w:t>( </w:t>
      </w:r>
      <w:proofErr w:type="gramEnd"/>
      <w:hyperlink r:id="rId32" w:anchor="figure6" w:history="1">
        <w:r w:rsidRPr="00B2555B">
          <w:rPr>
            <w:rStyle w:val="a4"/>
            <w:rFonts w:ascii="Arial" w:hAnsi="Arial" w:cs="Arial"/>
            <w:color w:val="FF0000"/>
            <w:bdr w:val="none" w:sz="0" w:space="0" w:color="auto" w:frame="1"/>
          </w:rPr>
          <w:t>рисунок 6).</w:t>
        </w:r>
      </w:hyperlink>
      <w:r w:rsidRPr="00B2555B">
        <w:rPr>
          <w:rFonts w:ascii="Arial" w:hAnsi="Arial" w:cs="Arial"/>
          <w:color w:val="FF0000"/>
        </w:rPr>
        <w:t>).</w:t>
      </w:r>
      <w:r>
        <w:rPr>
          <w:rFonts w:ascii="Arial" w:hAnsi="Arial" w:cs="Arial"/>
          <w:color w:val="4A4A4A"/>
        </w:rPr>
        <w:t> Аудиофайлы и любая информация (например, показ</w:t>
      </w:r>
      <w:r w:rsidR="00B2555B">
        <w:rPr>
          <w:rFonts w:ascii="Arial" w:hAnsi="Arial" w:cs="Arial"/>
          <w:color w:val="4A4A4A"/>
        </w:rPr>
        <w:t>атели жизненно важных функций, вес и т.п.)</w:t>
      </w:r>
      <w:r>
        <w:rPr>
          <w:rFonts w:ascii="Arial" w:hAnsi="Arial" w:cs="Arial"/>
          <w:color w:val="4A4A4A"/>
        </w:rPr>
        <w:t xml:space="preserve">, записанные пациентом, могут быть доступны для группы по уходу </w:t>
      </w:r>
      <w:r w:rsidR="00B2555B">
        <w:rPr>
          <w:rFonts w:ascii="Arial" w:hAnsi="Arial" w:cs="Arial"/>
          <w:color w:val="4A4A4A"/>
        </w:rPr>
        <w:t>за человеком (</w:t>
      </w:r>
      <w:r>
        <w:rPr>
          <w:rFonts w:ascii="Arial" w:hAnsi="Arial" w:cs="Arial"/>
          <w:color w:val="4A4A4A"/>
        </w:rPr>
        <w:t>вр</w:t>
      </w:r>
      <w:r w:rsidR="00B2555B">
        <w:rPr>
          <w:rFonts w:ascii="Arial" w:hAnsi="Arial" w:cs="Arial"/>
          <w:color w:val="4A4A4A"/>
        </w:rPr>
        <w:t xml:space="preserve">ач, помощник врача, медсестра, </w:t>
      </w:r>
      <w:r>
        <w:rPr>
          <w:rFonts w:ascii="Arial" w:hAnsi="Arial" w:cs="Arial"/>
          <w:color w:val="4A4A4A"/>
        </w:rPr>
        <w:t>менеджер по болезням</w:t>
      </w:r>
      <w:r w:rsidR="00B2555B">
        <w:rPr>
          <w:rFonts w:ascii="Arial" w:hAnsi="Arial" w:cs="Arial"/>
          <w:color w:val="4A4A4A"/>
        </w:rPr>
        <w:t xml:space="preserve"> и т.п.</w:t>
      </w:r>
      <w:r>
        <w:rPr>
          <w:rFonts w:ascii="Arial" w:hAnsi="Arial" w:cs="Arial"/>
          <w:color w:val="4A4A4A"/>
        </w:rPr>
        <w:t xml:space="preserve">). Как только данные пациента превысят предопределенные пороговые значения в соответствии </w:t>
      </w:r>
      <w:r w:rsidR="00B2555B">
        <w:rPr>
          <w:rFonts w:ascii="Arial" w:hAnsi="Arial" w:cs="Arial"/>
          <w:color w:val="4A4A4A"/>
        </w:rPr>
        <w:t xml:space="preserve">с </w:t>
      </w:r>
      <w:r>
        <w:rPr>
          <w:rFonts w:ascii="Arial" w:hAnsi="Arial" w:cs="Arial"/>
          <w:color w:val="4A4A4A"/>
        </w:rPr>
        <w:t>рекомендациями врача, поставщик медицинских услуг будет предупрежден. В зависимости от серьезности ситуации поставщик здравоохранения может отправить пациенту сообщение через</w:t>
      </w:r>
      <w:r w:rsidR="005E3B07">
        <w:rPr>
          <w:rFonts w:ascii="Arial" w:hAnsi="Arial" w:cs="Arial"/>
          <w:color w:val="4A4A4A"/>
        </w:rPr>
        <w:t xml:space="preserve"> портал, чтобы предоставить услуги, </w:t>
      </w:r>
      <w:r>
        <w:rPr>
          <w:rFonts w:ascii="Arial" w:hAnsi="Arial" w:cs="Arial"/>
          <w:color w:val="4A4A4A"/>
        </w:rPr>
        <w:t>запланировать телефонный звонок или визит. Сообщение доставляется пацие</w:t>
      </w:r>
      <w:r w:rsidR="005E3B07">
        <w:rPr>
          <w:rFonts w:ascii="Arial" w:hAnsi="Arial" w:cs="Arial"/>
          <w:color w:val="4A4A4A"/>
        </w:rPr>
        <w:t>нту с помощью iHeartHelper. Имеется</w:t>
      </w:r>
      <w:r>
        <w:rPr>
          <w:rFonts w:ascii="Arial" w:hAnsi="Arial" w:cs="Arial"/>
          <w:color w:val="4A4A4A"/>
        </w:rPr>
        <w:t xml:space="preserve"> два этапа подтверждения того, что сообщение доставлено пациенту.</w:t>
      </w:r>
    </w:p>
    <w:p w:rsidR="00FB322F" w:rsidRDefault="00FB322F"/>
    <w:p w:rsidR="00FB322F" w:rsidRDefault="00FB322F">
      <w:r>
        <w:rPr>
          <w:noProof/>
          <w:lang w:eastAsia="ru-RU"/>
        </w:rPr>
        <w:drawing>
          <wp:inline distT="0" distB="0" distL="0" distR="0">
            <wp:extent cx="5940425" cy="2326336"/>
            <wp:effectExtent l="0" t="0" r="3175" b="0"/>
            <wp:docPr id="3" name="Рисунок 3" descr="https://www.researchprotocols.org/api/download?filename=0c8e8e8d7d9aa896a8218cdb53d20684.png&amp;alt_name=13502-279502-1-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researchprotocols.org/api/download?filename=0c8e8e8d7d9aa896a8218cdb53d20684.png&amp;alt_name=13502-279502-1-P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22F" w:rsidRDefault="00FB322F"/>
    <w:p w:rsidR="00FB322F" w:rsidRPr="00FB322F" w:rsidRDefault="00FB322F" w:rsidP="00FB322F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>Have you had anything to eat since we last talked?</w:t>
      </w:r>
    </w:p>
    <w:p w:rsidR="00FB322F" w:rsidRPr="00FB322F" w:rsidRDefault="00FB322F" w:rsidP="00FB322F">
      <w:pPr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>Yes - What did you have to eat?</w:t>
      </w:r>
    </w:p>
    <w:p w:rsidR="00FB322F" w:rsidRPr="00FB322F" w:rsidRDefault="00FB322F" w:rsidP="00FB322F">
      <w:pPr>
        <w:ind w:left="720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‎</w:t>
      </w:r>
    </w:p>
    <w:p w:rsidR="00FB322F" w:rsidRPr="00FB322F" w:rsidRDefault="00FB322F" w:rsidP="00FB322F">
      <w:pPr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>No - Please be sure to eat three times daily!</w:t>
      </w:r>
    </w:p>
    <w:p w:rsidR="00FB322F" w:rsidRPr="00FB322F" w:rsidRDefault="00FB322F" w:rsidP="00FB322F">
      <w:pPr>
        <w:ind w:left="720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>‎</w:t>
      </w:r>
    </w:p>
    <w:p w:rsidR="00FB322F" w:rsidRPr="00FB322F" w:rsidRDefault="00FB322F" w:rsidP="00FB322F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What fluids have you had to drink today and how much of each did you drink? </w:t>
      </w:r>
      <w:proofErr w:type="spellStart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Have</w:t>
      </w:r>
      <w:proofErr w:type="spellEnd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you</w:t>
      </w:r>
      <w:proofErr w:type="spellEnd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taken</w:t>
      </w:r>
      <w:proofErr w:type="spellEnd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your</w:t>
      </w:r>
      <w:proofErr w:type="spellEnd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medication</w:t>
      </w:r>
      <w:proofErr w:type="spellEnd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for</w:t>
      </w:r>
      <w:proofErr w:type="spellEnd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this</w:t>
      </w:r>
      <w:proofErr w:type="spellEnd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meal</w:t>
      </w:r>
      <w:proofErr w:type="spellEnd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yet</w:t>
      </w:r>
      <w:proofErr w:type="spellEnd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?</w:t>
      </w:r>
    </w:p>
    <w:p w:rsidR="00FB322F" w:rsidRPr="00FB322F" w:rsidRDefault="00FB322F" w:rsidP="00FB322F">
      <w:pPr>
        <w:numPr>
          <w:ilvl w:val="0"/>
          <w:numId w:val="11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proofErr w:type="spellStart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Yes</w:t>
      </w:r>
      <w:proofErr w:type="spellEnd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- </w:t>
      </w:r>
      <w:proofErr w:type="spellStart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Great</w:t>
      </w:r>
      <w:proofErr w:type="spellEnd"/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!</w:t>
      </w:r>
    </w:p>
    <w:p w:rsidR="00FB322F" w:rsidRPr="00FB322F" w:rsidRDefault="00FB322F" w:rsidP="00FB322F">
      <w:pPr>
        <w:ind w:left="720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‎</w:t>
      </w:r>
    </w:p>
    <w:p w:rsidR="00FB322F" w:rsidRPr="00FB322F" w:rsidRDefault="00FB322F" w:rsidP="00FB322F">
      <w:pPr>
        <w:numPr>
          <w:ilvl w:val="0"/>
          <w:numId w:val="11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>No - Please remember to take your medications at every meal.</w:t>
      </w:r>
    </w:p>
    <w:p w:rsidR="00FB322F" w:rsidRPr="00FB322F" w:rsidRDefault="00FB322F" w:rsidP="00FB322F">
      <w:pPr>
        <w:ind w:left="720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>‎</w:t>
      </w:r>
    </w:p>
    <w:p w:rsidR="00FB322F" w:rsidRPr="00FB322F" w:rsidRDefault="00FB322F" w:rsidP="00FB322F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>Have you done any exercise since our last session?</w:t>
      </w:r>
    </w:p>
    <w:p w:rsidR="00FB322F" w:rsidRPr="00FB322F" w:rsidRDefault="00FB322F" w:rsidP="00FB322F">
      <w:pPr>
        <w:numPr>
          <w:ilvl w:val="0"/>
          <w:numId w:val="12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>Yes - what kinds of activities did you do?</w:t>
      </w:r>
    </w:p>
    <w:p w:rsidR="00FB322F" w:rsidRPr="00FB322F" w:rsidRDefault="00FB322F" w:rsidP="00FB322F">
      <w:pPr>
        <w:ind w:left="720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‎</w:t>
      </w:r>
    </w:p>
    <w:p w:rsidR="00FB322F" w:rsidRPr="00FB322F" w:rsidRDefault="00FB322F" w:rsidP="00FB322F">
      <w:pPr>
        <w:numPr>
          <w:ilvl w:val="0"/>
          <w:numId w:val="12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>No - Alright, try to do a little bit of exercise every day.</w:t>
      </w:r>
    </w:p>
    <w:p w:rsidR="00FB322F" w:rsidRPr="00FB322F" w:rsidRDefault="00FB322F" w:rsidP="00FB322F">
      <w:pPr>
        <w:ind w:left="720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>‎</w:t>
      </w:r>
    </w:p>
    <w:p w:rsidR="00FB322F" w:rsidRPr="00FB322F" w:rsidRDefault="00FB322F" w:rsidP="00FB322F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>Have you felt any shortness of breath since we last spoke?</w:t>
      </w:r>
    </w:p>
    <w:p w:rsidR="00FB322F" w:rsidRPr="00FB322F" w:rsidRDefault="00FB322F" w:rsidP="00FB322F">
      <w:pPr>
        <w:numPr>
          <w:ilvl w:val="0"/>
          <w:numId w:val="13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>Yes - Can you please describe the shortness of breath and when it happened?</w:t>
      </w:r>
    </w:p>
    <w:p w:rsidR="00FB322F" w:rsidRPr="00FB322F" w:rsidRDefault="00FB322F" w:rsidP="00FB322F">
      <w:pPr>
        <w:ind w:left="720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‎</w:t>
      </w:r>
    </w:p>
    <w:p w:rsidR="00FB322F" w:rsidRPr="00FB322F" w:rsidRDefault="00FB322F" w:rsidP="00FB322F">
      <w:pPr>
        <w:numPr>
          <w:ilvl w:val="0"/>
          <w:numId w:val="13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>No - Okay, good! Remember to always alert your doctor immediately if you feel any shortness of breath.</w:t>
      </w:r>
    </w:p>
    <w:p w:rsidR="00FB322F" w:rsidRPr="00FB322F" w:rsidRDefault="00FB322F" w:rsidP="00FB322F">
      <w:pPr>
        <w:ind w:left="720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>‎</w:t>
      </w:r>
    </w:p>
    <w:p w:rsidR="00FB322F" w:rsidRPr="00FB322F" w:rsidRDefault="00FB322F" w:rsidP="00FB322F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>Do you have any other symptoms you would like your doctor to be aware of?</w:t>
      </w:r>
    </w:p>
    <w:p w:rsidR="00FB322F" w:rsidRPr="00FB322F" w:rsidRDefault="00FB322F" w:rsidP="00FB322F">
      <w:pPr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>Yes - What are the symptoms that are worrying you?</w:t>
      </w:r>
    </w:p>
    <w:p w:rsidR="00FB322F" w:rsidRPr="00FB322F" w:rsidRDefault="00FB322F" w:rsidP="00FB322F">
      <w:pPr>
        <w:ind w:left="720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eastAsia="ru-RU"/>
        </w:rPr>
        <w:t>‎</w:t>
      </w:r>
    </w:p>
    <w:p w:rsidR="00FB322F" w:rsidRPr="00FB322F" w:rsidRDefault="00FB322F" w:rsidP="00FB322F">
      <w:pPr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FB322F">
        <w:rPr>
          <w:rFonts w:eastAsia="Times New Roman" w:cs="Times New Roman"/>
          <w:color w:val="000000"/>
          <w:sz w:val="27"/>
          <w:szCs w:val="27"/>
          <w:lang w:val="en-US" w:eastAsia="ru-RU"/>
        </w:rPr>
        <w:t>No - Okay, please keep your doctor informed if you experience any unexpected symptoms.</w:t>
      </w:r>
    </w:p>
    <w:p w:rsidR="00FB322F" w:rsidRDefault="00FB322F">
      <w:r>
        <w:rPr>
          <w:noProof/>
          <w:lang w:eastAsia="ru-RU"/>
        </w:rPr>
        <w:drawing>
          <wp:inline distT="0" distB="0" distL="0" distR="0">
            <wp:extent cx="5940425" cy="2326336"/>
            <wp:effectExtent l="0" t="0" r="3175" b="0"/>
            <wp:docPr id="4" name="Рисунок 4" descr="https://www.researchprotocols.org/api/download?filename=043cd5e6db41bd25da602c5d3910670b.png&amp;alt_name=13502-279504-1-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researchprotocols.org/api/download?filename=043cd5e6db41bd25da602c5d3910670b.png&amp;alt_name=13502-279504-1-P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22F" w:rsidRDefault="00FB322F">
      <w:r>
        <w:rPr>
          <w:noProof/>
          <w:lang w:eastAsia="ru-RU"/>
        </w:rPr>
        <w:drawing>
          <wp:inline distT="0" distB="0" distL="0" distR="0">
            <wp:extent cx="5940425" cy="2326336"/>
            <wp:effectExtent l="0" t="0" r="3175" b="0"/>
            <wp:docPr id="5" name="Рисунок 5" descr="https://www.researchprotocols.org/api/download?filename=f1ac3e47b80b0f85ef3b7e7b1212e92c.png&amp;alt_name=13502-279505-1-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researchprotocols.org/api/download?filename=f1ac3e47b80b0f85ef3b7e7b1212e92c.png&amp;alt_name=13502-279505-1-P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22F" w:rsidRDefault="00FB322F"/>
    <w:p w:rsidR="00FB322F" w:rsidRDefault="00FB322F">
      <w:r>
        <w:rPr>
          <w:noProof/>
          <w:lang w:eastAsia="ru-RU"/>
        </w:rPr>
        <w:drawing>
          <wp:inline distT="0" distB="0" distL="0" distR="0">
            <wp:extent cx="5940425" cy="2701319"/>
            <wp:effectExtent l="0" t="0" r="3175" b="3810"/>
            <wp:docPr id="6" name="Рисунок 6" descr="https://www.researchprotocols.org/api/download?filename=07015f7c92b71dbeda7dc16776a474ec.png&amp;alt_name=13502-279493-1-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researchprotocols.org/api/download?filename=07015f7c92b71dbeda7dc16776a474ec.png&amp;alt_name=13502-279493-1-PB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22F" w:rsidRDefault="00FB322F"/>
    <w:p w:rsidR="00FB322F" w:rsidRPr="005E3B07" w:rsidRDefault="00FB322F" w:rsidP="00FB322F">
      <w:pPr>
        <w:pStyle w:val="4"/>
        <w:shd w:val="clear" w:color="auto" w:fill="FFFFFF"/>
        <w:spacing w:before="300" w:after="75"/>
        <w:textAlignment w:val="baseline"/>
        <w:rPr>
          <w:rFonts w:ascii="Arial" w:hAnsi="Arial" w:cs="Arial"/>
          <w:color w:val="FF0000"/>
          <w:sz w:val="21"/>
          <w:szCs w:val="21"/>
        </w:rPr>
      </w:pPr>
      <w:r w:rsidRPr="005E3B07">
        <w:rPr>
          <w:rFonts w:ascii="Arial" w:hAnsi="Arial" w:cs="Arial"/>
          <w:color w:val="FF0000"/>
          <w:sz w:val="21"/>
          <w:szCs w:val="21"/>
        </w:rPr>
        <w:t>Оценка юзабилити</w:t>
      </w:r>
    </w:p>
    <w:p w:rsidR="00FB322F" w:rsidRPr="005E3B07" w:rsidRDefault="00FB322F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FF0000"/>
        </w:rPr>
      </w:pPr>
      <w:r w:rsidRPr="005E3B07">
        <w:rPr>
          <w:rFonts w:ascii="Arial" w:hAnsi="Arial" w:cs="Arial"/>
          <w:color w:val="FF0000"/>
        </w:rPr>
        <w:t>Уже были проведены две групповые встречи со всеми ключевыми представителями заинтересованных сторон, включая пациентов, лиц, осуществляющих уход за семьей, и поставщиков м</w:t>
      </w:r>
      <w:r w:rsidR="005E3B07" w:rsidRPr="005E3B07">
        <w:rPr>
          <w:rFonts w:ascii="Arial" w:hAnsi="Arial" w:cs="Arial"/>
          <w:color w:val="FF0000"/>
        </w:rPr>
        <w:t>едицинских услуг</w:t>
      </w:r>
      <w:r w:rsidRPr="005E3B07">
        <w:rPr>
          <w:rFonts w:ascii="Arial" w:hAnsi="Arial" w:cs="Arial"/>
          <w:color w:val="FF0000"/>
        </w:rPr>
        <w:t>. Отзывы также были запрошены на встрече с медицинскими работниками в отделении внутренних болезн</w:t>
      </w:r>
      <w:r w:rsidR="005E3B07" w:rsidRPr="005E3B07">
        <w:rPr>
          <w:rFonts w:ascii="Arial" w:hAnsi="Arial" w:cs="Arial"/>
          <w:color w:val="FF0000"/>
        </w:rPr>
        <w:t>ей и отделении кардиологии</w:t>
      </w:r>
      <w:r w:rsidRPr="005E3B07">
        <w:rPr>
          <w:rFonts w:ascii="Arial" w:hAnsi="Arial" w:cs="Arial"/>
          <w:color w:val="FF0000"/>
        </w:rPr>
        <w:t>. Предложения заинтересованных сторон и поставщиков медицинских услуг были включены в разработку iHeartU для тестирования удобства использования. Набор участников исследования начался в январе 2018 года. По состоянию на сентябрь 2018 года предварительный сбор данных на этапе вмешательства был завершен. Ожидается, что последующая фаза будет завершена, и все тесты на юзабилити должны быть завершены к концу 2019 года. Данные будут проанализированы соответствующим образом, а результаты будут представлены для публикации после завершения исследования. Два представителя поставщиков медицинских услуг будут приглашены для проведения оценки юзабилити в соответствии с тем же процессом, что и пациенты, и предоставят информацию с их точки зрения. Их отзывы будут служить важной дополнительной информацией для дальнейшего совершенствования iHeartU. До настоящего времени тестирование было выполнено врачом в группе непосредственного ухода. Их отзывы будут служить важной дополнительной информацией для дальнейшего совершенствования iHeartU. До настоящего времени тестирование было выполнено врачом в группе непосредственного ухода. Их отзывы будут служить важной дополнительной информацией для дальнейшего совершенствования iHeartU. До настоящего времени тестирование было выполнено врачом в группе непосредственного ухода.</w:t>
      </w:r>
    </w:p>
    <w:p w:rsidR="00FB322F" w:rsidRDefault="00FB322F"/>
    <w:p w:rsidR="00FB322F" w:rsidRDefault="00FB322F">
      <w:r>
        <w:rPr>
          <w:noProof/>
          <w:lang w:eastAsia="ru-RU"/>
        </w:rPr>
        <w:drawing>
          <wp:inline distT="0" distB="0" distL="0" distR="0">
            <wp:extent cx="5940425" cy="4262533"/>
            <wp:effectExtent l="0" t="0" r="3175" b="5080"/>
            <wp:docPr id="7" name="Рисунок 7" descr="https://www.researchprotocols.org/api/download?filename=bebf5137efd871021a55ce12c7dd4bb0.png&amp;alt_name=13502-279494-1-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researchprotocols.org/api/download?filename=bebf5137efd871021a55ce12c7dd4bb0.png&amp;alt_name=13502-279494-1-PB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22F" w:rsidRDefault="00FB322F"/>
    <w:p w:rsidR="00FB322F" w:rsidRDefault="00FB322F" w:rsidP="00FB322F">
      <w:pPr>
        <w:pStyle w:val="3"/>
        <w:pBdr>
          <w:bottom w:val="single" w:sz="6" w:space="0" w:color="4A4A4A"/>
        </w:pBdr>
        <w:shd w:val="clear" w:color="auto" w:fill="FFFFFF"/>
        <w:spacing w:before="300" w:after="150"/>
        <w:textAlignment w:val="baseline"/>
        <w:rPr>
          <w:rFonts w:ascii="Arial" w:hAnsi="Arial" w:cs="Arial"/>
          <w:color w:val="505050"/>
        </w:rPr>
      </w:pPr>
      <w:r>
        <w:rPr>
          <w:rFonts w:ascii="Arial" w:hAnsi="Arial" w:cs="Arial"/>
          <w:color w:val="505050"/>
        </w:rPr>
        <w:t>обсуждение</w:t>
      </w:r>
    </w:p>
    <w:p w:rsidR="00FB322F" w:rsidRDefault="00FB322F" w:rsidP="00FB322F">
      <w:pPr>
        <w:pStyle w:val="4"/>
        <w:shd w:val="clear" w:color="auto" w:fill="FFFFFF"/>
        <w:spacing w:before="300" w:after="75"/>
        <w:textAlignment w:val="baseline"/>
        <w:rPr>
          <w:rFonts w:ascii="Arial" w:hAnsi="Arial" w:cs="Arial"/>
          <w:color w:val="505050"/>
          <w:sz w:val="21"/>
          <w:szCs w:val="21"/>
        </w:rPr>
      </w:pPr>
      <w:r>
        <w:rPr>
          <w:rFonts w:ascii="Arial" w:hAnsi="Arial" w:cs="Arial"/>
          <w:color w:val="505050"/>
          <w:sz w:val="21"/>
          <w:szCs w:val="21"/>
        </w:rPr>
        <w:t>Уникальность iHeartU</w:t>
      </w:r>
    </w:p>
    <w:p w:rsidR="00FB322F" w:rsidRDefault="005E3B07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Преимуществом</w:t>
      </w:r>
      <w:r w:rsidR="00FB322F">
        <w:rPr>
          <w:rFonts w:ascii="Arial" w:hAnsi="Arial" w:cs="Arial"/>
          <w:color w:val="4A4A4A"/>
        </w:rPr>
        <w:t xml:space="preserve"> является разработка ориентированной на пациента системы самоконтр</w:t>
      </w:r>
      <w:r>
        <w:rPr>
          <w:rFonts w:ascii="Arial" w:hAnsi="Arial" w:cs="Arial"/>
          <w:color w:val="4A4A4A"/>
        </w:rPr>
        <w:t>оля СН</w:t>
      </w:r>
      <w:r w:rsidR="00FB322F">
        <w:rPr>
          <w:rFonts w:ascii="Arial" w:hAnsi="Arial" w:cs="Arial"/>
          <w:color w:val="4A4A4A"/>
        </w:rPr>
        <w:t xml:space="preserve"> с виртуальным человеческим интерфейсом, которая может поддерживать самообслуживание пациентов на дому и укреплять связи между пациентами, поставщиками медицинских услуг и лицами, обеспе</w:t>
      </w:r>
      <w:r>
        <w:rPr>
          <w:rFonts w:ascii="Arial" w:hAnsi="Arial" w:cs="Arial"/>
          <w:color w:val="4A4A4A"/>
        </w:rPr>
        <w:t>чивающими уход за семьей. </w:t>
      </w:r>
    </w:p>
    <w:p w:rsidR="005E3B07" w:rsidRDefault="005E3B07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У </w:t>
      </w:r>
      <w:r w:rsidR="00FB322F">
        <w:rPr>
          <w:rFonts w:ascii="Arial" w:hAnsi="Arial" w:cs="Arial"/>
          <w:color w:val="4A4A4A"/>
        </w:rPr>
        <w:t xml:space="preserve">iHeartU есть </w:t>
      </w:r>
      <w:r>
        <w:rPr>
          <w:rFonts w:ascii="Arial" w:hAnsi="Arial" w:cs="Arial"/>
          <w:color w:val="4A4A4A"/>
        </w:rPr>
        <w:t>несколько очевидных преимуществ:</w:t>
      </w:r>
      <w:r w:rsidR="00FB322F">
        <w:rPr>
          <w:rFonts w:ascii="Arial" w:hAnsi="Arial" w:cs="Arial"/>
          <w:color w:val="4A4A4A"/>
        </w:rPr>
        <w:t> </w:t>
      </w:r>
    </w:p>
    <w:p w:rsidR="005E3B07" w:rsidRDefault="00FB322F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Во-первых, виртуальные помощники могут активно вести беседы для записи ежедневного журнала поведения пациентов.</w:t>
      </w:r>
      <w:r w:rsidR="005E3B07">
        <w:rPr>
          <w:rFonts w:ascii="Arial" w:hAnsi="Arial" w:cs="Arial"/>
          <w:color w:val="4A4A4A"/>
        </w:rPr>
        <w:t> Поскольку большинство людей</w:t>
      </w:r>
      <w:r>
        <w:rPr>
          <w:rFonts w:ascii="Arial" w:hAnsi="Arial" w:cs="Arial"/>
          <w:color w:val="4A4A4A"/>
        </w:rPr>
        <w:t xml:space="preserve"> с сердечной недостаточностью - это пожилые люди с относительно низкими показателями технологической адаптации, интуитивно понятный голосовой сбор данных и простые в использовании функции лучше, чем у традиционных мобильных приложений, которые требуют от пациентов ручного ввода данных. Интерактивный процесс призван напоминать клинический рабочий процесс в реальности, но быть более активным при более тщательном мониторинге пациентов. </w:t>
      </w:r>
    </w:p>
    <w:p w:rsidR="005E3B07" w:rsidRDefault="00FB322F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Во-в</w:t>
      </w:r>
      <w:r w:rsidR="005E3B07">
        <w:rPr>
          <w:rFonts w:ascii="Arial" w:hAnsi="Arial" w:cs="Arial"/>
          <w:color w:val="4A4A4A"/>
        </w:rPr>
        <w:t xml:space="preserve">торых, виртуальный </w:t>
      </w:r>
      <w:r>
        <w:rPr>
          <w:rFonts w:ascii="Arial" w:hAnsi="Arial" w:cs="Arial"/>
          <w:color w:val="4A4A4A"/>
        </w:rPr>
        <w:t>интерфейс может обеспечить больше психоло</w:t>
      </w:r>
      <w:r w:rsidR="005E3B07">
        <w:rPr>
          <w:rFonts w:ascii="Arial" w:hAnsi="Arial" w:cs="Arial"/>
          <w:color w:val="4A4A4A"/>
        </w:rPr>
        <w:t>гического комфорта для людей</w:t>
      </w:r>
      <w:r>
        <w:rPr>
          <w:rFonts w:ascii="Arial" w:hAnsi="Arial" w:cs="Arial"/>
          <w:color w:val="4A4A4A"/>
        </w:rPr>
        <w:t xml:space="preserve"> с сердечной недостаточностью, делясь с пациентами новостями, погодой и шутками, чтобы сделать ежедневные обращения более привлекательными и</w:t>
      </w:r>
      <w:r w:rsidR="005E3B07">
        <w:rPr>
          <w:rFonts w:ascii="Arial" w:hAnsi="Arial" w:cs="Arial"/>
          <w:color w:val="4A4A4A"/>
        </w:rPr>
        <w:t xml:space="preserve"> социально мотивирующими. </w:t>
      </w:r>
    </w:p>
    <w:p w:rsidR="00701D60" w:rsidRDefault="00701D60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В-третьих, </w:t>
      </w:r>
      <w:r w:rsidR="00FB322F">
        <w:rPr>
          <w:rFonts w:ascii="Arial" w:hAnsi="Arial" w:cs="Arial"/>
          <w:color w:val="4A4A4A"/>
        </w:rPr>
        <w:t>интерфейс обеспечивает персонализированный инструктаж по вопросам здоровья посредством виртуального общения «лицом к лицу» с использованием учебных материалов, адаптированных к индивидуальной ситуации пациента. </w:t>
      </w:r>
    </w:p>
    <w:p w:rsidR="00701D60" w:rsidRDefault="00FB322F" w:rsidP="00701D60">
      <w:r w:rsidRPr="00701D60">
        <w:t>В-четв</w:t>
      </w:r>
      <w:r w:rsidR="00701D60" w:rsidRPr="00701D60">
        <w:t xml:space="preserve">ертых, iHeartU </w:t>
      </w:r>
      <w:r w:rsidRPr="00701D60">
        <w:t>служит цифровым персональным помощником, чтобы напоминать пациентам об их ежедневном приеме лекарств, что может</w:t>
      </w:r>
      <w:r w:rsidR="00701D60" w:rsidRPr="00701D60">
        <w:t xml:space="preserve"> улучшить соблюдение режима лечения СН. В</w:t>
      </w:r>
      <w:r w:rsidRPr="00701D60">
        <w:t xml:space="preserve">иртуальный помощник также может напоминать пациентам о посещении их врачебного кабинета и облегчать последующие посещения. Ожидается, что эта функция расширит их доступность к </w:t>
      </w:r>
      <w:r w:rsidR="00701D60" w:rsidRPr="00701D60">
        <w:t xml:space="preserve">уходу </w:t>
      </w:r>
      <w:r w:rsidRPr="00701D60">
        <w:t>и сократит расходы, связанные с ненужными посещениями в экстренном порядке или повторной госпитализацией, особенно для пациентов с низким уровнем дохода с сердечной недостаточностью. </w:t>
      </w:r>
    </w:p>
    <w:p w:rsidR="00701D60" w:rsidRPr="00701D60" w:rsidRDefault="00701D60" w:rsidP="00701D60">
      <w:r w:rsidRPr="00701D60">
        <w:t>В-п</w:t>
      </w:r>
      <w:r>
        <w:t xml:space="preserve">ятых, сбор сведений с помощью данной системы самоуправления </w:t>
      </w:r>
      <w:r w:rsidRPr="00701D60">
        <w:t xml:space="preserve">могут заложить основу для будущих клинических исследований и анализа больших </w:t>
      </w:r>
      <w:r>
        <w:t xml:space="preserve">объемов </w:t>
      </w:r>
      <w:r w:rsidRPr="00701D60">
        <w:t>данных.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4A4A4A"/>
        </w:rPr>
      </w:pPr>
    </w:p>
    <w:p w:rsidR="00FB322F" w:rsidRDefault="00FB322F" w:rsidP="00FB322F">
      <w:pPr>
        <w:pStyle w:val="4"/>
        <w:shd w:val="clear" w:color="auto" w:fill="FFFFFF"/>
        <w:spacing w:before="300" w:after="75"/>
        <w:textAlignment w:val="baseline"/>
        <w:rPr>
          <w:rFonts w:ascii="Arial" w:hAnsi="Arial" w:cs="Arial"/>
          <w:color w:val="505050"/>
          <w:sz w:val="21"/>
          <w:szCs w:val="21"/>
        </w:rPr>
      </w:pPr>
      <w:r>
        <w:rPr>
          <w:rFonts w:ascii="Arial" w:hAnsi="Arial" w:cs="Arial"/>
          <w:color w:val="505050"/>
          <w:sz w:val="21"/>
          <w:szCs w:val="21"/>
        </w:rPr>
        <w:t>Дальнейшее развитие iHeartU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Помимо встроенных функций,</w:t>
      </w:r>
      <w:r w:rsidR="00701D60">
        <w:rPr>
          <w:rFonts w:ascii="Arial" w:hAnsi="Arial" w:cs="Arial"/>
          <w:color w:val="4A4A4A"/>
        </w:rPr>
        <w:t xml:space="preserve"> описанных выше, в iHeartU возможно интегрировать</w:t>
      </w:r>
      <w:r>
        <w:rPr>
          <w:rFonts w:ascii="Arial" w:hAnsi="Arial" w:cs="Arial"/>
          <w:color w:val="4A4A4A"/>
        </w:rPr>
        <w:t xml:space="preserve"> устройства с поддержкой </w:t>
      </w:r>
      <w:proofErr w:type="spellStart"/>
      <w:r>
        <w:rPr>
          <w:rFonts w:ascii="Arial" w:hAnsi="Arial" w:cs="Arial"/>
          <w:color w:val="4A4A4A"/>
        </w:rPr>
        <w:t>Bluetooth</w:t>
      </w:r>
      <w:proofErr w:type="spellEnd"/>
      <w:r>
        <w:rPr>
          <w:rFonts w:ascii="Arial" w:hAnsi="Arial" w:cs="Arial"/>
          <w:color w:val="4A4A4A"/>
        </w:rPr>
        <w:t xml:space="preserve"> (например, весы и монитор артериального давления). Для пацие</w:t>
      </w:r>
      <w:r w:rsidR="00701D60">
        <w:rPr>
          <w:rFonts w:ascii="Arial" w:hAnsi="Arial" w:cs="Arial"/>
          <w:color w:val="4A4A4A"/>
        </w:rPr>
        <w:t>нтов с этими датчиками</w:t>
      </w:r>
      <w:r>
        <w:rPr>
          <w:rFonts w:ascii="Arial" w:hAnsi="Arial" w:cs="Arial"/>
          <w:color w:val="4A4A4A"/>
        </w:rPr>
        <w:t xml:space="preserve"> данные будут автоматически передаваться в iHeartU. Они также могут выбрать за</w:t>
      </w:r>
      <w:r w:rsidR="00701D60">
        <w:rPr>
          <w:rFonts w:ascii="Arial" w:hAnsi="Arial" w:cs="Arial"/>
          <w:color w:val="4A4A4A"/>
        </w:rPr>
        <w:t xml:space="preserve">пись своих данных с </w:t>
      </w:r>
      <w:r>
        <w:rPr>
          <w:rFonts w:ascii="Arial" w:hAnsi="Arial" w:cs="Arial"/>
          <w:color w:val="4A4A4A"/>
        </w:rPr>
        <w:t>проверкой ошибок. Опция ручного ввода будет по-прежнему дос</w:t>
      </w:r>
      <w:r w:rsidR="00701D60">
        <w:rPr>
          <w:rFonts w:ascii="Arial" w:hAnsi="Arial" w:cs="Arial"/>
          <w:color w:val="4A4A4A"/>
        </w:rPr>
        <w:t>тупна в качестве резервного способа</w:t>
      </w:r>
      <w:r>
        <w:rPr>
          <w:rFonts w:ascii="Arial" w:hAnsi="Arial" w:cs="Arial"/>
          <w:color w:val="4A4A4A"/>
        </w:rPr>
        <w:t>.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Будет разработана индивидуальная настройка iHeartHelper, такая как пол, раса и возраст. Развлекательные</w:t>
      </w:r>
      <w:r w:rsidR="00701D60">
        <w:rPr>
          <w:rFonts w:ascii="Arial" w:hAnsi="Arial" w:cs="Arial"/>
          <w:color w:val="4A4A4A"/>
        </w:rPr>
        <w:t xml:space="preserve"> функции также будут встроены в приложение. </w:t>
      </w:r>
      <w:r>
        <w:rPr>
          <w:rFonts w:ascii="Arial" w:hAnsi="Arial" w:cs="Arial"/>
          <w:color w:val="4A4A4A"/>
        </w:rPr>
        <w:t>IHeartHe</w:t>
      </w:r>
      <w:r w:rsidR="00701D60">
        <w:rPr>
          <w:rFonts w:ascii="Arial" w:hAnsi="Arial" w:cs="Arial"/>
          <w:color w:val="4A4A4A"/>
        </w:rPr>
        <w:t>lper может рассказывать</w:t>
      </w:r>
      <w:r>
        <w:rPr>
          <w:rFonts w:ascii="Arial" w:hAnsi="Arial" w:cs="Arial"/>
          <w:color w:val="4A4A4A"/>
        </w:rPr>
        <w:t xml:space="preserve"> </w:t>
      </w:r>
      <w:r w:rsidR="00701D60">
        <w:rPr>
          <w:rFonts w:ascii="Arial" w:hAnsi="Arial" w:cs="Arial"/>
          <w:color w:val="4A4A4A"/>
        </w:rPr>
        <w:t xml:space="preserve">шутки, </w:t>
      </w:r>
      <w:r>
        <w:rPr>
          <w:rFonts w:ascii="Arial" w:hAnsi="Arial" w:cs="Arial"/>
          <w:color w:val="4A4A4A"/>
        </w:rPr>
        <w:t>сообщать о погоде и новостях в соответствии с кома</w:t>
      </w:r>
      <w:r w:rsidR="00701D60">
        <w:rPr>
          <w:rFonts w:ascii="Arial" w:hAnsi="Arial" w:cs="Arial"/>
          <w:color w:val="4A4A4A"/>
        </w:rPr>
        <w:t>ндами пользователя. </w:t>
      </w:r>
      <w:r>
        <w:rPr>
          <w:rFonts w:ascii="Arial" w:hAnsi="Arial" w:cs="Arial"/>
          <w:color w:val="4A4A4A"/>
        </w:rPr>
        <w:t>IHeartHelper надевает одежду в зависимости от погодных условий, например, н</w:t>
      </w:r>
      <w:r w:rsidR="00701D60">
        <w:rPr>
          <w:rFonts w:ascii="Arial" w:hAnsi="Arial" w:cs="Arial"/>
          <w:color w:val="4A4A4A"/>
        </w:rPr>
        <w:t>адев дождевик, когда идет дождь, что очень понравится маленьким пользователям.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Во время оценки юзабилити, помимо тестирова</w:t>
      </w:r>
      <w:r w:rsidR="00701D60">
        <w:rPr>
          <w:rFonts w:ascii="Arial" w:hAnsi="Arial" w:cs="Arial"/>
          <w:color w:val="4A4A4A"/>
        </w:rPr>
        <w:t xml:space="preserve">ния готового продукта, </w:t>
      </w:r>
      <w:r>
        <w:rPr>
          <w:rFonts w:ascii="Arial" w:hAnsi="Arial" w:cs="Arial"/>
          <w:color w:val="4A4A4A"/>
        </w:rPr>
        <w:t xml:space="preserve">пользователь получит список желаемых функций, чтобы </w:t>
      </w:r>
      <w:r w:rsidR="00701D60">
        <w:rPr>
          <w:rFonts w:ascii="Arial" w:hAnsi="Arial" w:cs="Arial"/>
          <w:color w:val="4A4A4A"/>
        </w:rPr>
        <w:t xml:space="preserve">разработчик мог </w:t>
      </w:r>
      <w:r>
        <w:rPr>
          <w:rFonts w:ascii="Arial" w:hAnsi="Arial" w:cs="Arial"/>
          <w:color w:val="4A4A4A"/>
        </w:rPr>
        <w:t>узнать их мысли и получить отзывы. После этого будут п</w:t>
      </w:r>
      <w:r w:rsidR="00701D60">
        <w:rPr>
          <w:rFonts w:ascii="Arial" w:hAnsi="Arial" w:cs="Arial"/>
          <w:color w:val="4A4A4A"/>
        </w:rPr>
        <w:t>редприняты дальнейшие действия</w:t>
      </w:r>
      <w:r>
        <w:rPr>
          <w:rFonts w:ascii="Arial" w:hAnsi="Arial" w:cs="Arial"/>
          <w:color w:val="4A4A4A"/>
        </w:rPr>
        <w:t xml:space="preserve"> и усовершенствования с учетом потребностей пациентов на основе результатов юзабилити-тестирования.</w:t>
      </w:r>
    </w:p>
    <w:p w:rsidR="00FB322F" w:rsidRDefault="00FB322F" w:rsidP="00FB322F">
      <w:pPr>
        <w:pStyle w:val="spacey"/>
        <w:shd w:val="clear" w:color="auto" w:fill="FFFFFF"/>
        <w:spacing w:before="0" w:beforeAutospacing="0" w:after="75" w:afterAutospacing="0" w:line="360" w:lineRule="atLeast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Будет расширен веб-портал для поставщиков медицинских услуг. Кроме того, будет разработано мобильное приложение д</w:t>
      </w:r>
      <w:r w:rsidR="00FC6CE3">
        <w:rPr>
          <w:rFonts w:ascii="Arial" w:hAnsi="Arial" w:cs="Arial"/>
          <w:color w:val="4A4A4A"/>
        </w:rPr>
        <w:t>ля семейных опекунов. Сервис, обеспечивающий</w:t>
      </w:r>
      <w:r>
        <w:rPr>
          <w:rFonts w:ascii="Arial" w:hAnsi="Arial" w:cs="Arial"/>
          <w:color w:val="4A4A4A"/>
        </w:rPr>
        <w:t xml:space="preserve"> уход, будет отображать данные пациента в режиме реального времени (с согласия пациента) и получать сообщения от постав</w:t>
      </w:r>
      <w:r w:rsidR="00FC6CE3">
        <w:rPr>
          <w:rFonts w:ascii="Arial" w:hAnsi="Arial" w:cs="Arial"/>
          <w:color w:val="4A4A4A"/>
        </w:rPr>
        <w:t xml:space="preserve">щиков медицинских услуг, чтобы он </w:t>
      </w:r>
      <w:r>
        <w:rPr>
          <w:rFonts w:ascii="Arial" w:hAnsi="Arial" w:cs="Arial"/>
          <w:color w:val="4A4A4A"/>
        </w:rPr>
        <w:t>мог помочь контролировать здоровье пациента. После полной разработки будет проведена общая оценка всей системы мобильного самоуправления.</w:t>
      </w:r>
    </w:p>
    <w:p w:rsidR="00FB322F" w:rsidRPr="00FB322F" w:rsidRDefault="00FB322F">
      <w:bookmarkStart w:id="0" w:name="_GoBack"/>
      <w:bookmarkEnd w:id="0"/>
    </w:p>
    <w:sectPr w:rsidR="00FB322F" w:rsidRPr="00FB32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F549C"/>
    <w:multiLevelType w:val="multilevel"/>
    <w:tmpl w:val="66BC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8613E4"/>
    <w:multiLevelType w:val="multilevel"/>
    <w:tmpl w:val="8466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6575F69"/>
    <w:multiLevelType w:val="multilevel"/>
    <w:tmpl w:val="252E9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133BF7"/>
    <w:multiLevelType w:val="multilevel"/>
    <w:tmpl w:val="73669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A14110"/>
    <w:multiLevelType w:val="multilevel"/>
    <w:tmpl w:val="6C44C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D208B9"/>
    <w:multiLevelType w:val="multilevel"/>
    <w:tmpl w:val="C868E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0454565"/>
    <w:multiLevelType w:val="multilevel"/>
    <w:tmpl w:val="E9446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1731DC0"/>
    <w:multiLevelType w:val="multilevel"/>
    <w:tmpl w:val="14846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EAF504A"/>
    <w:multiLevelType w:val="multilevel"/>
    <w:tmpl w:val="BA340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40F7B5D"/>
    <w:multiLevelType w:val="multilevel"/>
    <w:tmpl w:val="CEC4B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82120F1"/>
    <w:multiLevelType w:val="multilevel"/>
    <w:tmpl w:val="FD3E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9427620"/>
    <w:multiLevelType w:val="multilevel"/>
    <w:tmpl w:val="E0360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C5259C7"/>
    <w:multiLevelType w:val="multilevel"/>
    <w:tmpl w:val="F660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A7126AE"/>
    <w:multiLevelType w:val="multilevel"/>
    <w:tmpl w:val="16E00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9"/>
  </w:num>
  <w:num w:numId="5">
    <w:abstractNumId w:val="5"/>
  </w:num>
  <w:num w:numId="6">
    <w:abstractNumId w:val="11"/>
  </w:num>
  <w:num w:numId="7">
    <w:abstractNumId w:val="13"/>
  </w:num>
  <w:num w:numId="8">
    <w:abstractNumId w:val="3"/>
  </w:num>
  <w:num w:numId="9">
    <w:abstractNumId w:val="7"/>
  </w:num>
  <w:num w:numId="10">
    <w:abstractNumId w:val="2"/>
  </w:num>
  <w:num w:numId="11">
    <w:abstractNumId w:val="4"/>
  </w:num>
  <w:num w:numId="12">
    <w:abstractNumId w:val="0"/>
  </w:num>
  <w:num w:numId="13">
    <w:abstractNumId w:val="1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22F"/>
    <w:rsid w:val="000A56CA"/>
    <w:rsid w:val="002D5CBF"/>
    <w:rsid w:val="005E3B07"/>
    <w:rsid w:val="005F0559"/>
    <w:rsid w:val="0060272A"/>
    <w:rsid w:val="00701D60"/>
    <w:rsid w:val="008C5EF2"/>
    <w:rsid w:val="00B2555B"/>
    <w:rsid w:val="00CA2308"/>
    <w:rsid w:val="00E972F4"/>
    <w:rsid w:val="00FB322F"/>
    <w:rsid w:val="00FC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56CA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2">
    <w:name w:val="heading 2"/>
    <w:basedOn w:val="a"/>
    <w:link w:val="20"/>
    <w:uiPriority w:val="9"/>
    <w:qFormat/>
    <w:rsid w:val="00FB322F"/>
    <w:pPr>
      <w:spacing w:before="100" w:beforeAutospacing="1" w:after="100" w:afterAutospacing="1"/>
      <w:jc w:val="left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B322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22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22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-">
    <w:name w:val="Заголовок 1-го уровня"/>
    <w:qFormat/>
    <w:rsid w:val="00CA2308"/>
    <w:pPr>
      <w:keepNext/>
      <w:pageBreakBefore/>
      <w:widowControl w:val="0"/>
      <w:suppressAutoHyphens/>
      <w:spacing w:after="240" w:line="240" w:lineRule="auto"/>
      <w:jc w:val="both"/>
    </w:pPr>
    <w:rPr>
      <w:rFonts w:ascii="Times New Roman" w:eastAsiaTheme="minorEastAsia" w:hAnsi="Times New Roman" w:cs="Times New Roman"/>
      <w:b/>
      <w:caps/>
      <w:sz w:val="28"/>
      <w:lang w:eastAsia="ru-RU"/>
    </w:rPr>
  </w:style>
  <w:style w:type="paragraph" w:customStyle="1" w:styleId="3-">
    <w:name w:val="Заголовок 3-го уровня"/>
    <w:qFormat/>
    <w:rsid w:val="00CA2308"/>
    <w:pPr>
      <w:keepNext/>
      <w:widowControl w:val="0"/>
      <w:suppressAutoHyphens/>
      <w:spacing w:before="120" w:after="120" w:line="240" w:lineRule="auto"/>
      <w:jc w:val="both"/>
    </w:pPr>
    <w:rPr>
      <w:rFonts w:ascii="Times New Roman" w:eastAsiaTheme="minorEastAsia" w:hAnsi="Times New Roman"/>
      <w:b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B322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FB322F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ru-RU"/>
    </w:rPr>
  </w:style>
  <w:style w:type="character" w:customStyle="1" w:styleId="abstract-sub-heading">
    <w:name w:val="abstract-sub-heading"/>
    <w:basedOn w:val="a0"/>
    <w:rsid w:val="00FB322F"/>
  </w:style>
  <w:style w:type="character" w:customStyle="1" w:styleId="40">
    <w:name w:val="Заголовок 4 Знак"/>
    <w:basedOn w:val="a0"/>
    <w:link w:val="4"/>
    <w:uiPriority w:val="9"/>
    <w:semiHidden/>
    <w:rsid w:val="00FB322F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customStyle="1" w:styleId="spacey">
    <w:name w:val="spacey"/>
    <w:basedOn w:val="a"/>
    <w:rsid w:val="00FB322F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ru-RU"/>
    </w:rPr>
  </w:style>
  <w:style w:type="character" w:customStyle="1" w:styleId="footers">
    <w:name w:val="footers"/>
    <w:basedOn w:val="a0"/>
    <w:rsid w:val="00FB322F"/>
  </w:style>
  <w:style w:type="character" w:styleId="a4">
    <w:name w:val="Hyperlink"/>
    <w:basedOn w:val="a0"/>
    <w:uiPriority w:val="99"/>
    <w:semiHidden/>
    <w:unhideWhenUsed/>
    <w:rsid w:val="00FB322F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B322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B322F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FB322F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B322F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01D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01D6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56CA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2">
    <w:name w:val="heading 2"/>
    <w:basedOn w:val="a"/>
    <w:link w:val="20"/>
    <w:uiPriority w:val="9"/>
    <w:qFormat/>
    <w:rsid w:val="00FB322F"/>
    <w:pPr>
      <w:spacing w:before="100" w:beforeAutospacing="1" w:after="100" w:afterAutospacing="1"/>
      <w:jc w:val="left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B322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22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22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-">
    <w:name w:val="Заголовок 1-го уровня"/>
    <w:qFormat/>
    <w:rsid w:val="00CA2308"/>
    <w:pPr>
      <w:keepNext/>
      <w:pageBreakBefore/>
      <w:widowControl w:val="0"/>
      <w:suppressAutoHyphens/>
      <w:spacing w:after="240" w:line="240" w:lineRule="auto"/>
      <w:jc w:val="both"/>
    </w:pPr>
    <w:rPr>
      <w:rFonts w:ascii="Times New Roman" w:eastAsiaTheme="minorEastAsia" w:hAnsi="Times New Roman" w:cs="Times New Roman"/>
      <w:b/>
      <w:caps/>
      <w:sz w:val="28"/>
      <w:lang w:eastAsia="ru-RU"/>
    </w:rPr>
  </w:style>
  <w:style w:type="paragraph" w:customStyle="1" w:styleId="3-">
    <w:name w:val="Заголовок 3-го уровня"/>
    <w:qFormat/>
    <w:rsid w:val="00CA2308"/>
    <w:pPr>
      <w:keepNext/>
      <w:widowControl w:val="0"/>
      <w:suppressAutoHyphens/>
      <w:spacing w:before="120" w:after="120" w:line="240" w:lineRule="auto"/>
      <w:jc w:val="both"/>
    </w:pPr>
    <w:rPr>
      <w:rFonts w:ascii="Times New Roman" w:eastAsiaTheme="minorEastAsia" w:hAnsi="Times New Roman"/>
      <w:b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B322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FB322F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ru-RU"/>
    </w:rPr>
  </w:style>
  <w:style w:type="character" w:customStyle="1" w:styleId="abstract-sub-heading">
    <w:name w:val="abstract-sub-heading"/>
    <w:basedOn w:val="a0"/>
    <w:rsid w:val="00FB322F"/>
  </w:style>
  <w:style w:type="character" w:customStyle="1" w:styleId="40">
    <w:name w:val="Заголовок 4 Знак"/>
    <w:basedOn w:val="a0"/>
    <w:link w:val="4"/>
    <w:uiPriority w:val="9"/>
    <w:semiHidden/>
    <w:rsid w:val="00FB322F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customStyle="1" w:styleId="spacey">
    <w:name w:val="spacey"/>
    <w:basedOn w:val="a"/>
    <w:rsid w:val="00FB322F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ru-RU"/>
    </w:rPr>
  </w:style>
  <w:style w:type="character" w:customStyle="1" w:styleId="footers">
    <w:name w:val="footers"/>
    <w:basedOn w:val="a0"/>
    <w:rsid w:val="00FB322F"/>
  </w:style>
  <w:style w:type="character" w:styleId="a4">
    <w:name w:val="Hyperlink"/>
    <w:basedOn w:val="a0"/>
    <w:uiPriority w:val="99"/>
    <w:semiHidden/>
    <w:unhideWhenUsed/>
    <w:rsid w:val="00FB322F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B322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B322F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FB322F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B322F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01D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01D6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searchprotocols.org/2019/5/e13502/" TargetMode="External"/><Relationship Id="rId13" Type="http://schemas.openxmlformats.org/officeDocument/2006/relationships/hyperlink" Target="https://www.researchprotocols.org/2019/5/e13502/" TargetMode="External"/><Relationship Id="rId18" Type="http://schemas.openxmlformats.org/officeDocument/2006/relationships/hyperlink" Target="https://www.researchprotocols.org/2019/5/e13502/" TargetMode="External"/><Relationship Id="rId26" Type="http://schemas.openxmlformats.org/officeDocument/2006/relationships/hyperlink" Target="https://www.researchprotocols.org/2019/5/e13502/" TargetMode="External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www.researchprotocols.org/2019/5/e13502/" TargetMode="External"/><Relationship Id="rId34" Type="http://schemas.openxmlformats.org/officeDocument/2006/relationships/image" Target="media/image3.png"/><Relationship Id="rId7" Type="http://schemas.openxmlformats.org/officeDocument/2006/relationships/hyperlink" Target="https://www.researchprotocols.org/2019/5/e13502/" TargetMode="External"/><Relationship Id="rId12" Type="http://schemas.openxmlformats.org/officeDocument/2006/relationships/hyperlink" Target="https://www.researchprotocols.org/2019/5/e13502/" TargetMode="External"/><Relationship Id="rId17" Type="http://schemas.openxmlformats.org/officeDocument/2006/relationships/hyperlink" Target="https://www.researchprotocols.org/2019/5/e13502/" TargetMode="External"/><Relationship Id="rId25" Type="http://schemas.openxmlformats.org/officeDocument/2006/relationships/hyperlink" Target="https://www.researchprotocols.org/2019/5/e13502/" TargetMode="External"/><Relationship Id="rId33" Type="http://schemas.openxmlformats.org/officeDocument/2006/relationships/image" Target="media/image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researchprotocols.org/2019/5/e13502/" TargetMode="External"/><Relationship Id="rId20" Type="http://schemas.openxmlformats.org/officeDocument/2006/relationships/hyperlink" Target="https://www.researchprotocols.org/2019/5/e13502/" TargetMode="External"/><Relationship Id="rId29" Type="http://schemas.openxmlformats.org/officeDocument/2006/relationships/hyperlink" Target="https://www.researchprotocols.org/2019/5/e13502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C%D0%B8%D0%BE%D0%BA%D0%B0%D1%80%D0%B4" TargetMode="External"/><Relationship Id="rId11" Type="http://schemas.openxmlformats.org/officeDocument/2006/relationships/hyperlink" Target="https://www.researchprotocols.org/2019/5/e13502/" TargetMode="External"/><Relationship Id="rId24" Type="http://schemas.openxmlformats.org/officeDocument/2006/relationships/hyperlink" Target="https://www.researchprotocols.org/2019/5/e13502/" TargetMode="External"/><Relationship Id="rId32" Type="http://schemas.openxmlformats.org/officeDocument/2006/relationships/hyperlink" Target="https://www.researchprotocols.org/2019/5/e13502/" TargetMode="External"/><Relationship Id="rId37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researchprotocols.org/2019/5/e13502/" TargetMode="External"/><Relationship Id="rId23" Type="http://schemas.openxmlformats.org/officeDocument/2006/relationships/image" Target="media/image1.png"/><Relationship Id="rId28" Type="http://schemas.openxmlformats.org/officeDocument/2006/relationships/hyperlink" Target="https://www.researchprotocols.org/2019/5/e13502/" TargetMode="External"/><Relationship Id="rId36" Type="http://schemas.openxmlformats.org/officeDocument/2006/relationships/image" Target="media/image5.png"/><Relationship Id="rId10" Type="http://schemas.openxmlformats.org/officeDocument/2006/relationships/hyperlink" Target="https://www.researchprotocols.org/2019/5/e13502/" TargetMode="External"/><Relationship Id="rId19" Type="http://schemas.openxmlformats.org/officeDocument/2006/relationships/hyperlink" Target="https://www.researchprotocols.org/2019/5/e13502/" TargetMode="External"/><Relationship Id="rId31" Type="http://schemas.openxmlformats.org/officeDocument/2006/relationships/hyperlink" Target="https://www.researchprotocols.org/2019/5/e13502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researchprotocols.org/2019/5/e13502/" TargetMode="External"/><Relationship Id="rId14" Type="http://schemas.openxmlformats.org/officeDocument/2006/relationships/hyperlink" Target="https://www.researchprotocols.org/2019/5/e13502/" TargetMode="External"/><Relationship Id="rId22" Type="http://schemas.openxmlformats.org/officeDocument/2006/relationships/hyperlink" Target="https://www.researchprotocols.org/2019/5/e13502/" TargetMode="External"/><Relationship Id="rId27" Type="http://schemas.openxmlformats.org/officeDocument/2006/relationships/hyperlink" Target="https://www.researchprotocols.org/2019/5/e13502/" TargetMode="External"/><Relationship Id="rId30" Type="http://schemas.openxmlformats.org/officeDocument/2006/relationships/hyperlink" Target="https://www.researchprotocols.org/2019/5/e13502/" TargetMode="External"/><Relationship Id="rId35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14</Pages>
  <Words>3905</Words>
  <Characters>22260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2019-12-19T01:59:00Z</dcterms:created>
  <dcterms:modified xsi:type="dcterms:W3CDTF">2019-12-19T03:24:00Z</dcterms:modified>
</cp:coreProperties>
</file>