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AD" w:rsidRPr="00FB0DAD" w:rsidRDefault="00FB0DAD" w:rsidP="00FB0DAD">
      <w:r w:rsidRPr="00FB0DAD">
        <w:t xml:space="preserve">Ассоциации нужны только тогда, </w:t>
      </w:r>
      <w:proofErr w:type="spellStart"/>
      <w:r w:rsidRPr="00FB0DAD">
        <w:t>когды</w:t>
      </w:r>
      <w:proofErr w:type="spellEnd"/>
      <w:r w:rsidRPr="00FB0DAD">
        <w:t xml:space="preserve"> мы </w:t>
      </w:r>
      <w:proofErr w:type="spellStart"/>
      <w:r w:rsidRPr="00FB0DAD">
        <w:t>использем</w:t>
      </w:r>
      <w:proofErr w:type="spellEnd"/>
      <w:r w:rsidRPr="00FB0DAD">
        <w:t xml:space="preserve"> не реляционную базу данных (</w:t>
      </w:r>
      <w:proofErr w:type="spellStart"/>
      <w:r w:rsidRPr="00FB0DAD">
        <w:t>монго</w:t>
      </w:r>
      <w:proofErr w:type="spellEnd"/>
      <w:r w:rsidRPr="00FB0DAD">
        <w:t xml:space="preserve"> </w:t>
      </w:r>
      <w:proofErr w:type="spellStart"/>
      <w:r w:rsidRPr="00FB0DAD">
        <w:t>дб</w:t>
      </w:r>
      <w:proofErr w:type="spellEnd"/>
      <w:r w:rsidRPr="00FB0DAD">
        <w:t xml:space="preserve"> (работа с файлами)), которая обладает </w:t>
      </w:r>
    </w:p>
    <w:p w:rsidR="00FB0DAD" w:rsidRPr="00FB0DAD" w:rsidRDefault="00FB0DAD" w:rsidP="00FB0DAD"/>
    <w:p w:rsidR="00FB0DAD" w:rsidRPr="00FB0DAD" w:rsidRDefault="00FB0DAD" w:rsidP="00FB0DAD">
      <w:r>
        <w:t>-</w:t>
      </w:r>
      <w:r w:rsidRPr="00FB0DAD">
        <w:t>1) необходимо иметь связь между объектами</w:t>
      </w:r>
      <w:proofErr w:type="gramStart"/>
      <w:r w:rsidRPr="00FB0DAD">
        <w:t>.</w:t>
      </w:r>
      <w:proofErr w:type="gramEnd"/>
      <w:r w:rsidRPr="00FB0DAD">
        <w:t xml:space="preserve"> (</w:t>
      </w:r>
      <w:proofErr w:type="gramStart"/>
      <w:r w:rsidRPr="00FB0DAD">
        <w:t>о</w:t>
      </w:r>
      <w:proofErr w:type="gramEnd"/>
      <w:r w:rsidRPr="00FB0DAD">
        <w:t>дносторонние связи (</w:t>
      </w:r>
      <w:r>
        <w:t>врач-пациент</w:t>
      </w:r>
      <w:r w:rsidRPr="00FB0DAD">
        <w:t xml:space="preserve">)) кол во связей между объектами (почему нужно хранить в реляционной базе данных) </w:t>
      </w:r>
    </w:p>
    <w:p w:rsidR="00FB0DAD" w:rsidRPr="00FB0DAD" w:rsidRDefault="00FB0DAD" w:rsidP="00FB0DAD">
      <w:r>
        <w:t>2) наличие рекурсивных связей (</w:t>
      </w:r>
      <w:r w:rsidRPr="00FB0DAD">
        <w:t>связь доктор-</w:t>
      </w:r>
      <w:proofErr w:type="spellStart"/>
      <w:r w:rsidRPr="00FB0DAD">
        <w:t>отделние</w:t>
      </w:r>
      <w:proofErr w:type="spellEnd"/>
      <w:r w:rsidRPr="00FB0DAD">
        <w:t xml:space="preserve">-пациент-диагноз-лекарства-противопоказания, можем пойти в обратную сторону) </w:t>
      </w:r>
    </w:p>
    <w:p w:rsidR="00FB0DAD" w:rsidRPr="00FB0DAD" w:rsidRDefault="00FB0DAD" w:rsidP="00FB0DAD">
      <w:r w:rsidRPr="00FB0DAD">
        <w:t>3) минимальная количество физических та</w:t>
      </w:r>
      <w:r>
        <w:t>блиц, поддержка масштабируемости без модернизации физическо</w:t>
      </w:r>
      <w:r w:rsidRPr="00FB0DAD">
        <w:t>й структу</w:t>
      </w:r>
      <w:bookmarkStart w:id="0" w:name="_GoBack"/>
      <w:bookmarkEnd w:id="0"/>
      <w:r w:rsidRPr="00FB0DAD">
        <w:t>ры данных</w:t>
      </w:r>
      <w:proofErr w:type="gramStart"/>
      <w:r>
        <w:t>.</w:t>
      </w:r>
      <w:proofErr w:type="gramEnd"/>
      <w:r>
        <w:t xml:space="preserve"> М</w:t>
      </w:r>
      <w:r w:rsidRPr="00FB0DAD">
        <w:t>ожно сохранять любые объекты (о структуре)</w:t>
      </w:r>
    </w:p>
    <w:p w:rsidR="00FB0DAD" w:rsidRPr="00FB0DAD" w:rsidRDefault="00FB0DAD" w:rsidP="00FB0DAD">
      <w:r w:rsidRPr="00FB0DAD">
        <w:t xml:space="preserve">4) метрика = если в бизнес модели </w:t>
      </w:r>
      <w:r w:rsidRPr="00FB0DAD">
        <w:rPr>
          <w:lang w:val="en-US"/>
        </w:rPr>
        <w:t>n</w:t>
      </w:r>
      <w:r w:rsidRPr="00FB0DAD">
        <w:t xml:space="preserve"> объектов, то можно между ними построить </w:t>
      </w:r>
      <w:r w:rsidRPr="00FB0DAD">
        <w:rPr>
          <w:lang w:val="en-US"/>
        </w:rPr>
        <w:t>C</w:t>
      </w:r>
      <w:r w:rsidRPr="00FB0DAD">
        <w:t xml:space="preserve"> из </w:t>
      </w:r>
      <w:r w:rsidRPr="00FB0DAD">
        <w:rPr>
          <w:lang w:val="en-US"/>
        </w:rPr>
        <w:t>N</w:t>
      </w:r>
      <w:r w:rsidRPr="00FB0DAD">
        <w:t xml:space="preserve"> по  </w:t>
      </w:r>
      <w:r w:rsidRPr="00FB0DAD">
        <w:rPr>
          <w:lang w:val="en-US"/>
        </w:rPr>
        <w:t>K</w:t>
      </w:r>
      <w:r w:rsidRPr="00FB0DAD">
        <w:t xml:space="preserve"> ассоциаций (число парных сочетаний). От этого мы рассчитываем максимальное количество записей, что дает прирост, затраты и прочее. </w:t>
      </w:r>
    </w:p>
    <w:p w:rsidR="00FB0DAD" w:rsidRPr="00FB0DAD" w:rsidRDefault="00FB0DAD" w:rsidP="00FB0DAD">
      <w:r w:rsidRPr="00FB0DAD">
        <w:t xml:space="preserve">может быть неограниченная рекурсия </w:t>
      </w:r>
    </w:p>
    <w:p w:rsidR="00362F68" w:rsidRPr="00FB0DAD" w:rsidRDefault="00FB0DAD" w:rsidP="00FB0DAD">
      <w:r>
        <w:t>5) По</w:t>
      </w:r>
      <w:r w:rsidRPr="00FB0DAD">
        <w:t xml:space="preserve">скольку медицинские данные попадают под первую категорию 152 ФЗ о защите персональных данных, то БД </w:t>
      </w:r>
      <w:proofErr w:type="spellStart"/>
      <w:r w:rsidRPr="00FB0DAD">
        <w:t>должа</w:t>
      </w:r>
      <w:proofErr w:type="spellEnd"/>
      <w:r w:rsidRPr="00FB0DAD">
        <w:t xml:space="preserve"> обладать </w:t>
      </w:r>
      <w:r w:rsidRPr="00FB0DAD">
        <w:t>сертификациями</w:t>
      </w:r>
      <w:r w:rsidRPr="00FB0DAD">
        <w:t xml:space="preserve"> защиты 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Федеральной службы по техническому и экспортному контролю</w:t>
      </w:r>
      <w:r w:rsidRPr="00FB0DAD">
        <w:t xml:space="preserve">, </w:t>
      </w:r>
      <w:proofErr w:type="spellStart"/>
      <w:r w:rsidRPr="00FB0DAD">
        <w:t>соотвественно</w:t>
      </w:r>
      <w:proofErr w:type="spellEnd"/>
      <w:r w:rsidRPr="00FB0DAD">
        <w:t xml:space="preserve"> на </w:t>
      </w:r>
      <w:proofErr w:type="spellStart"/>
      <w:r w:rsidRPr="00FB0DAD">
        <w:t>територии</w:t>
      </w:r>
      <w:proofErr w:type="spellEnd"/>
      <w:r w:rsidRPr="00FB0DAD">
        <w:t xml:space="preserve"> </w:t>
      </w:r>
      <w:proofErr w:type="spellStart"/>
      <w:r w:rsidRPr="00FB0DAD">
        <w:t>рф</w:t>
      </w:r>
      <w:proofErr w:type="spellEnd"/>
      <w:r w:rsidRPr="00FB0DAD">
        <w:t xml:space="preserve"> такими сертификатами обладают </w:t>
      </w:r>
      <w:proofErr w:type="spellStart"/>
      <w:r w:rsidRPr="00FB0DAD">
        <w:t>постгри</w:t>
      </w:r>
      <w:proofErr w:type="spellEnd"/>
      <w:r w:rsidRPr="00FB0DAD">
        <w:t xml:space="preserve"> и </w:t>
      </w:r>
      <w:proofErr w:type="spellStart"/>
      <w:r w:rsidRPr="00FB0DAD">
        <w:t>мсскл</w:t>
      </w:r>
      <w:proofErr w:type="spellEnd"/>
      <w:r w:rsidRPr="00FB0DAD">
        <w:t xml:space="preserve">.  </w:t>
      </w:r>
    </w:p>
    <w:sectPr w:rsidR="00362F68" w:rsidRPr="00FB0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AD"/>
    <w:rsid w:val="000A56CA"/>
    <w:rsid w:val="002D5CBF"/>
    <w:rsid w:val="005F0559"/>
    <w:rsid w:val="00CA2308"/>
    <w:rsid w:val="00D65B69"/>
    <w:rsid w:val="00FB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CA2308"/>
    <w:pPr>
      <w:keepNext/>
      <w:pageBreakBefore/>
      <w:widowControl w:val="0"/>
      <w:suppressAutoHyphens/>
      <w:spacing w:after="240" w:line="240" w:lineRule="auto"/>
      <w:jc w:val="both"/>
    </w:pPr>
    <w:rPr>
      <w:rFonts w:ascii="Times New Roman" w:eastAsiaTheme="minorEastAsia" w:hAnsi="Times New Roman" w:cs="Times New Roman"/>
      <w:b/>
      <w:caps/>
      <w:sz w:val="28"/>
      <w:lang w:eastAsia="ru-RU"/>
    </w:rPr>
  </w:style>
  <w:style w:type="paragraph" w:customStyle="1" w:styleId="3-">
    <w:name w:val="Заголовок 3-го уровня"/>
    <w:qFormat/>
    <w:rsid w:val="00CA2308"/>
    <w:pPr>
      <w:keepNext/>
      <w:widowControl w:val="0"/>
      <w:suppressAutoHyphens/>
      <w:spacing w:before="120" w:after="120" w:line="240" w:lineRule="auto"/>
      <w:jc w:val="both"/>
    </w:pPr>
    <w:rPr>
      <w:rFonts w:ascii="Times New Roman" w:eastAsiaTheme="minorEastAsia" w:hAnsi="Times New Roman"/>
      <w:b/>
      <w:sz w:val="28"/>
      <w:lang w:eastAsia="ru-RU"/>
    </w:rPr>
  </w:style>
  <w:style w:type="character" w:styleId="a3">
    <w:name w:val="Emphasis"/>
    <w:basedOn w:val="a0"/>
    <w:uiPriority w:val="20"/>
    <w:qFormat/>
    <w:rsid w:val="00FB0DA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CA2308"/>
    <w:pPr>
      <w:keepNext/>
      <w:pageBreakBefore/>
      <w:widowControl w:val="0"/>
      <w:suppressAutoHyphens/>
      <w:spacing w:after="240" w:line="240" w:lineRule="auto"/>
      <w:jc w:val="both"/>
    </w:pPr>
    <w:rPr>
      <w:rFonts w:ascii="Times New Roman" w:eastAsiaTheme="minorEastAsia" w:hAnsi="Times New Roman" w:cs="Times New Roman"/>
      <w:b/>
      <w:caps/>
      <w:sz w:val="28"/>
      <w:lang w:eastAsia="ru-RU"/>
    </w:rPr>
  </w:style>
  <w:style w:type="paragraph" w:customStyle="1" w:styleId="3-">
    <w:name w:val="Заголовок 3-го уровня"/>
    <w:qFormat/>
    <w:rsid w:val="00CA2308"/>
    <w:pPr>
      <w:keepNext/>
      <w:widowControl w:val="0"/>
      <w:suppressAutoHyphens/>
      <w:spacing w:before="120" w:after="120" w:line="240" w:lineRule="auto"/>
      <w:jc w:val="both"/>
    </w:pPr>
    <w:rPr>
      <w:rFonts w:ascii="Times New Roman" w:eastAsiaTheme="minorEastAsia" w:hAnsi="Times New Roman"/>
      <w:b/>
      <w:sz w:val="28"/>
      <w:lang w:eastAsia="ru-RU"/>
    </w:rPr>
  </w:style>
  <w:style w:type="character" w:styleId="a3">
    <w:name w:val="Emphasis"/>
    <w:basedOn w:val="a0"/>
    <w:uiPriority w:val="20"/>
    <w:qFormat/>
    <w:rsid w:val="00FB0D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2019-04-17T16:30:00Z</dcterms:created>
  <dcterms:modified xsi:type="dcterms:W3CDTF">2019-04-17T19:56:00Z</dcterms:modified>
</cp:coreProperties>
</file>