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D47" w:rsidRPr="00E076E2" w:rsidRDefault="003964A0" w:rsidP="003964A0">
      <w:pPr>
        <w:pStyle w:val="a5"/>
        <w:tabs>
          <w:tab w:val="left" w:pos="167"/>
        </w:tabs>
        <w:spacing w:before="0"/>
        <w:ind w:left="0" w:right="107" w:firstLine="0"/>
        <w:rPr>
          <w:b w:val="0"/>
          <w:sz w:val="10"/>
        </w:rPr>
      </w:pPr>
      <w:r w:rsidRPr="00E076E2">
        <w:rPr>
          <w:noProof/>
          <w:lang w:eastAsia="ru-RU"/>
        </w:rPr>
        <w:drawing>
          <wp:anchor distT="0" distB="0" distL="0" distR="0" simplePos="0" relativeHeight="251659264" behindDoc="0" locked="0" layoutInCell="1" allowOverlap="1" wp14:anchorId="4FB100EE" wp14:editId="547D8C2B">
            <wp:simplePos x="0" y="0"/>
            <wp:positionH relativeFrom="page">
              <wp:posOffset>2872080</wp:posOffset>
            </wp:positionH>
            <wp:positionV relativeFrom="paragraph">
              <wp:posOffset>23495</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rsidR="00070D47" w:rsidRPr="00E076E2" w:rsidRDefault="00070D47" w:rsidP="003964A0">
      <w:pPr>
        <w:ind w:right="1093"/>
        <w:jc w:val="center"/>
        <w:rPr>
          <w:sz w:val="28"/>
        </w:rPr>
      </w:pPr>
      <w:r w:rsidRPr="00E076E2">
        <w:rPr>
          <w:sz w:val="28"/>
        </w:rPr>
        <w:t>Liepājas</w:t>
      </w:r>
      <w:r w:rsidRPr="00E076E2">
        <w:rPr>
          <w:spacing w:val="-6"/>
          <w:sz w:val="28"/>
        </w:rPr>
        <w:t xml:space="preserve"> </w:t>
      </w:r>
      <w:r w:rsidRPr="00E076E2">
        <w:rPr>
          <w:sz w:val="28"/>
        </w:rPr>
        <w:t>Valsts</w:t>
      </w:r>
      <w:r w:rsidRPr="00E076E2">
        <w:rPr>
          <w:spacing w:val="-5"/>
          <w:sz w:val="28"/>
        </w:rPr>
        <w:t xml:space="preserve"> </w:t>
      </w:r>
      <w:r w:rsidRPr="00E076E2">
        <w:rPr>
          <w:spacing w:val="-2"/>
          <w:sz w:val="28"/>
        </w:rPr>
        <w:t>tehnikums</w:t>
      </w: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41"/>
        </w:rPr>
      </w:pPr>
    </w:p>
    <w:p w:rsidR="00070D47" w:rsidRPr="00E076E2" w:rsidRDefault="000C096A" w:rsidP="003964A0">
      <w:pPr>
        <w:ind w:right="1097"/>
        <w:jc w:val="center"/>
        <w:rPr>
          <w:b/>
          <w:sz w:val="32"/>
        </w:rPr>
      </w:pPr>
      <w:r w:rsidRPr="00E076E2">
        <w:rPr>
          <w:b/>
          <w:spacing w:val="-18"/>
          <w:sz w:val="32"/>
        </w:rPr>
        <w:t>FilmHouse</w:t>
      </w:r>
    </w:p>
    <w:p w:rsidR="00070D47" w:rsidRPr="00E076E2" w:rsidRDefault="00070D47" w:rsidP="003964A0">
      <w:pPr>
        <w:ind w:right="1097"/>
        <w:jc w:val="center"/>
        <w:rPr>
          <w:sz w:val="28"/>
        </w:rPr>
      </w:pPr>
      <w:r w:rsidRPr="00E076E2">
        <w:rPr>
          <w:sz w:val="28"/>
        </w:rPr>
        <w:t>Kvalifikācijas</w:t>
      </w:r>
      <w:r w:rsidRPr="00E076E2">
        <w:rPr>
          <w:spacing w:val="-10"/>
          <w:sz w:val="28"/>
        </w:rPr>
        <w:t xml:space="preserve"> </w:t>
      </w:r>
      <w:r w:rsidRPr="00E076E2">
        <w:rPr>
          <w:sz w:val="28"/>
        </w:rPr>
        <w:t>eksāmena</w:t>
      </w:r>
      <w:r w:rsidRPr="00E076E2">
        <w:rPr>
          <w:spacing w:val="-11"/>
          <w:sz w:val="28"/>
        </w:rPr>
        <w:t xml:space="preserve"> </w:t>
      </w:r>
      <w:r w:rsidRPr="00E076E2">
        <w:rPr>
          <w:sz w:val="28"/>
        </w:rPr>
        <w:t>praktiskās</w:t>
      </w:r>
      <w:r w:rsidRPr="00E076E2">
        <w:rPr>
          <w:spacing w:val="-8"/>
          <w:sz w:val="28"/>
        </w:rPr>
        <w:t xml:space="preserve"> </w:t>
      </w:r>
      <w:r w:rsidRPr="00E076E2">
        <w:rPr>
          <w:sz w:val="28"/>
        </w:rPr>
        <w:t>daļas</w:t>
      </w:r>
      <w:r w:rsidRPr="00E076E2">
        <w:rPr>
          <w:spacing w:val="-7"/>
          <w:sz w:val="28"/>
        </w:rPr>
        <w:t xml:space="preserve"> </w:t>
      </w:r>
      <w:r w:rsidRPr="00E076E2">
        <w:rPr>
          <w:spacing w:val="-2"/>
          <w:sz w:val="28"/>
        </w:rPr>
        <w:t>dokumentācija</w:t>
      </w: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A73E98">
      <w:pPr>
        <w:tabs>
          <w:tab w:val="left" w:pos="4108"/>
        </w:tabs>
        <w:rPr>
          <w:sz w:val="28"/>
        </w:rPr>
      </w:pPr>
      <w:r w:rsidRPr="00E076E2">
        <w:rPr>
          <w:sz w:val="28"/>
        </w:rPr>
        <w:t>Profesionālā</w:t>
      </w:r>
      <w:r w:rsidRPr="00E076E2">
        <w:rPr>
          <w:spacing w:val="-12"/>
          <w:sz w:val="28"/>
        </w:rPr>
        <w:t xml:space="preserve"> </w:t>
      </w:r>
      <w:r w:rsidRPr="00E076E2">
        <w:rPr>
          <w:spacing w:val="-2"/>
          <w:sz w:val="28"/>
        </w:rPr>
        <w:t>kvalifikācija</w:t>
      </w:r>
      <w:r w:rsidRPr="00E076E2">
        <w:rPr>
          <w:sz w:val="28"/>
        </w:rPr>
        <w:tab/>
      </w:r>
      <w:r w:rsidR="00B14613" w:rsidRPr="00E076E2">
        <w:rPr>
          <w:sz w:val="28"/>
        </w:rPr>
        <w:tab/>
      </w:r>
      <w:r w:rsidR="00B14613" w:rsidRPr="00E076E2">
        <w:rPr>
          <w:sz w:val="28"/>
        </w:rPr>
        <w:tab/>
      </w:r>
      <w:r w:rsidR="00A73E98" w:rsidRPr="00E076E2">
        <w:rPr>
          <w:sz w:val="28"/>
        </w:rPr>
        <w:tab/>
      </w:r>
      <w:r w:rsidRPr="00E076E2">
        <w:rPr>
          <w:spacing w:val="-2"/>
          <w:sz w:val="28"/>
        </w:rPr>
        <w:t>Programmēšanas tehniķis</w:t>
      </w:r>
    </w:p>
    <w:p w:rsidR="00070D47" w:rsidRPr="00E076E2" w:rsidRDefault="00070D47" w:rsidP="00A73E98">
      <w:pPr>
        <w:tabs>
          <w:tab w:val="left" w:pos="4108"/>
        </w:tabs>
        <w:rPr>
          <w:sz w:val="28"/>
        </w:rPr>
      </w:pPr>
      <w:r w:rsidRPr="00E076E2">
        <w:rPr>
          <w:sz w:val="28"/>
        </w:rPr>
        <w:t>Grupas</w:t>
      </w:r>
      <w:r w:rsidRPr="00E076E2">
        <w:rPr>
          <w:spacing w:val="-8"/>
          <w:sz w:val="28"/>
        </w:rPr>
        <w:t xml:space="preserve"> </w:t>
      </w:r>
      <w:r w:rsidRPr="00E076E2">
        <w:rPr>
          <w:spacing w:val="-2"/>
          <w:sz w:val="28"/>
        </w:rPr>
        <w:t>nosaukums</w:t>
      </w:r>
      <w:r w:rsidRPr="00E076E2">
        <w:rPr>
          <w:sz w:val="28"/>
        </w:rPr>
        <w:tab/>
      </w:r>
      <w:r w:rsidR="00B14613" w:rsidRPr="00E076E2">
        <w:rPr>
          <w:sz w:val="28"/>
        </w:rPr>
        <w:tab/>
      </w:r>
      <w:r w:rsidR="00B14613" w:rsidRPr="00E076E2">
        <w:rPr>
          <w:sz w:val="28"/>
        </w:rPr>
        <w:tab/>
      </w:r>
      <w:r w:rsidR="00A73E98" w:rsidRPr="00E076E2">
        <w:rPr>
          <w:sz w:val="28"/>
        </w:rPr>
        <w:tab/>
      </w:r>
      <w:r w:rsidRPr="00E076E2">
        <w:rPr>
          <w:spacing w:val="-2"/>
          <w:sz w:val="28"/>
        </w:rPr>
        <w:t>4PT</w:t>
      </w: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tabs>
          <w:tab w:val="left" w:pos="4804"/>
        </w:tabs>
        <w:rPr>
          <w:sz w:val="28"/>
        </w:rPr>
      </w:pPr>
      <w:r w:rsidRPr="00E076E2">
        <w:rPr>
          <w:sz w:val="28"/>
        </w:rPr>
        <w:t>Projekta</w:t>
      </w:r>
      <w:r w:rsidRPr="00E076E2">
        <w:rPr>
          <w:spacing w:val="-9"/>
          <w:sz w:val="28"/>
        </w:rPr>
        <w:t xml:space="preserve"> </w:t>
      </w:r>
      <w:r w:rsidRPr="00E076E2">
        <w:rPr>
          <w:spacing w:val="-2"/>
          <w:sz w:val="28"/>
        </w:rPr>
        <w:t>izstrādātājs</w:t>
      </w:r>
      <w:r w:rsidR="00893954" w:rsidRPr="00E076E2">
        <w:rPr>
          <w:spacing w:val="-2"/>
          <w:sz w:val="28"/>
        </w:rPr>
        <w:tab/>
      </w:r>
      <w:r w:rsidR="00893954" w:rsidRPr="00E076E2">
        <w:rPr>
          <w:spacing w:val="-2"/>
          <w:sz w:val="28"/>
        </w:rPr>
        <w:tab/>
      </w:r>
      <w:r w:rsidR="00893954" w:rsidRPr="00E076E2">
        <w:rPr>
          <w:spacing w:val="-2"/>
          <w:sz w:val="28"/>
        </w:rPr>
        <w:tab/>
      </w:r>
      <w:r w:rsidR="0065117B" w:rsidRPr="00E076E2">
        <w:rPr>
          <w:spacing w:val="-2"/>
          <w:sz w:val="28"/>
        </w:rPr>
        <w:t>Nikita Groshev</w:t>
      </w:r>
      <w:r w:rsidRPr="00E076E2">
        <w:rPr>
          <w:spacing w:val="-2"/>
          <w:sz w:val="28"/>
        </w:rPr>
        <w:t xml:space="preserve"> </w:t>
      </w:r>
    </w:p>
    <w:p w:rsidR="00070D47" w:rsidRPr="00E076E2" w:rsidRDefault="00070D47" w:rsidP="003964A0">
      <w:pPr>
        <w:pStyle w:val="a3"/>
        <w:rPr>
          <w:sz w:val="26"/>
        </w:rPr>
      </w:pPr>
    </w:p>
    <w:p w:rsidR="00070D47" w:rsidRPr="00E076E2" w:rsidRDefault="00070D47" w:rsidP="003964A0">
      <w:pPr>
        <w:pStyle w:val="a3"/>
        <w:rPr>
          <w:sz w:val="26"/>
        </w:rPr>
      </w:pPr>
    </w:p>
    <w:p w:rsidR="00070D47" w:rsidRPr="00E076E2" w:rsidRDefault="00070D47" w:rsidP="003964A0">
      <w:pPr>
        <w:pStyle w:val="a3"/>
        <w:rPr>
          <w:sz w:val="26"/>
        </w:rPr>
      </w:pPr>
    </w:p>
    <w:p w:rsidR="00070D47" w:rsidRPr="00E076E2" w:rsidRDefault="00070D47" w:rsidP="003964A0">
      <w:pPr>
        <w:pStyle w:val="a3"/>
        <w:rPr>
          <w:sz w:val="26"/>
        </w:rPr>
      </w:pPr>
    </w:p>
    <w:p w:rsidR="00070D47" w:rsidRPr="00E076E2" w:rsidRDefault="00070D47" w:rsidP="003964A0">
      <w:pPr>
        <w:pStyle w:val="a3"/>
        <w:rPr>
          <w:sz w:val="26"/>
        </w:rPr>
      </w:pPr>
    </w:p>
    <w:p w:rsidR="006D0BBC" w:rsidRPr="00E076E2" w:rsidRDefault="006D0BBC" w:rsidP="003964A0">
      <w:pPr>
        <w:pStyle w:val="a3"/>
        <w:rPr>
          <w:sz w:val="26"/>
        </w:rPr>
      </w:pPr>
    </w:p>
    <w:p w:rsidR="00A73E98" w:rsidRPr="00E076E2" w:rsidRDefault="00A73E98" w:rsidP="003964A0">
      <w:pPr>
        <w:pStyle w:val="a3"/>
        <w:rPr>
          <w:sz w:val="26"/>
        </w:rPr>
      </w:pPr>
    </w:p>
    <w:p w:rsidR="00A73E98" w:rsidRPr="00E076E2" w:rsidRDefault="00A73E98" w:rsidP="003964A0">
      <w:pPr>
        <w:pStyle w:val="a3"/>
        <w:rPr>
          <w:sz w:val="26"/>
        </w:rPr>
      </w:pPr>
    </w:p>
    <w:p w:rsidR="00A73E98" w:rsidRPr="00E076E2" w:rsidRDefault="00A73E98" w:rsidP="003964A0">
      <w:pPr>
        <w:pStyle w:val="a3"/>
        <w:rPr>
          <w:sz w:val="26"/>
        </w:rPr>
      </w:pPr>
    </w:p>
    <w:p w:rsidR="006D0BBC" w:rsidRPr="00E076E2" w:rsidRDefault="006D0BBC" w:rsidP="003964A0">
      <w:pPr>
        <w:pStyle w:val="a3"/>
        <w:rPr>
          <w:sz w:val="26"/>
        </w:rPr>
      </w:pPr>
    </w:p>
    <w:p w:rsidR="00070D47" w:rsidRPr="00E076E2" w:rsidRDefault="00070D47" w:rsidP="003964A0">
      <w:pPr>
        <w:tabs>
          <w:tab w:val="left" w:pos="2905"/>
          <w:tab w:val="left" w:pos="6088"/>
        </w:tabs>
        <w:rPr>
          <w:sz w:val="28"/>
        </w:rPr>
      </w:pPr>
      <w:r w:rsidRPr="00E076E2">
        <w:rPr>
          <w:sz w:val="28"/>
        </w:rPr>
        <w:t>Eksāmena</w:t>
      </w:r>
      <w:r w:rsidRPr="00E076E2">
        <w:rPr>
          <w:spacing w:val="-6"/>
          <w:sz w:val="28"/>
        </w:rPr>
        <w:t xml:space="preserve"> </w:t>
      </w:r>
      <w:r w:rsidRPr="00E076E2">
        <w:rPr>
          <w:sz w:val="28"/>
        </w:rPr>
        <w:t>datums</w:t>
      </w:r>
      <w:r w:rsidRPr="00E076E2">
        <w:rPr>
          <w:spacing w:val="-7"/>
          <w:sz w:val="28"/>
        </w:rPr>
        <w:t xml:space="preserve"> </w:t>
      </w:r>
      <w:r w:rsidRPr="00E076E2">
        <w:rPr>
          <w:spacing w:val="-5"/>
          <w:sz w:val="28"/>
        </w:rPr>
        <w:t>202</w:t>
      </w:r>
      <w:r w:rsidRPr="00E076E2">
        <w:rPr>
          <w:sz w:val="28"/>
        </w:rPr>
        <w:t xml:space="preserve">3. gada </w:t>
      </w:r>
      <w:r w:rsidR="006D2A25">
        <w:rPr>
          <w:sz w:val="28"/>
          <w:lang w:val="ru-RU"/>
        </w:rPr>
        <w:t>21</w:t>
      </w:r>
      <w:r w:rsidR="003964A0" w:rsidRPr="00E076E2">
        <w:rPr>
          <w:sz w:val="28"/>
        </w:rPr>
        <w:t>.jūnijs</w:t>
      </w: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1"/>
        </w:rPr>
      </w:pPr>
    </w:p>
    <w:p w:rsidR="006B6ECC" w:rsidRPr="00E076E2" w:rsidRDefault="006B6ECC" w:rsidP="003964A0">
      <w:pPr>
        <w:ind w:right="1092"/>
        <w:jc w:val="center"/>
        <w:rPr>
          <w:sz w:val="28"/>
        </w:rPr>
      </w:pPr>
    </w:p>
    <w:p w:rsidR="006B6ECC" w:rsidRPr="00E076E2" w:rsidRDefault="006B6ECC" w:rsidP="003964A0">
      <w:pPr>
        <w:ind w:right="1092"/>
        <w:jc w:val="center"/>
        <w:rPr>
          <w:sz w:val="28"/>
        </w:rPr>
      </w:pPr>
    </w:p>
    <w:p w:rsidR="006D0BBC" w:rsidRPr="00E076E2" w:rsidRDefault="006D0BBC" w:rsidP="003964A0">
      <w:pPr>
        <w:ind w:right="1092"/>
        <w:jc w:val="center"/>
        <w:rPr>
          <w:sz w:val="28"/>
        </w:rPr>
      </w:pPr>
    </w:p>
    <w:p w:rsidR="006B6ECC" w:rsidRPr="00E076E2" w:rsidRDefault="00070D47" w:rsidP="006D0BBC">
      <w:pPr>
        <w:ind w:right="1092"/>
        <w:jc w:val="center"/>
        <w:rPr>
          <w:spacing w:val="-4"/>
          <w:sz w:val="28"/>
        </w:rPr>
        <w:sectPr w:rsidR="006B6ECC" w:rsidRPr="00E076E2" w:rsidSect="00E725D8">
          <w:footerReference w:type="default" r:id="rId9"/>
          <w:pgSz w:w="11910" w:h="16840"/>
          <w:pgMar w:top="1134" w:right="1134" w:bottom="1134" w:left="1418" w:header="720" w:footer="720" w:gutter="0"/>
          <w:cols w:space="720"/>
          <w:titlePg/>
          <w:docGrid w:linePitch="299"/>
        </w:sectPr>
      </w:pPr>
      <w:r w:rsidRPr="00E076E2">
        <w:rPr>
          <w:sz w:val="28"/>
        </w:rPr>
        <w:t>Liepāja</w:t>
      </w:r>
      <w:r w:rsidRPr="00E076E2">
        <w:rPr>
          <w:spacing w:val="-7"/>
          <w:sz w:val="28"/>
        </w:rPr>
        <w:t xml:space="preserve"> </w:t>
      </w:r>
      <w:r w:rsidRPr="00E076E2">
        <w:rPr>
          <w:spacing w:val="-4"/>
          <w:sz w:val="28"/>
        </w:rPr>
        <w:t>2023</w:t>
      </w:r>
    </w:p>
    <w:sdt>
      <w:sdtPr>
        <w:rPr>
          <w:rFonts w:ascii="Times New Roman" w:eastAsia="Times New Roman" w:hAnsi="Times New Roman" w:cs="Times New Roman"/>
          <w:color w:val="auto"/>
          <w:sz w:val="22"/>
          <w:szCs w:val="22"/>
          <w:lang w:val="lv-LV" w:eastAsia="en-US"/>
        </w:rPr>
        <w:id w:val="562525915"/>
        <w:docPartObj>
          <w:docPartGallery w:val="Table of Contents"/>
          <w:docPartUnique/>
        </w:docPartObj>
      </w:sdtPr>
      <w:sdtEndPr>
        <w:rPr>
          <w:b/>
          <w:bCs/>
          <w:sz w:val="24"/>
        </w:rPr>
      </w:sdtEndPr>
      <w:sdtContent>
        <w:p w:rsidR="00FF3E28" w:rsidRPr="00E076E2" w:rsidRDefault="00F418D5" w:rsidP="00F418D5">
          <w:pPr>
            <w:pStyle w:val="aa"/>
            <w:spacing w:before="0" w:after="240"/>
            <w:jc w:val="center"/>
            <w:rPr>
              <w:rFonts w:ascii="Times New Roman" w:hAnsi="Times New Roman" w:cs="Times New Roman"/>
              <w:b/>
              <w:color w:val="auto"/>
              <w:sz w:val="28"/>
              <w:szCs w:val="28"/>
              <w:lang w:val="lv-LV"/>
            </w:rPr>
          </w:pPr>
          <w:r w:rsidRPr="00E076E2">
            <w:rPr>
              <w:rFonts w:ascii="Times New Roman" w:hAnsi="Times New Roman" w:cs="Times New Roman"/>
              <w:b/>
              <w:color w:val="auto"/>
              <w:sz w:val="28"/>
              <w:szCs w:val="28"/>
              <w:lang w:val="lv-LV"/>
            </w:rPr>
            <w:t>Saturs</w:t>
          </w:r>
        </w:p>
        <w:p w:rsidR="001814D2" w:rsidRPr="00E076E2" w:rsidRDefault="00FF3E28">
          <w:pPr>
            <w:pStyle w:val="11"/>
            <w:tabs>
              <w:tab w:val="right" w:leader="dot" w:pos="9344"/>
            </w:tabs>
            <w:rPr>
              <w:rFonts w:asciiTheme="minorHAnsi" w:eastAsiaTheme="minorEastAsia" w:hAnsiTheme="minorHAnsi" w:cstheme="minorBidi"/>
              <w:noProof/>
              <w:sz w:val="22"/>
              <w:lang w:eastAsia="ru-RU"/>
            </w:rPr>
          </w:pPr>
          <w:r w:rsidRPr="00E076E2">
            <w:rPr>
              <w:b/>
              <w:bCs/>
            </w:rPr>
            <w:fldChar w:fldCharType="begin"/>
          </w:r>
          <w:r w:rsidRPr="00E076E2">
            <w:rPr>
              <w:b/>
              <w:bCs/>
            </w:rPr>
            <w:instrText xml:space="preserve"> TOC \o "1-3" \h \z \u </w:instrText>
          </w:r>
          <w:r w:rsidRPr="00E076E2">
            <w:rPr>
              <w:b/>
              <w:bCs/>
            </w:rPr>
            <w:fldChar w:fldCharType="separate"/>
          </w:r>
          <w:hyperlink w:anchor="_Toc132641266" w:history="1">
            <w:r w:rsidR="001814D2" w:rsidRPr="00E076E2">
              <w:rPr>
                <w:rStyle w:val="ab"/>
                <w:noProof/>
              </w:rPr>
              <w:t>Ievads</w:t>
            </w:r>
            <w:r w:rsidR="001814D2" w:rsidRPr="00E076E2">
              <w:rPr>
                <w:noProof/>
                <w:webHidden/>
              </w:rPr>
              <w:tab/>
            </w:r>
            <w:r w:rsidR="00520CEA">
              <w:rPr>
                <w:noProof/>
                <w:webHidden/>
              </w:rPr>
              <w:t>3</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267" w:history="1">
            <w:r w:rsidR="001814D2" w:rsidRPr="00E076E2">
              <w:rPr>
                <w:rStyle w:val="ab"/>
                <w:noProof/>
              </w:rPr>
              <w:t>1.</w:t>
            </w:r>
            <w:r w:rsidR="001814D2" w:rsidRPr="00E076E2">
              <w:rPr>
                <w:rFonts w:asciiTheme="minorHAnsi" w:eastAsiaTheme="minorEastAsia" w:hAnsiTheme="minorHAnsi" w:cstheme="minorBidi"/>
                <w:noProof/>
                <w:sz w:val="22"/>
                <w:lang w:eastAsia="ru-RU"/>
              </w:rPr>
              <w:tab/>
            </w:r>
            <w:r w:rsidR="001814D2" w:rsidRPr="00E076E2">
              <w:rPr>
                <w:rStyle w:val="ab"/>
                <w:noProof/>
              </w:rPr>
              <w:t>Uzdevuma formulējums</w:t>
            </w:r>
            <w:r w:rsidR="001814D2" w:rsidRPr="00E076E2">
              <w:rPr>
                <w:noProof/>
                <w:webHidden/>
              </w:rPr>
              <w:tab/>
            </w:r>
            <w:r w:rsidR="000D781A">
              <w:rPr>
                <w:noProof/>
                <w:webHidden/>
              </w:rPr>
              <w:t>4</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268" w:history="1">
            <w:r w:rsidR="001814D2" w:rsidRPr="00E076E2">
              <w:rPr>
                <w:rStyle w:val="ab"/>
                <w:noProof/>
              </w:rPr>
              <w:t>2.</w:t>
            </w:r>
            <w:r w:rsidR="001814D2" w:rsidRPr="00E076E2">
              <w:rPr>
                <w:rFonts w:asciiTheme="minorHAnsi" w:eastAsiaTheme="minorEastAsia" w:hAnsiTheme="minorHAnsi" w:cstheme="minorBidi"/>
                <w:noProof/>
                <w:sz w:val="22"/>
                <w:lang w:eastAsia="ru-RU"/>
              </w:rPr>
              <w:tab/>
            </w:r>
            <w:r w:rsidR="001814D2" w:rsidRPr="00E076E2">
              <w:rPr>
                <w:rStyle w:val="ab"/>
                <w:noProof/>
              </w:rPr>
              <w:t>Programmatūras prasību specifikācija</w:t>
            </w:r>
            <w:r w:rsidR="001814D2" w:rsidRPr="00E076E2">
              <w:rPr>
                <w:noProof/>
                <w:webHidden/>
              </w:rPr>
              <w:tab/>
            </w:r>
            <w:r w:rsidR="000D781A">
              <w:rPr>
                <w:noProof/>
                <w:webHidden/>
              </w:rPr>
              <w:t>5</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69" w:history="1">
            <w:r w:rsidR="001814D2" w:rsidRPr="00E076E2">
              <w:rPr>
                <w:rStyle w:val="ab"/>
              </w:rPr>
              <w:t>2.1.</w:t>
            </w:r>
            <w:r w:rsidR="001814D2" w:rsidRPr="00E076E2">
              <w:rPr>
                <w:rFonts w:asciiTheme="minorHAnsi" w:eastAsiaTheme="minorEastAsia" w:hAnsiTheme="minorHAnsi" w:cstheme="minorBidi"/>
                <w:sz w:val="22"/>
                <w:lang w:eastAsia="ru-RU"/>
              </w:rPr>
              <w:tab/>
            </w:r>
            <w:r w:rsidR="001814D2" w:rsidRPr="00E076E2">
              <w:rPr>
                <w:rStyle w:val="ab"/>
              </w:rPr>
              <w:t>Produkta perspektīva</w:t>
            </w:r>
            <w:r w:rsidR="001814D2" w:rsidRPr="00E076E2">
              <w:rPr>
                <w:webHidden/>
              </w:rPr>
              <w:tab/>
            </w:r>
            <w:r w:rsidR="000D781A">
              <w:rPr>
                <w:webHidden/>
              </w:rPr>
              <w:t>5</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70" w:history="1">
            <w:r w:rsidR="001814D2" w:rsidRPr="00E076E2">
              <w:rPr>
                <w:rStyle w:val="ab"/>
              </w:rPr>
              <w:t>2.2.</w:t>
            </w:r>
            <w:r w:rsidR="001814D2" w:rsidRPr="00E076E2">
              <w:rPr>
                <w:rFonts w:asciiTheme="minorHAnsi" w:eastAsiaTheme="minorEastAsia" w:hAnsiTheme="minorHAnsi" w:cstheme="minorBidi"/>
                <w:sz w:val="22"/>
                <w:lang w:eastAsia="ru-RU"/>
              </w:rPr>
              <w:tab/>
            </w:r>
            <w:r w:rsidR="001814D2" w:rsidRPr="00E076E2">
              <w:rPr>
                <w:rStyle w:val="ab"/>
              </w:rPr>
              <w:t>Sistēmas funkcionālās prasības</w:t>
            </w:r>
            <w:r w:rsidR="001814D2" w:rsidRPr="00E076E2">
              <w:rPr>
                <w:webHidden/>
              </w:rPr>
              <w:tab/>
            </w:r>
            <w:r w:rsidR="000D781A">
              <w:rPr>
                <w:webHidden/>
              </w:rPr>
              <w:t>5</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87" w:history="1">
            <w:r w:rsidR="001814D2" w:rsidRPr="00E076E2">
              <w:rPr>
                <w:rStyle w:val="ab"/>
              </w:rPr>
              <w:t>2.3.</w:t>
            </w:r>
            <w:r w:rsidR="001814D2" w:rsidRPr="00E076E2">
              <w:rPr>
                <w:rFonts w:asciiTheme="minorHAnsi" w:eastAsiaTheme="minorEastAsia" w:hAnsiTheme="minorHAnsi" w:cstheme="minorBidi"/>
                <w:sz w:val="22"/>
                <w:lang w:eastAsia="ru-RU"/>
              </w:rPr>
              <w:tab/>
            </w:r>
            <w:r w:rsidR="001814D2" w:rsidRPr="00E076E2">
              <w:rPr>
                <w:rStyle w:val="ab"/>
              </w:rPr>
              <w:t>Sistēmas nefunkcionālās prasības</w:t>
            </w:r>
            <w:r w:rsidR="001814D2" w:rsidRPr="00E076E2">
              <w:rPr>
                <w:webHidden/>
              </w:rPr>
              <w:tab/>
            </w:r>
            <w:r w:rsidR="001814D2" w:rsidRPr="00E076E2">
              <w:rPr>
                <w:webHidden/>
              </w:rPr>
              <w:fldChar w:fldCharType="begin"/>
            </w:r>
            <w:r w:rsidR="001814D2" w:rsidRPr="00E076E2">
              <w:rPr>
                <w:webHidden/>
              </w:rPr>
              <w:instrText xml:space="preserve"> PAGEREF _Toc132641287 \h </w:instrText>
            </w:r>
            <w:r w:rsidR="001814D2" w:rsidRPr="00E076E2">
              <w:rPr>
                <w:webHidden/>
              </w:rPr>
            </w:r>
            <w:r w:rsidR="001814D2" w:rsidRPr="00E076E2">
              <w:rPr>
                <w:webHidden/>
              </w:rPr>
              <w:fldChar w:fldCharType="separate"/>
            </w:r>
            <w:r w:rsidR="001814D2" w:rsidRPr="00E076E2">
              <w:rPr>
                <w:webHidden/>
              </w:rPr>
              <w:t>1</w:t>
            </w:r>
            <w:r w:rsidR="000D781A">
              <w:rPr>
                <w:webHidden/>
              </w:rPr>
              <w:t>1</w:t>
            </w:r>
            <w:r w:rsidR="001814D2" w:rsidRPr="00E076E2">
              <w:rPr>
                <w:webHidden/>
              </w:rPr>
              <w:fldChar w:fldCharType="end"/>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94" w:history="1">
            <w:r w:rsidR="001814D2" w:rsidRPr="00E076E2">
              <w:rPr>
                <w:rStyle w:val="ab"/>
              </w:rPr>
              <w:t>2.4.</w:t>
            </w:r>
            <w:r w:rsidR="001814D2" w:rsidRPr="00E076E2">
              <w:rPr>
                <w:rFonts w:asciiTheme="minorHAnsi" w:eastAsiaTheme="minorEastAsia" w:hAnsiTheme="minorHAnsi" w:cstheme="minorBidi"/>
                <w:sz w:val="22"/>
                <w:lang w:eastAsia="ru-RU"/>
              </w:rPr>
              <w:tab/>
            </w:r>
            <w:r w:rsidR="001814D2" w:rsidRPr="00E076E2">
              <w:rPr>
                <w:rStyle w:val="ab"/>
              </w:rPr>
              <w:t>Gala lietotāja raksturiezīmes</w:t>
            </w:r>
            <w:r w:rsidR="001814D2" w:rsidRPr="00E076E2">
              <w:rPr>
                <w:webHidden/>
              </w:rPr>
              <w:tab/>
            </w:r>
            <w:r w:rsidR="001814D2" w:rsidRPr="00E076E2">
              <w:rPr>
                <w:webHidden/>
              </w:rPr>
              <w:fldChar w:fldCharType="begin"/>
            </w:r>
            <w:r w:rsidR="001814D2" w:rsidRPr="00E076E2">
              <w:rPr>
                <w:webHidden/>
              </w:rPr>
              <w:instrText xml:space="preserve"> PAGEREF _Toc132641294 \h </w:instrText>
            </w:r>
            <w:r w:rsidR="001814D2" w:rsidRPr="00E076E2">
              <w:rPr>
                <w:webHidden/>
              </w:rPr>
            </w:r>
            <w:r w:rsidR="001814D2" w:rsidRPr="00E076E2">
              <w:rPr>
                <w:webHidden/>
              </w:rPr>
              <w:fldChar w:fldCharType="separate"/>
            </w:r>
            <w:r w:rsidR="001814D2" w:rsidRPr="00E076E2">
              <w:rPr>
                <w:webHidden/>
              </w:rPr>
              <w:t>1</w:t>
            </w:r>
            <w:r w:rsidR="000D781A">
              <w:rPr>
                <w:webHidden/>
              </w:rPr>
              <w:t>1</w:t>
            </w:r>
            <w:r w:rsidR="001814D2" w:rsidRPr="00E076E2">
              <w:rPr>
                <w:webHidden/>
              </w:rPr>
              <w:fldChar w:fldCharType="end"/>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296" w:history="1">
            <w:r w:rsidR="001814D2" w:rsidRPr="00E076E2">
              <w:rPr>
                <w:rStyle w:val="ab"/>
                <w:noProof/>
              </w:rPr>
              <w:t>3.</w:t>
            </w:r>
            <w:r w:rsidR="001814D2" w:rsidRPr="00E076E2">
              <w:rPr>
                <w:rFonts w:asciiTheme="minorHAnsi" w:eastAsiaTheme="minorEastAsia" w:hAnsiTheme="minorHAnsi" w:cstheme="minorBidi"/>
                <w:noProof/>
                <w:sz w:val="22"/>
                <w:lang w:eastAsia="ru-RU"/>
              </w:rPr>
              <w:tab/>
            </w:r>
            <w:r w:rsidR="001814D2" w:rsidRPr="00E076E2">
              <w:rPr>
                <w:rStyle w:val="ab"/>
                <w:noProof/>
              </w:rPr>
              <w:t>Izstrādes līdzekļu, rīku apraksts un izvēles pamatojums</w:t>
            </w:r>
            <w:r w:rsidR="001814D2" w:rsidRPr="00E076E2">
              <w:rPr>
                <w:noProof/>
                <w:webHidden/>
              </w:rPr>
              <w:tab/>
            </w:r>
            <w:r w:rsidR="001814D2" w:rsidRPr="00E076E2">
              <w:rPr>
                <w:noProof/>
                <w:webHidden/>
              </w:rPr>
              <w:fldChar w:fldCharType="begin"/>
            </w:r>
            <w:r w:rsidR="001814D2" w:rsidRPr="00E076E2">
              <w:rPr>
                <w:noProof/>
                <w:webHidden/>
              </w:rPr>
              <w:instrText xml:space="preserve"> PAGEREF _Toc132641296 \h </w:instrText>
            </w:r>
            <w:r w:rsidR="001814D2" w:rsidRPr="00E076E2">
              <w:rPr>
                <w:noProof/>
                <w:webHidden/>
              </w:rPr>
            </w:r>
            <w:r w:rsidR="001814D2" w:rsidRPr="00E076E2">
              <w:rPr>
                <w:noProof/>
                <w:webHidden/>
              </w:rPr>
              <w:fldChar w:fldCharType="separate"/>
            </w:r>
            <w:r w:rsidR="001814D2" w:rsidRPr="00E076E2">
              <w:rPr>
                <w:noProof/>
                <w:webHidden/>
              </w:rPr>
              <w:t>1</w:t>
            </w:r>
            <w:r w:rsidR="000D781A">
              <w:rPr>
                <w:noProof/>
                <w:webHidden/>
              </w:rPr>
              <w:t>2</w:t>
            </w:r>
            <w:r w:rsidR="001814D2" w:rsidRPr="00E076E2">
              <w:rPr>
                <w:noProof/>
                <w:webHidden/>
              </w:rPr>
              <w:fldChar w:fldCharType="end"/>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97" w:history="1">
            <w:r w:rsidR="001814D2" w:rsidRPr="00E076E2">
              <w:rPr>
                <w:rStyle w:val="ab"/>
              </w:rPr>
              <w:t>3.1.</w:t>
            </w:r>
            <w:r w:rsidR="001814D2" w:rsidRPr="00E076E2">
              <w:rPr>
                <w:rFonts w:asciiTheme="minorHAnsi" w:eastAsiaTheme="minorEastAsia" w:hAnsiTheme="minorHAnsi" w:cstheme="minorBidi"/>
                <w:sz w:val="22"/>
                <w:lang w:eastAsia="ru-RU"/>
              </w:rPr>
              <w:tab/>
            </w:r>
            <w:r w:rsidR="001814D2" w:rsidRPr="00E076E2">
              <w:rPr>
                <w:rStyle w:val="ab"/>
              </w:rPr>
              <w:t>Iespējamo risinājuma līdzekļu un valodu apraksts</w:t>
            </w:r>
            <w:r w:rsidR="001814D2" w:rsidRPr="00E076E2">
              <w:rPr>
                <w:webHidden/>
              </w:rPr>
              <w:tab/>
            </w:r>
            <w:r w:rsidR="001814D2" w:rsidRPr="00E076E2">
              <w:rPr>
                <w:webHidden/>
              </w:rPr>
              <w:fldChar w:fldCharType="begin"/>
            </w:r>
            <w:r w:rsidR="001814D2" w:rsidRPr="00E076E2">
              <w:rPr>
                <w:webHidden/>
              </w:rPr>
              <w:instrText xml:space="preserve"> PAGEREF _Toc132641297 \h </w:instrText>
            </w:r>
            <w:r w:rsidR="001814D2" w:rsidRPr="00E076E2">
              <w:rPr>
                <w:webHidden/>
              </w:rPr>
            </w:r>
            <w:r w:rsidR="001814D2" w:rsidRPr="00E076E2">
              <w:rPr>
                <w:webHidden/>
              </w:rPr>
              <w:fldChar w:fldCharType="separate"/>
            </w:r>
            <w:r w:rsidR="001814D2" w:rsidRPr="00E076E2">
              <w:rPr>
                <w:webHidden/>
              </w:rPr>
              <w:t>1</w:t>
            </w:r>
            <w:r w:rsidR="000D781A">
              <w:rPr>
                <w:webHidden/>
              </w:rPr>
              <w:t>2</w:t>
            </w:r>
            <w:r w:rsidR="001814D2" w:rsidRPr="00E076E2">
              <w:rPr>
                <w:webHidden/>
              </w:rPr>
              <w:fldChar w:fldCharType="end"/>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00" w:history="1">
            <w:r w:rsidR="001814D2" w:rsidRPr="00E076E2">
              <w:rPr>
                <w:rStyle w:val="ab"/>
              </w:rPr>
              <w:t>3.2.</w:t>
            </w:r>
            <w:r w:rsidR="001814D2" w:rsidRPr="00E076E2">
              <w:rPr>
                <w:rFonts w:asciiTheme="minorHAnsi" w:eastAsiaTheme="minorEastAsia" w:hAnsiTheme="minorHAnsi" w:cstheme="minorBidi"/>
                <w:sz w:val="22"/>
                <w:lang w:eastAsia="ru-RU"/>
              </w:rPr>
              <w:tab/>
            </w:r>
            <w:r w:rsidR="001814D2" w:rsidRPr="00E076E2">
              <w:rPr>
                <w:rStyle w:val="ab"/>
              </w:rPr>
              <w:t>Izvēlēto risinājuma līdzekļu un valodu apraksts</w:t>
            </w:r>
            <w:r w:rsidR="001814D2" w:rsidRPr="00E076E2">
              <w:rPr>
                <w:webHidden/>
              </w:rPr>
              <w:tab/>
            </w:r>
            <w:r w:rsidR="001814D2" w:rsidRPr="00E076E2">
              <w:rPr>
                <w:webHidden/>
              </w:rPr>
              <w:fldChar w:fldCharType="begin"/>
            </w:r>
            <w:r w:rsidR="001814D2" w:rsidRPr="00E076E2">
              <w:rPr>
                <w:webHidden/>
              </w:rPr>
              <w:instrText xml:space="preserve"> PAGEREF _Toc132641300 \h </w:instrText>
            </w:r>
            <w:r w:rsidR="001814D2" w:rsidRPr="00E076E2">
              <w:rPr>
                <w:webHidden/>
              </w:rPr>
            </w:r>
            <w:r w:rsidR="001814D2" w:rsidRPr="00E076E2">
              <w:rPr>
                <w:webHidden/>
              </w:rPr>
              <w:fldChar w:fldCharType="separate"/>
            </w:r>
            <w:r w:rsidR="001814D2" w:rsidRPr="00E076E2">
              <w:rPr>
                <w:webHidden/>
              </w:rPr>
              <w:t>1</w:t>
            </w:r>
            <w:r w:rsidR="000D781A">
              <w:rPr>
                <w:webHidden/>
              </w:rPr>
              <w:t>2</w:t>
            </w:r>
            <w:r w:rsidR="001814D2" w:rsidRPr="00E076E2">
              <w:rPr>
                <w:webHidden/>
              </w:rPr>
              <w:fldChar w:fldCharType="end"/>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10" w:history="1">
            <w:r w:rsidR="001814D2" w:rsidRPr="00E076E2">
              <w:rPr>
                <w:rStyle w:val="ab"/>
                <w:noProof/>
              </w:rPr>
              <w:t>4.</w:t>
            </w:r>
            <w:r w:rsidR="001814D2" w:rsidRPr="00E076E2">
              <w:rPr>
                <w:rFonts w:asciiTheme="minorHAnsi" w:eastAsiaTheme="minorEastAsia" w:hAnsiTheme="minorHAnsi" w:cstheme="minorBidi"/>
                <w:noProof/>
                <w:sz w:val="22"/>
                <w:lang w:eastAsia="ru-RU"/>
              </w:rPr>
              <w:tab/>
            </w:r>
            <w:r w:rsidR="001814D2" w:rsidRPr="00E076E2">
              <w:rPr>
                <w:rStyle w:val="ab"/>
                <w:noProof/>
              </w:rPr>
              <w:t>Sistēmas modelēšana un projektēšana</w:t>
            </w:r>
            <w:r w:rsidR="001814D2" w:rsidRPr="00E076E2">
              <w:rPr>
                <w:noProof/>
                <w:webHidden/>
              </w:rPr>
              <w:tab/>
            </w:r>
            <w:r w:rsidR="001814D2" w:rsidRPr="00E076E2">
              <w:rPr>
                <w:noProof/>
                <w:webHidden/>
              </w:rPr>
              <w:fldChar w:fldCharType="begin"/>
            </w:r>
            <w:r w:rsidR="001814D2" w:rsidRPr="00E076E2">
              <w:rPr>
                <w:noProof/>
                <w:webHidden/>
              </w:rPr>
              <w:instrText xml:space="preserve"> PAGEREF _Toc132641310 \h </w:instrText>
            </w:r>
            <w:r w:rsidR="001814D2" w:rsidRPr="00E076E2">
              <w:rPr>
                <w:noProof/>
                <w:webHidden/>
              </w:rPr>
            </w:r>
            <w:r w:rsidR="001814D2" w:rsidRPr="00E076E2">
              <w:rPr>
                <w:noProof/>
                <w:webHidden/>
              </w:rPr>
              <w:fldChar w:fldCharType="separate"/>
            </w:r>
            <w:r w:rsidR="000D781A">
              <w:rPr>
                <w:noProof/>
                <w:webHidden/>
              </w:rPr>
              <w:t>13</w:t>
            </w:r>
            <w:r w:rsidR="001814D2" w:rsidRPr="00E076E2">
              <w:rPr>
                <w:noProof/>
                <w:webHidden/>
              </w:rPr>
              <w:fldChar w:fldCharType="end"/>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1" w:history="1">
            <w:r w:rsidR="001814D2" w:rsidRPr="00E076E2">
              <w:rPr>
                <w:rStyle w:val="ab"/>
              </w:rPr>
              <w:t>4.1.</w:t>
            </w:r>
            <w:r w:rsidR="001814D2" w:rsidRPr="00E076E2">
              <w:rPr>
                <w:rFonts w:asciiTheme="minorHAnsi" w:eastAsiaTheme="minorEastAsia" w:hAnsiTheme="minorHAnsi" w:cstheme="minorBidi"/>
                <w:sz w:val="22"/>
                <w:lang w:eastAsia="ru-RU"/>
              </w:rPr>
              <w:tab/>
            </w:r>
            <w:r w:rsidR="001814D2" w:rsidRPr="00E076E2">
              <w:rPr>
                <w:rStyle w:val="ab"/>
              </w:rPr>
              <w:t>Sistēmas struktūras modelis</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2" w:history="1">
            <w:r w:rsidR="001814D2" w:rsidRPr="00E076E2">
              <w:rPr>
                <w:rStyle w:val="ab"/>
              </w:rPr>
              <w:t>4.2.</w:t>
            </w:r>
            <w:r w:rsidR="001814D2" w:rsidRPr="00E076E2">
              <w:rPr>
                <w:rFonts w:asciiTheme="minorHAnsi" w:eastAsiaTheme="minorEastAsia" w:hAnsiTheme="minorHAnsi" w:cstheme="minorBidi"/>
                <w:sz w:val="22"/>
                <w:lang w:eastAsia="ru-RU"/>
              </w:rPr>
              <w:tab/>
            </w:r>
            <w:r w:rsidR="001814D2" w:rsidRPr="00E076E2">
              <w:rPr>
                <w:rStyle w:val="ab"/>
              </w:rPr>
              <w:t>Klašu diagramma / ER diagramma</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3" w:history="1">
            <w:r w:rsidR="001814D2" w:rsidRPr="00E076E2">
              <w:rPr>
                <w:rStyle w:val="ab"/>
              </w:rPr>
              <w:t>4.3.</w:t>
            </w:r>
            <w:r w:rsidR="001814D2" w:rsidRPr="00E076E2">
              <w:rPr>
                <w:rFonts w:asciiTheme="minorHAnsi" w:eastAsiaTheme="minorEastAsia" w:hAnsiTheme="minorHAnsi" w:cstheme="minorBidi"/>
                <w:sz w:val="22"/>
                <w:lang w:eastAsia="ru-RU"/>
              </w:rPr>
              <w:tab/>
            </w:r>
            <w:r w:rsidR="001814D2" w:rsidRPr="00E076E2">
              <w:rPr>
                <w:rStyle w:val="ab"/>
              </w:rPr>
              <w:t>Funkcionālais un dinamiskais sistēmas modelis</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4" w:history="1">
            <w:r w:rsidR="001814D2" w:rsidRPr="00E076E2">
              <w:rPr>
                <w:rStyle w:val="ab"/>
              </w:rPr>
              <w:t>4.4.</w:t>
            </w:r>
            <w:r w:rsidR="001814D2" w:rsidRPr="00E076E2">
              <w:rPr>
                <w:rFonts w:asciiTheme="minorHAnsi" w:eastAsiaTheme="minorEastAsia" w:hAnsiTheme="minorHAnsi" w:cstheme="minorBidi"/>
                <w:sz w:val="22"/>
                <w:lang w:eastAsia="ru-RU"/>
              </w:rPr>
              <w:tab/>
            </w:r>
            <w:r w:rsidR="001814D2" w:rsidRPr="00E076E2">
              <w:rPr>
                <w:rStyle w:val="ab"/>
              </w:rPr>
              <w:t>Aktivitāšu diagramma</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8" w:history="1">
            <w:r w:rsidR="001814D2" w:rsidRPr="00E076E2">
              <w:rPr>
                <w:rStyle w:val="ab"/>
              </w:rPr>
              <w:t>4.5</w:t>
            </w:r>
            <w:r w:rsidR="001814D2" w:rsidRPr="00E076E2">
              <w:rPr>
                <w:rFonts w:asciiTheme="minorHAnsi" w:eastAsiaTheme="minorEastAsia" w:hAnsiTheme="minorHAnsi" w:cstheme="minorBidi"/>
                <w:sz w:val="22"/>
                <w:lang w:eastAsia="ru-RU"/>
              </w:rPr>
              <w:tab/>
            </w:r>
            <w:r w:rsidR="001814D2" w:rsidRPr="00E076E2">
              <w:rPr>
                <w:rStyle w:val="ab"/>
              </w:rPr>
              <w:t>Lietojumgadījumu diagramma</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9" w:history="1">
            <w:r w:rsidR="001814D2" w:rsidRPr="00E076E2">
              <w:rPr>
                <w:rStyle w:val="ab"/>
              </w:rPr>
              <w:t>4.6</w:t>
            </w:r>
            <w:r w:rsidR="001814D2" w:rsidRPr="00E076E2">
              <w:rPr>
                <w:rFonts w:asciiTheme="minorHAnsi" w:eastAsiaTheme="minorEastAsia" w:hAnsiTheme="minorHAnsi" w:cstheme="minorBidi"/>
                <w:sz w:val="22"/>
                <w:lang w:eastAsia="ru-RU"/>
              </w:rPr>
              <w:tab/>
            </w:r>
            <w:r w:rsidR="001814D2" w:rsidRPr="00E076E2">
              <w:rPr>
                <w:rStyle w:val="ab"/>
              </w:rPr>
              <w:t>Sistēmas moduļu apraksts un algoritmu shēmas</w:t>
            </w:r>
            <w:r w:rsidR="001814D2" w:rsidRPr="00E076E2">
              <w:rPr>
                <w:webHidden/>
              </w:rPr>
              <w:tab/>
            </w:r>
            <w:r w:rsidR="000D781A">
              <w:rPr>
                <w:webHidden/>
              </w:rPr>
              <w:t>13</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20" w:history="1">
            <w:r w:rsidR="001814D2" w:rsidRPr="00E076E2">
              <w:rPr>
                <w:rStyle w:val="ab"/>
                <w:noProof/>
              </w:rPr>
              <w:t>5.</w:t>
            </w:r>
            <w:r w:rsidR="001814D2" w:rsidRPr="00E076E2">
              <w:rPr>
                <w:rFonts w:asciiTheme="minorHAnsi" w:eastAsiaTheme="minorEastAsia" w:hAnsiTheme="minorHAnsi" w:cstheme="minorBidi"/>
                <w:noProof/>
                <w:sz w:val="22"/>
                <w:lang w:eastAsia="ru-RU"/>
              </w:rPr>
              <w:tab/>
            </w:r>
            <w:r w:rsidR="001814D2" w:rsidRPr="00E076E2">
              <w:rPr>
                <w:rStyle w:val="ab"/>
                <w:noProof/>
              </w:rPr>
              <w:t>Lietotāju ceļvedis</w:t>
            </w:r>
            <w:r w:rsidR="001814D2" w:rsidRPr="00E076E2">
              <w:rPr>
                <w:noProof/>
                <w:webHidden/>
              </w:rPr>
              <w:tab/>
            </w:r>
            <w:r w:rsidR="000D781A">
              <w:rPr>
                <w:noProof/>
                <w:webHidden/>
              </w:rPr>
              <w:t>14</w:t>
            </w:r>
          </w:hyperlink>
        </w:p>
        <w:p w:rsidR="002329CC" w:rsidRPr="002329CC" w:rsidRDefault="00000000" w:rsidP="002329CC">
          <w:pPr>
            <w:pStyle w:val="11"/>
            <w:tabs>
              <w:tab w:val="left" w:pos="480"/>
              <w:tab w:val="right" w:leader="dot" w:pos="9344"/>
            </w:tabs>
            <w:rPr>
              <w:noProof/>
            </w:rPr>
          </w:pPr>
          <w:hyperlink w:anchor="_Toc132641321" w:history="1">
            <w:r w:rsidR="001814D2" w:rsidRPr="00E076E2">
              <w:rPr>
                <w:rStyle w:val="ab"/>
                <w:noProof/>
              </w:rPr>
              <w:t>6.</w:t>
            </w:r>
            <w:r w:rsidR="001814D2" w:rsidRPr="00E076E2">
              <w:rPr>
                <w:rFonts w:asciiTheme="minorHAnsi" w:eastAsiaTheme="minorEastAsia" w:hAnsiTheme="minorHAnsi" w:cstheme="minorBidi"/>
                <w:noProof/>
                <w:sz w:val="22"/>
                <w:lang w:eastAsia="ru-RU"/>
              </w:rPr>
              <w:tab/>
            </w:r>
            <w:r w:rsidR="001814D2" w:rsidRPr="00E076E2">
              <w:rPr>
                <w:rStyle w:val="ab"/>
                <w:noProof/>
              </w:rPr>
              <w:t>Testēšanas dokumentācija</w:t>
            </w:r>
            <w:r w:rsidR="001814D2" w:rsidRPr="00E076E2">
              <w:rPr>
                <w:noProof/>
                <w:webHidden/>
              </w:rPr>
              <w:tab/>
            </w:r>
            <w:r w:rsidR="000D781A">
              <w:rPr>
                <w:noProof/>
                <w:webHidden/>
              </w:rPr>
              <w:t>15</w:t>
            </w:r>
          </w:hyperlink>
        </w:p>
        <w:p w:rsidR="001814D2" w:rsidRDefault="00000000" w:rsidP="002329CC">
          <w:pPr>
            <w:pStyle w:val="21"/>
          </w:pPr>
          <w:hyperlink w:anchor="_Toc132641322" w:history="1">
            <w:r w:rsidR="001814D2" w:rsidRPr="00E076E2">
              <w:rPr>
                <w:rStyle w:val="ab"/>
              </w:rPr>
              <w:t>6.</w:t>
            </w:r>
            <w:r w:rsidR="002329CC">
              <w:rPr>
                <w:rStyle w:val="ab"/>
              </w:rPr>
              <w:t>1</w:t>
            </w:r>
            <w:r w:rsidR="001814D2" w:rsidRPr="00E076E2">
              <w:rPr>
                <w:rFonts w:asciiTheme="minorHAnsi" w:eastAsiaTheme="minorEastAsia" w:hAnsiTheme="minorHAnsi" w:cstheme="minorBidi"/>
                <w:sz w:val="22"/>
                <w:lang w:eastAsia="ru-RU"/>
              </w:rPr>
              <w:tab/>
            </w:r>
            <w:r w:rsidR="001814D2" w:rsidRPr="00E076E2">
              <w:rPr>
                <w:rStyle w:val="ab"/>
              </w:rPr>
              <w:t>Izvēlētās testēšanas metodes, rīku apraksts un pamatojums</w:t>
            </w:r>
            <w:r w:rsidR="001814D2" w:rsidRPr="00E076E2">
              <w:rPr>
                <w:webHidden/>
              </w:rPr>
              <w:tab/>
            </w:r>
            <w:r w:rsidR="000D781A">
              <w:rPr>
                <w:webHidden/>
              </w:rPr>
              <w:t>16</w:t>
            </w:r>
          </w:hyperlink>
        </w:p>
        <w:p w:rsidR="002329CC" w:rsidRPr="002329CC" w:rsidRDefault="00000000" w:rsidP="002329CC">
          <w:pPr>
            <w:pStyle w:val="21"/>
            <w:rPr>
              <w:rFonts w:eastAsiaTheme="minorEastAsia"/>
            </w:rPr>
          </w:pPr>
          <w:hyperlink w:anchor="_Toc132641322" w:history="1">
            <w:r w:rsidR="002329CC" w:rsidRPr="002329CC">
              <w:rPr>
                <w:rStyle w:val="ab"/>
              </w:rPr>
              <w:t>6.2</w:t>
            </w:r>
            <w:r w:rsidR="002329CC" w:rsidRPr="002329CC">
              <w:rPr>
                <w:rFonts w:asciiTheme="minorHAnsi" w:eastAsiaTheme="minorEastAsia" w:hAnsiTheme="minorHAnsi" w:cstheme="minorBidi"/>
                <w:sz w:val="22"/>
                <w:lang w:eastAsia="ru-RU"/>
              </w:rPr>
              <w:tab/>
            </w:r>
            <w:r w:rsidR="002329CC" w:rsidRPr="002329CC">
              <w:rPr>
                <w:rFonts w:eastAsiaTheme="minorEastAsia"/>
                <w:szCs w:val="24"/>
                <w:lang w:eastAsia="ru-RU"/>
              </w:rPr>
              <w:t>Alternatīvās testēšanas metodes un rīki</w:t>
            </w:r>
            <w:r w:rsidR="002329CC" w:rsidRPr="002329CC">
              <w:rPr>
                <w:webHidden/>
              </w:rPr>
              <w:tab/>
            </w:r>
            <w:r w:rsidR="000D781A">
              <w:rPr>
                <w:webHidden/>
              </w:rPr>
              <w:t>16</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23" w:history="1">
            <w:r w:rsidR="001814D2" w:rsidRPr="00E076E2">
              <w:rPr>
                <w:rStyle w:val="ab"/>
              </w:rPr>
              <w:t>6.</w:t>
            </w:r>
            <w:r w:rsidR="002329CC">
              <w:rPr>
                <w:rStyle w:val="ab"/>
              </w:rPr>
              <w:t>3</w:t>
            </w:r>
            <w:r w:rsidR="001814D2" w:rsidRPr="00E076E2">
              <w:rPr>
                <w:rFonts w:asciiTheme="minorHAnsi" w:eastAsiaTheme="minorEastAsia" w:hAnsiTheme="minorHAnsi" w:cstheme="minorBidi"/>
                <w:sz w:val="22"/>
                <w:lang w:eastAsia="ru-RU"/>
              </w:rPr>
              <w:tab/>
            </w:r>
            <w:r w:rsidR="001814D2" w:rsidRPr="00E076E2">
              <w:rPr>
                <w:rStyle w:val="ab"/>
              </w:rPr>
              <w:t>Testpiemēru kopa</w:t>
            </w:r>
            <w:r w:rsidR="001814D2" w:rsidRPr="00E076E2">
              <w:rPr>
                <w:webHidden/>
              </w:rPr>
              <w:tab/>
            </w:r>
            <w:r w:rsidR="000D781A">
              <w:rPr>
                <w:webHidden/>
              </w:rPr>
              <w:t>16</w:t>
            </w:r>
          </w:hyperlink>
        </w:p>
        <w:p w:rsidR="002329CC" w:rsidRPr="002329CC" w:rsidRDefault="00000000" w:rsidP="002329CC">
          <w:pPr>
            <w:pStyle w:val="21"/>
          </w:pPr>
          <w:hyperlink w:anchor="_Toc132641324" w:history="1">
            <w:r w:rsidR="001814D2" w:rsidRPr="00E076E2">
              <w:rPr>
                <w:rStyle w:val="ab"/>
              </w:rPr>
              <w:t>6.</w:t>
            </w:r>
            <w:r w:rsidR="002329CC">
              <w:rPr>
                <w:rStyle w:val="ab"/>
              </w:rPr>
              <w:t>4</w:t>
            </w:r>
            <w:r w:rsidR="001814D2" w:rsidRPr="00E076E2">
              <w:rPr>
                <w:rFonts w:asciiTheme="minorHAnsi" w:eastAsiaTheme="minorEastAsia" w:hAnsiTheme="minorHAnsi" w:cstheme="minorBidi"/>
                <w:sz w:val="22"/>
                <w:lang w:eastAsia="ru-RU"/>
              </w:rPr>
              <w:tab/>
            </w:r>
            <w:r w:rsidR="001814D2" w:rsidRPr="00E076E2">
              <w:rPr>
                <w:rStyle w:val="ab"/>
              </w:rPr>
              <w:t>Testēšanas žurnāls</w:t>
            </w:r>
            <w:r w:rsidR="001814D2" w:rsidRPr="00E076E2">
              <w:rPr>
                <w:webHidden/>
              </w:rPr>
              <w:tab/>
            </w:r>
            <w:r w:rsidR="000D781A">
              <w:rPr>
                <w:webHidden/>
              </w:rPr>
              <w:t>16</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25" w:history="1">
            <w:r w:rsidR="001814D2" w:rsidRPr="00E076E2">
              <w:rPr>
                <w:rStyle w:val="ab"/>
                <w:noProof/>
              </w:rPr>
              <w:t>7.</w:t>
            </w:r>
            <w:r w:rsidR="001814D2" w:rsidRPr="00E076E2">
              <w:rPr>
                <w:rFonts w:asciiTheme="minorHAnsi" w:eastAsiaTheme="minorEastAsia" w:hAnsiTheme="minorHAnsi" w:cstheme="minorBidi"/>
                <w:noProof/>
                <w:sz w:val="22"/>
                <w:lang w:eastAsia="ru-RU"/>
              </w:rPr>
              <w:tab/>
            </w:r>
            <w:r w:rsidR="001814D2" w:rsidRPr="00E076E2">
              <w:rPr>
                <w:rStyle w:val="ab"/>
                <w:noProof/>
              </w:rPr>
              <w:t>Individuālais ieguldījums</w:t>
            </w:r>
            <w:r w:rsidR="001814D2" w:rsidRPr="00E076E2">
              <w:rPr>
                <w:noProof/>
                <w:webHidden/>
              </w:rPr>
              <w:tab/>
            </w:r>
            <w:r w:rsidR="000D781A">
              <w:rPr>
                <w:noProof/>
                <w:webHidden/>
              </w:rPr>
              <w:t>17</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26" w:history="1">
            <w:r w:rsidR="001814D2" w:rsidRPr="00E076E2">
              <w:rPr>
                <w:rStyle w:val="ab"/>
                <w:noProof/>
              </w:rPr>
              <w:t>8.</w:t>
            </w:r>
            <w:r w:rsidR="001814D2" w:rsidRPr="00E076E2">
              <w:rPr>
                <w:rFonts w:asciiTheme="minorHAnsi" w:eastAsiaTheme="minorEastAsia" w:hAnsiTheme="minorHAnsi" w:cstheme="minorBidi"/>
                <w:noProof/>
                <w:sz w:val="22"/>
                <w:lang w:eastAsia="ru-RU"/>
              </w:rPr>
              <w:tab/>
            </w:r>
            <w:r w:rsidR="001814D2" w:rsidRPr="00E076E2">
              <w:rPr>
                <w:rStyle w:val="ab"/>
                <w:noProof/>
              </w:rPr>
              <w:t>Secinājumi</w:t>
            </w:r>
            <w:r w:rsidR="001814D2" w:rsidRPr="00E076E2">
              <w:rPr>
                <w:noProof/>
                <w:webHidden/>
              </w:rPr>
              <w:tab/>
            </w:r>
            <w:r w:rsidR="000D781A">
              <w:rPr>
                <w:noProof/>
                <w:webHidden/>
              </w:rPr>
              <w:t>18</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27" w:history="1">
            <w:r w:rsidR="001814D2" w:rsidRPr="00E076E2">
              <w:rPr>
                <w:rStyle w:val="ab"/>
                <w:noProof/>
              </w:rPr>
              <w:t>9.</w:t>
            </w:r>
            <w:r w:rsidR="001814D2" w:rsidRPr="00E076E2">
              <w:rPr>
                <w:rFonts w:asciiTheme="minorHAnsi" w:eastAsiaTheme="minorEastAsia" w:hAnsiTheme="minorHAnsi" w:cstheme="minorBidi"/>
                <w:noProof/>
                <w:sz w:val="22"/>
                <w:lang w:eastAsia="ru-RU"/>
              </w:rPr>
              <w:tab/>
            </w:r>
            <w:r w:rsidR="001814D2" w:rsidRPr="00E076E2">
              <w:rPr>
                <w:rStyle w:val="ab"/>
                <w:noProof/>
              </w:rPr>
              <w:t>Lietoto saīsinājumu saraksts</w:t>
            </w:r>
            <w:r w:rsidR="001814D2" w:rsidRPr="00E076E2">
              <w:rPr>
                <w:noProof/>
                <w:webHidden/>
              </w:rPr>
              <w:tab/>
            </w:r>
            <w:r w:rsidR="000D781A">
              <w:rPr>
                <w:noProof/>
                <w:webHidden/>
              </w:rPr>
              <w:t>19</w:t>
            </w:r>
          </w:hyperlink>
        </w:p>
        <w:p w:rsidR="001814D2" w:rsidRPr="00E076E2" w:rsidRDefault="00000000">
          <w:pPr>
            <w:pStyle w:val="11"/>
            <w:tabs>
              <w:tab w:val="right" w:leader="dot" w:pos="9344"/>
            </w:tabs>
            <w:rPr>
              <w:rFonts w:asciiTheme="minorHAnsi" w:eastAsiaTheme="minorEastAsia" w:hAnsiTheme="minorHAnsi" w:cstheme="minorBidi"/>
              <w:noProof/>
              <w:sz w:val="22"/>
              <w:lang w:eastAsia="ru-RU"/>
            </w:rPr>
          </w:pPr>
          <w:hyperlink w:anchor="_Toc132641328" w:history="1">
            <w:r w:rsidR="001814D2" w:rsidRPr="00E076E2">
              <w:rPr>
                <w:rStyle w:val="ab"/>
                <w:noProof/>
              </w:rPr>
              <w:t>10. Literatūras un informācijas avotu saraksts</w:t>
            </w:r>
            <w:r w:rsidR="001814D2" w:rsidRPr="00E076E2">
              <w:rPr>
                <w:noProof/>
                <w:webHidden/>
              </w:rPr>
              <w:tab/>
            </w:r>
            <w:r w:rsidR="000D781A">
              <w:rPr>
                <w:noProof/>
                <w:webHidden/>
              </w:rPr>
              <w:t>20</w:t>
            </w:r>
          </w:hyperlink>
        </w:p>
        <w:p w:rsidR="00FF3E28" w:rsidRPr="00E076E2" w:rsidRDefault="00FF3E28" w:rsidP="003964A0">
          <w:r w:rsidRPr="00E076E2">
            <w:rPr>
              <w:b/>
              <w:bCs/>
            </w:rPr>
            <w:fldChar w:fldCharType="end"/>
          </w:r>
        </w:p>
      </w:sdtContent>
    </w:sdt>
    <w:p w:rsidR="00FF3E28" w:rsidRPr="00E076E2" w:rsidRDefault="00FF3E28" w:rsidP="003964A0"/>
    <w:p w:rsidR="005758E9" w:rsidRPr="00E076E2" w:rsidRDefault="005758E9" w:rsidP="003B3816"/>
    <w:p w:rsidR="006B6ECC" w:rsidRPr="00E076E2" w:rsidRDefault="006A3FCD" w:rsidP="006A3FCD">
      <w:pPr>
        <w:widowControl/>
        <w:autoSpaceDE/>
        <w:autoSpaceDN/>
        <w:spacing w:after="160" w:line="259" w:lineRule="auto"/>
        <w:jc w:val="left"/>
      </w:pPr>
      <w:r w:rsidRPr="00E076E2">
        <w:br w:type="page"/>
      </w:r>
    </w:p>
    <w:p w:rsidR="008E20F8" w:rsidRPr="00E076E2" w:rsidRDefault="005758E9" w:rsidP="0096693D">
      <w:pPr>
        <w:pStyle w:val="1"/>
      </w:pPr>
      <w:bookmarkStart w:id="0" w:name="_Toc132641266"/>
      <w:r w:rsidRPr="00E076E2">
        <w:lastRenderedPageBreak/>
        <w:t>Ievads</w:t>
      </w:r>
      <w:bookmarkEnd w:id="0"/>
    </w:p>
    <w:p w:rsidR="000922EC" w:rsidRPr="00E076E2" w:rsidRDefault="00722A4F" w:rsidP="000922EC">
      <w:pPr>
        <w:widowControl/>
        <w:autoSpaceDE/>
        <w:autoSpaceDN/>
        <w:spacing w:after="160" w:line="259" w:lineRule="auto"/>
        <w:ind w:firstLine="851"/>
      </w:pPr>
      <w:r w:rsidRPr="00E076E2">
        <w:t xml:space="preserve">Mūsdienu sabiedrībā kino ir kultūras fenomens, kas ļauj cilvēkiem izkļūt no ikdienas, iepazīties ar dažādiem stāstiem un sajust spēcīgas emocijas. Kino nozare pastāvīgi attīstās, un arvien vairāk tiek ieviestas jaunas tehnoloģijas un stilistiskās metodes, lai piesaistītu skatītājus. </w:t>
      </w:r>
      <w:r w:rsidR="000922EC" w:rsidRPr="00E076E2">
        <w:t>Šī darba mērķis ir izstrādāt un realizēt efektīvu un ērti lietojamu kino biļešu pirkšanas vietni Latvijā. Darba ietvaros tiks analizēti esošie risinājumi kino biļešu pirkšanai, kā arī tiks veikts lietotāju vajadzību un prasību izpētes process. Tālāk tiks projektēts un izstrādāts tīmekļa vietnes interfeiss, kas būs pieejams lietotājiem, lai ērti un vienkārši varētu iegādāties kino biļetes. Tāpat tiks veidota funkcionalitāte, kas ļaus lietotājiem izvēlēties vēlamo filmu un vietu kinoteātrī, veikt samaksu un saņemt biļetes.</w:t>
      </w:r>
    </w:p>
    <w:p w:rsidR="000922EC" w:rsidRPr="00E076E2" w:rsidRDefault="000922EC" w:rsidP="000922EC">
      <w:pPr>
        <w:widowControl/>
        <w:autoSpaceDE/>
        <w:autoSpaceDN/>
        <w:spacing w:after="160" w:line="259" w:lineRule="auto"/>
        <w:ind w:firstLine="851"/>
      </w:pPr>
      <w:r w:rsidRPr="00E076E2">
        <w:t>Darbs tiks veikts, ņemot vērā modernas tīmekļa vietnes izstrādes prasības, kā arī ņemot vērā lietotāju komfortu un funkcionalitātes sniegumu. Tiks izmantotas jaunākās tehnoloģijas, kas nodrošina efektīvu darbību un lietojamību. Darba rezultātā tiks izveidota funkcionāla un lietotājam draudzīga kino biļešu pirkšanas tīmekļa vietne, kas būs gatava lietotāju izmantošanai un varēs tikt izmantota kā konkrēta kino teātra biļešu pirkšanas sistēma.</w:t>
      </w:r>
    </w:p>
    <w:p w:rsidR="00560AF5" w:rsidRPr="00E076E2" w:rsidRDefault="000922EC" w:rsidP="000922EC">
      <w:pPr>
        <w:widowControl/>
        <w:autoSpaceDE/>
        <w:autoSpaceDN/>
        <w:spacing w:after="160" w:line="259" w:lineRule="auto"/>
        <w:ind w:firstLine="851"/>
      </w:pPr>
      <w:r w:rsidRPr="00E076E2">
        <w:t>Šī darba nozīme ir sniegt praktisku ieguldījumu Latvijas kino nozarei, uzlabojot kino biļešu iegādes procesu un piedāvājot lietotājiem iespēju iepirkties biļetes tiešsaistē, kas var palielināt kinoteātru apmeklējumu. Šis darbs ir nozīmīgs arī tādēļ, ka tas dod iespēju iepazīties ar mūsdienīgiem tīmekļa izstrādes risinājumiem un to piemērošanu konkrētā projektā.</w:t>
      </w:r>
      <w:r w:rsidR="00560AF5" w:rsidRPr="00E076E2">
        <w:br w:type="page"/>
      </w:r>
    </w:p>
    <w:p w:rsidR="00126D2C" w:rsidRPr="00E076E2" w:rsidRDefault="00126D2C" w:rsidP="004A5809">
      <w:pPr>
        <w:pStyle w:val="1"/>
        <w:numPr>
          <w:ilvl w:val="0"/>
          <w:numId w:val="2"/>
        </w:numPr>
      </w:pPr>
      <w:bookmarkStart w:id="1" w:name="_Toc132641267"/>
      <w:r w:rsidRPr="00E076E2">
        <w:lastRenderedPageBreak/>
        <w:t>Uzdevuma formulējums</w:t>
      </w:r>
      <w:bookmarkEnd w:id="1"/>
    </w:p>
    <w:p w:rsidR="00ED2FA5" w:rsidRPr="00E076E2" w:rsidRDefault="00ED2FA5" w:rsidP="00ED2FA5">
      <w:pPr>
        <w:pStyle w:val="a3"/>
        <w:spacing w:line="360" w:lineRule="auto"/>
      </w:pPr>
      <w:r w:rsidRPr="00E076E2">
        <w:t>Mērķis: Izveidot demonstrācijas lapu, kas varētu kalpot kā paraugs modernas un funkciju bagātas kino mājaslapas izstrādei. Lapas izveide ir paredzēta, lai prezentētu projekta iespējas un demonstrētu savas prasmes izstrādājot šāda veida vietnes.</w:t>
      </w:r>
    </w:p>
    <w:p w:rsidR="00293C8B" w:rsidRPr="00E076E2" w:rsidRDefault="00293C8B" w:rsidP="009E0C44">
      <w:pPr>
        <w:pStyle w:val="a3"/>
        <w:spacing w:line="360" w:lineRule="auto"/>
        <w:ind w:firstLine="0"/>
      </w:pPr>
      <w:r w:rsidRPr="00E076E2">
        <w:t>Kā tiks sasniegts mērķis:</w:t>
      </w:r>
    </w:p>
    <w:p w:rsidR="00ED2FA5" w:rsidRPr="00E076E2" w:rsidRDefault="00ED2FA5" w:rsidP="00ED2FA5">
      <w:pPr>
        <w:pStyle w:val="a3"/>
        <w:numPr>
          <w:ilvl w:val="0"/>
          <w:numId w:val="34"/>
        </w:numPr>
        <w:spacing w:line="360" w:lineRule="auto"/>
        <w:ind w:left="709"/>
      </w:pPr>
      <w:r w:rsidRPr="00E076E2">
        <w:t>Izveidot interaktīvu un modernu lapu, kas būs pieejama no dažādām platformām, tostarp no datoriem, planšetdatoriem un mobilo ierīču.</w:t>
      </w:r>
    </w:p>
    <w:p w:rsidR="00ED2FA5" w:rsidRPr="00E076E2" w:rsidRDefault="00ED2FA5" w:rsidP="00ED2FA5">
      <w:pPr>
        <w:pStyle w:val="a3"/>
        <w:numPr>
          <w:ilvl w:val="0"/>
          <w:numId w:val="34"/>
        </w:numPr>
        <w:spacing w:line="360" w:lineRule="auto"/>
        <w:ind w:left="709"/>
      </w:pPr>
      <w:r w:rsidRPr="00E076E2">
        <w:t>Izveidot ērtu un intuitīvu saskarni, kas ļaus lietotājiem uzzināt vairāk par kino pasauli un skatīties dažādas filmas.</w:t>
      </w:r>
    </w:p>
    <w:p w:rsidR="00ED2FA5" w:rsidRPr="00E076E2" w:rsidRDefault="00ED2FA5" w:rsidP="00ED2FA5">
      <w:pPr>
        <w:pStyle w:val="a3"/>
        <w:numPr>
          <w:ilvl w:val="0"/>
          <w:numId w:val="34"/>
        </w:numPr>
        <w:spacing w:line="360" w:lineRule="auto"/>
        <w:ind w:left="709"/>
      </w:pPr>
      <w:r w:rsidRPr="00E076E2">
        <w:t>Veikt integrāciju ar kino zālēm, lai varētu piedāvāt jaunākās filmas un informāciju par aktieriem, režisoriem un filmu stāstiem.</w:t>
      </w:r>
    </w:p>
    <w:p w:rsidR="00ED2FA5" w:rsidRPr="00E076E2" w:rsidRDefault="00ED2FA5" w:rsidP="00ED2FA5">
      <w:pPr>
        <w:pStyle w:val="a3"/>
        <w:numPr>
          <w:ilvl w:val="0"/>
          <w:numId w:val="34"/>
        </w:numPr>
        <w:spacing w:line="360" w:lineRule="auto"/>
        <w:ind w:left="709"/>
      </w:pPr>
      <w:r w:rsidRPr="00E076E2">
        <w:t>Piedāvāt iespēju skatīties kino jaunumus, kas ir pieejami tikai internetā, un kas ir īpaši radīti šai platformai.</w:t>
      </w:r>
    </w:p>
    <w:p w:rsidR="00293C8B" w:rsidRPr="00E076E2" w:rsidRDefault="00293C8B" w:rsidP="00ED2FA5">
      <w:pPr>
        <w:pStyle w:val="a3"/>
        <w:spacing w:line="360" w:lineRule="auto"/>
        <w:ind w:firstLine="0"/>
      </w:pPr>
      <w:r w:rsidRPr="00E076E2">
        <w:t>Kā tiks konstatēts, ka mērķis sasniegts:</w:t>
      </w:r>
    </w:p>
    <w:p w:rsidR="00662934" w:rsidRPr="00E076E2" w:rsidRDefault="00662934" w:rsidP="00662934">
      <w:pPr>
        <w:pStyle w:val="a3"/>
        <w:numPr>
          <w:ilvl w:val="0"/>
          <w:numId w:val="35"/>
        </w:numPr>
        <w:spacing w:line="360" w:lineRule="auto"/>
      </w:pPr>
      <w:r w:rsidRPr="00E076E2">
        <w:t>Projekta iespēju pareiza prezentācija un prasmju demonstrēšana.</w:t>
      </w:r>
    </w:p>
    <w:p w:rsidR="00662934" w:rsidRPr="00E076E2" w:rsidRDefault="00662934" w:rsidP="00662934">
      <w:pPr>
        <w:pStyle w:val="a3"/>
        <w:numPr>
          <w:ilvl w:val="0"/>
          <w:numId w:val="35"/>
        </w:numPr>
        <w:spacing w:line="360" w:lineRule="auto"/>
      </w:pPr>
      <w:r w:rsidRPr="00E076E2">
        <w:t>Lapas funkcionalitātes un pielāgojamības novērtējums, kas tiks saņemts no atsauksmēm un vērtējumiem no potenciālajiem klientiem un kino zālēm.</w:t>
      </w:r>
    </w:p>
    <w:p w:rsidR="00293C8B" w:rsidRPr="00E076E2" w:rsidRDefault="00293C8B" w:rsidP="00662934">
      <w:pPr>
        <w:pStyle w:val="a3"/>
        <w:spacing w:line="360" w:lineRule="auto"/>
        <w:ind w:firstLine="0"/>
      </w:pPr>
      <w:r w:rsidRPr="00E076E2">
        <w:t>Programmatūras produkta nepieciešamības:</w:t>
      </w:r>
    </w:p>
    <w:p w:rsidR="00FC60A3" w:rsidRPr="00E076E2" w:rsidRDefault="00FC60A3" w:rsidP="00FC60A3">
      <w:pPr>
        <w:pStyle w:val="a3"/>
        <w:numPr>
          <w:ilvl w:val="1"/>
          <w:numId w:val="33"/>
        </w:numPr>
        <w:spacing w:line="360" w:lineRule="auto"/>
      </w:pPr>
      <w:r w:rsidRPr="00E076E2">
        <w:t>Drošības un stabilitātes nodrošināšana, lai būtu iespējams droši lietot lapu.</w:t>
      </w:r>
    </w:p>
    <w:p w:rsidR="00FC60A3" w:rsidRPr="00E076E2" w:rsidRDefault="00FC60A3" w:rsidP="00FC60A3">
      <w:pPr>
        <w:pStyle w:val="a3"/>
        <w:numPr>
          <w:ilvl w:val="1"/>
          <w:numId w:val="33"/>
        </w:numPr>
        <w:spacing w:line="360" w:lineRule="auto"/>
      </w:pPr>
      <w:r w:rsidRPr="00E076E2">
        <w:t>Intuitīva saskarne, kas būs viegli saprotama un ērti lietojama visiem lietotājiem.</w:t>
      </w:r>
    </w:p>
    <w:p w:rsidR="00FC60A3" w:rsidRPr="00E076E2" w:rsidRDefault="00FC60A3" w:rsidP="00FC60A3">
      <w:pPr>
        <w:pStyle w:val="a3"/>
        <w:numPr>
          <w:ilvl w:val="1"/>
          <w:numId w:val="33"/>
        </w:numPr>
        <w:spacing w:line="360" w:lineRule="auto"/>
      </w:pPr>
      <w:r w:rsidRPr="00E076E2">
        <w:t>Maksimāla kompatibilitāte ar dažādiem tīmekļa pārlūkiem un platformām, lai potenciālie klienti varētu piekļūt lapai no dažādām ierīcēm.</w:t>
      </w:r>
    </w:p>
    <w:p w:rsidR="00806523" w:rsidRPr="00E076E2" w:rsidRDefault="00FC60A3" w:rsidP="00FC60A3">
      <w:pPr>
        <w:pStyle w:val="a3"/>
        <w:numPr>
          <w:ilvl w:val="1"/>
          <w:numId w:val="33"/>
        </w:numPr>
        <w:spacing w:line="360" w:lineRule="auto"/>
      </w:pPr>
      <w:r w:rsidRPr="00E076E2">
        <w:t>Nodrošināt informāciju par aktieriem, režisoriem un filmu stāstiem, lai piedāvātu plašu un interesantu piedāvājumu.</w:t>
      </w:r>
      <w:r w:rsidR="00806523" w:rsidRPr="00E076E2">
        <w:br w:type="page"/>
      </w:r>
    </w:p>
    <w:p w:rsidR="00BE5EC2" w:rsidRPr="00E076E2" w:rsidRDefault="00806523" w:rsidP="00806523">
      <w:pPr>
        <w:pStyle w:val="1"/>
        <w:numPr>
          <w:ilvl w:val="0"/>
          <w:numId w:val="2"/>
        </w:numPr>
      </w:pPr>
      <w:bookmarkStart w:id="2" w:name="_Toc132641268"/>
      <w:r w:rsidRPr="00E076E2">
        <w:lastRenderedPageBreak/>
        <w:t>Programmatūras prasību specifikācija</w:t>
      </w:r>
      <w:bookmarkEnd w:id="2"/>
    </w:p>
    <w:p w:rsidR="003C2978" w:rsidRPr="00E076E2" w:rsidRDefault="00806523" w:rsidP="003C2978">
      <w:pPr>
        <w:pStyle w:val="2"/>
        <w:numPr>
          <w:ilvl w:val="1"/>
          <w:numId w:val="2"/>
        </w:numPr>
      </w:pPr>
      <w:bookmarkStart w:id="3" w:name="_Toc132641269"/>
      <w:r w:rsidRPr="00E076E2">
        <w:t>Produkta perspektīva</w:t>
      </w:r>
      <w:bookmarkEnd w:id="3"/>
    </w:p>
    <w:p w:rsidR="00801DEE" w:rsidRPr="00E076E2" w:rsidRDefault="00801DEE" w:rsidP="00D51BDC">
      <w:pPr>
        <w:ind w:firstLine="851"/>
      </w:pPr>
      <w:r w:rsidRPr="00E076E2">
        <w:t>Kino industrijai ir milzīgs pieprasījums un cilvēki bieži apmeklē kinoteātrus, lai noskatītos filmas ar draugiem un ģimeni. Bet bieži vien cilvēki ir aizņemti un tiem nav laika, lai dotos uz kinoteātriem, lai nopirktu biļetes. Šī iemesla dēļ mūsu tīmekļa vietne ar biļešu pārdošanas iespējām var būt ļoti vērtīga, jo tā ļauj cilvēkiem iegādāties biļetes tiešsaistē, ērti un ātri.</w:t>
      </w:r>
    </w:p>
    <w:p w:rsidR="00801DEE" w:rsidRPr="00E076E2" w:rsidRDefault="00801DEE" w:rsidP="00801DEE"/>
    <w:p w:rsidR="00801DEE" w:rsidRPr="00E076E2" w:rsidRDefault="00801DEE" w:rsidP="00D51BDC">
      <w:pPr>
        <w:ind w:firstLine="851"/>
      </w:pPr>
      <w:r w:rsidRPr="00E076E2">
        <w:t>Mūsu tirgū ir ierobežots skaits kino teātru tīklu, kuri piedāvā pilnu biļešu rezervēšanas iespēju savās mājaslapās. Daži no šiem portāliem ir sarežģīti lietojami, kas var atturēt lietotājus. Lielākā daļa kino teātru savās lapās piedāvā tikai vienkāršu informāciju par seansa laikiem un biļešu cenu, neveicinot tiešsaistes rezervēšanu.</w:t>
      </w:r>
    </w:p>
    <w:p w:rsidR="00801DEE" w:rsidRPr="00E076E2" w:rsidRDefault="00801DEE" w:rsidP="00801DEE"/>
    <w:p w:rsidR="00801DEE" w:rsidRPr="00E076E2" w:rsidRDefault="00801DEE" w:rsidP="00D51BDC">
      <w:pPr>
        <w:ind w:firstLine="851"/>
      </w:pPr>
      <w:r w:rsidRPr="00E076E2">
        <w:t>Mūsu tehnoloģijas piedāvātā tiešsaistes biļešu rezervēšana, kas integrēta mūsu specializētajā tīmekļa vietnē, ir ļoti vērtīga kino teātriem un viņu apmeklētājiem. Mūsu sistēma ir viegli lietojama un ļauj efektīvāk pārvaldīt biļešu pārdošanu, uzlabot apmeklētāju pieredzi un piedāvāt viņiem ērtu veidu, kā rezervēt biļetes. Tādēļ mēs piedāvājam savu tehnoloģiju un tīmekļa vietnes versiju visiem kino teātriem, kas vēlas uzlabot savu tiešsaistes klātbūtni un nodrošināt ērtu veidu, kā rezervēt biļetes savu klientiem.</w:t>
      </w:r>
    </w:p>
    <w:p w:rsidR="00C658B5" w:rsidRPr="00E076E2" w:rsidRDefault="00806523" w:rsidP="00C658B5">
      <w:pPr>
        <w:pStyle w:val="2"/>
        <w:numPr>
          <w:ilvl w:val="1"/>
          <w:numId w:val="2"/>
        </w:numPr>
      </w:pPr>
      <w:bookmarkStart w:id="4" w:name="_Toc132641270"/>
      <w:r w:rsidRPr="00E076E2">
        <w:t>Sistēmas funkcionālās prasības</w:t>
      </w:r>
      <w:bookmarkEnd w:id="4"/>
    </w:p>
    <w:p w:rsidR="00C658B5" w:rsidRPr="00E076E2" w:rsidRDefault="000A1B16" w:rsidP="00C658B5">
      <w:pPr>
        <w:pStyle w:val="3"/>
        <w:numPr>
          <w:ilvl w:val="2"/>
          <w:numId w:val="2"/>
        </w:numPr>
      </w:pPr>
      <w:r w:rsidRPr="00E076E2">
        <w:t>Lietotāja reģistrācija</w:t>
      </w:r>
    </w:p>
    <w:p w:rsidR="0035174A" w:rsidRPr="00E076E2" w:rsidRDefault="00684898" w:rsidP="00CC6338">
      <w:pPr>
        <w:pStyle w:val="a3"/>
        <w:spacing w:line="360" w:lineRule="auto"/>
      </w:pPr>
      <w:r w:rsidRPr="00E076E2">
        <w:t>Mērķ</w:t>
      </w:r>
      <w:r w:rsidR="00C658B5" w:rsidRPr="00E076E2">
        <w:t xml:space="preserve">is: </w:t>
      </w:r>
      <w:r w:rsidR="00A52E60" w:rsidRPr="00E076E2">
        <w:t>Funkcija nepieciešama, lai lietotāji varētu reģistrēties mūsu vietnē un izmantot tās funkcijas, kā arī iegādāties biļetes.</w:t>
      </w:r>
    </w:p>
    <w:p w:rsidR="00E81BC7" w:rsidRPr="00E076E2" w:rsidRDefault="00E81BC7" w:rsidP="00CC6338">
      <w:pPr>
        <w:pStyle w:val="a3"/>
        <w:spacing w:line="360" w:lineRule="auto"/>
      </w:pPr>
    </w:p>
    <w:p w:rsidR="0035174A" w:rsidRPr="00E076E2" w:rsidRDefault="0035174A" w:rsidP="00CC6338">
      <w:pPr>
        <w:pStyle w:val="a3"/>
        <w:spacing w:line="360" w:lineRule="auto"/>
      </w:pPr>
      <w:r w:rsidRPr="00E076E2">
        <w:t xml:space="preserve">Ievaddati: </w:t>
      </w:r>
    </w:p>
    <w:p w:rsidR="00A52E60" w:rsidRPr="00E076E2" w:rsidRDefault="00A52E60" w:rsidP="00A52E60">
      <w:pPr>
        <w:pStyle w:val="a3"/>
        <w:numPr>
          <w:ilvl w:val="0"/>
          <w:numId w:val="37"/>
        </w:numPr>
        <w:spacing w:line="360" w:lineRule="auto"/>
      </w:pPr>
      <w:r w:rsidRPr="00E076E2">
        <w:t>E-pasta adrese</w:t>
      </w:r>
    </w:p>
    <w:p w:rsidR="00A52E60" w:rsidRPr="00E076E2" w:rsidRDefault="00A52E60" w:rsidP="00A52E60">
      <w:pPr>
        <w:pStyle w:val="a3"/>
        <w:numPr>
          <w:ilvl w:val="0"/>
          <w:numId w:val="37"/>
        </w:numPr>
        <w:spacing w:line="360" w:lineRule="auto"/>
      </w:pPr>
      <w:r w:rsidRPr="00E076E2">
        <w:t>Vārds un uzvārds</w:t>
      </w:r>
    </w:p>
    <w:p w:rsidR="00A52E60" w:rsidRPr="00E076E2" w:rsidRDefault="00A52E60" w:rsidP="00A52E60">
      <w:pPr>
        <w:pStyle w:val="a3"/>
        <w:numPr>
          <w:ilvl w:val="0"/>
          <w:numId w:val="37"/>
        </w:numPr>
        <w:spacing w:line="360" w:lineRule="auto"/>
      </w:pPr>
      <w:r w:rsidRPr="00E076E2">
        <w:t>Parole</w:t>
      </w:r>
    </w:p>
    <w:p w:rsidR="00E81BC7" w:rsidRPr="00E076E2" w:rsidRDefault="00E81BC7" w:rsidP="00E81BC7">
      <w:pPr>
        <w:pStyle w:val="a3"/>
        <w:spacing w:line="360" w:lineRule="auto"/>
      </w:pPr>
    </w:p>
    <w:p w:rsidR="00E67827" w:rsidRPr="00E076E2" w:rsidRDefault="008D2E89" w:rsidP="00CC6338">
      <w:pPr>
        <w:pStyle w:val="a3"/>
        <w:spacing w:line="360" w:lineRule="auto"/>
      </w:pPr>
      <w:r w:rsidRPr="00E076E2">
        <w:t xml:space="preserve">Apstrāde: </w:t>
      </w:r>
      <w:r w:rsidR="00A52E60" w:rsidRPr="00E076E2">
        <w:t>Lietotājam ir jāaizpilda visi ievadlauki, lai varētu veikt reģistrāciju. Pēc tam sistēma pārbauda, vai e-pasta adrese ir pareizi ievadīta un atbilst standartam. Ja adrese ir korekta, tiek veikta pārbaude, vai tāda lietotāja parole jau nav reģistrēta sistēmā. Ja parole nav reģistrēta, tiek saglabāts jauns lietotājs un viņam tiek piešķirts piekļuves līmenis, lai varētu veikt pirkumus un izmantot citas funkcijas vietnē. Ja reģistrācijas laukos nav ievadīta pareiza informācija vai lietotājvārds/e-pasts jau ir reģistrēti, tad tiek parādīts kļūdas paziņojums.</w:t>
      </w:r>
    </w:p>
    <w:p w:rsidR="00E81BC7" w:rsidRPr="00E076E2" w:rsidRDefault="00E81BC7" w:rsidP="00CC6338">
      <w:pPr>
        <w:pStyle w:val="a3"/>
        <w:spacing w:line="360" w:lineRule="auto"/>
      </w:pPr>
    </w:p>
    <w:p w:rsidR="00CC6338" w:rsidRPr="00E076E2" w:rsidRDefault="00CC6338" w:rsidP="00CC6338">
      <w:pPr>
        <w:pStyle w:val="a3"/>
        <w:spacing w:line="360" w:lineRule="auto"/>
      </w:pPr>
      <w:r w:rsidRPr="00E076E2">
        <w:t>Izvaddati:</w:t>
      </w:r>
    </w:p>
    <w:p w:rsidR="00BB4D2C" w:rsidRPr="00E076E2" w:rsidRDefault="00BB4D2C" w:rsidP="00BB4D2C">
      <w:pPr>
        <w:pStyle w:val="a3"/>
        <w:numPr>
          <w:ilvl w:val="1"/>
          <w:numId w:val="38"/>
        </w:numPr>
        <w:spacing w:line="360" w:lineRule="auto"/>
        <w:ind w:left="1560"/>
      </w:pPr>
      <w:r w:rsidRPr="00E076E2">
        <w:t>Nepieciešamība aizpildīt visus ievadlaukus.</w:t>
      </w:r>
    </w:p>
    <w:p w:rsidR="00BB4D2C" w:rsidRPr="00E076E2" w:rsidRDefault="00BB4D2C" w:rsidP="00BB4D2C">
      <w:pPr>
        <w:pStyle w:val="a3"/>
        <w:numPr>
          <w:ilvl w:val="1"/>
          <w:numId w:val="38"/>
        </w:numPr>
        <w:spacing w:line="360" w:lineRule="auto"/>
        <w:ind w:left="1560"/>
      </w:pPr>
      <w:r w:rsidRPr="00E076E2">
        <w:t xml:space="preserve">Paziņojums par nepareizi ievadīto e-pasta adresi/lietotājvārdu vai jau reģistrētu </w:t>
      </w:r>
      <w:r w:rsidRPr="00E076E2">
        <w:lastRenderedPageBreak/>
        <w:t>adresi/vārdu.</w:t>
      </w:r>
    </w:p>
    <w:p w:rsidR="00BB4D2C" w:rsidRPr="00E076E2" w:rsidRDefault="00BB4D2C" w:rsidP="00BB4D2C">
      <w:pPr>
        <w:pStyle w:val="a3"/>
        <w:numPr>
          <w:ilvl w:val="1"/>
          <w:numId w:val="38"/>
        </w:numPr>
        <w:spacing w:line="360" w:lineRule="auto"/>
        <w:ind w:left="1560"/>
      </w:pPr>
      <w:r w:rsidRPr="00E076E2">
        <w:t>Ziņojums par veiksmīgu reģistrāciju un piešķirtā piekļuves līmeni.</w:t>
      </w:r>
    </w:p>
    <w:p w:rsidR="00D25CDB" w:rsidRPr="00E076E2" w:rsidRDefault="0047732E" w:rsidP="00380EC0">
      <w:pPr>
        <w:pStyle w:val="3"/>
        <w:numPr>
          <w:ilvl w:val="2"/>
          <w:numId w:val="2"/>
        </w:numPr>
      </w:pPr>
      <w:bookmarkStart w:id="5" w:name="_Toc132641272"/>
      <w:r w:rsidRPr="00E076E2">
        <w:t>Lietotāja a</w:t>
      </w:r>
      <w:r w:rsidR="00D25CDB" w:rsidRPr="00E076E2">
        <w:t>utorizācija</w:t>
      </w:r>
      <w:bookmarkEnd w:id="5"/>
    </w:p>
    <w:p w:rsidR="009A7CAF" w:rsidRPr="00E076E2" w:rsidRDefault="009A7CAF" w:rsidP="00A31D96">
      <w:pPr>
        <w:ind w:firstLine="851"/>
      </w:pPr>
      <w:r w:rsidRPr="00E076E2">
        <w:t>Mērķis: Funkcija nepieciešama, lai lietotāji varētu autentificēties vietnē un piekļūtu savam kontam, lai varētu izmantot tās funkcijas, kā arī veikt pirkumus.</w:t>
      </w:r>
    </w:p>
    <w:p w:rsidR="009A7CAF" w:rsidRPr="00E076E2" w:rsidRDefault="009A7CAF" w:rsidP="009A7CAF"/>
    <w:p w:rsidR="009A7CAF" w:rsidRPr="00E076E2" w:rsidRDefault="009A7CAF" w:rsidP="00A31D96">
      <w:pPr>
        <w:ind w:firstLine="851"/>
      </w:pPr>
      <w:r w:rsidRPr="00E076E2">
        <w:t>Ievaddati:</w:t>
      </w:r>
    </w:p>
    <w:p w:rsidR="009A7CAF" w:rsidRPr="00E076E2" w:rsidRDefault="009A7CAF" w:rsidP="00A31D96">
      <w:pPr>
        <w:pStyle w:val="a5"/>
        <w:numPr>
          <w:ilvl w:val="0"/>
          <w:numId w:val="40"/>
        </w:numPr>
        <w:ind w:left="1560"/>
        <w:jc w:val="both"/>
        <w:rPr>
          <w:b w:val="0"/>
          <w:sz w:val="24"/>
        </w:rPr>
      </w:pPr>
      <w:r w:rsidRPr="00E076E2">
        <w:rPr>
          <w:b w:val="0"/>
          <w:sz w:val="24"/>
        </w:rPr>
        <w:t>Lietotājvārds</w:t>
      </w:r>
    </w:p>
    <w:p w:rsidR="009A7CAF" w:rsidRPr="00E076E2" w:rsidRDefault="009A7CAF" w:rsidP="00A31D96">
      <w:pPr>
        <w:pStyle w:val="a5"/>
        <w:numPr>
          <w:ilvl w:val="0"/>
          <w:numId w:val="40"/>
        </w:numPr>
        <w:ind w:left="1560"/>
        <w:jc w:val="both"/>
        <w:rPr>
          <w:b w:val="0"/>
          <w:sz w:val="24"/>
        </w:rPr>
      </w:pPr>
      <w:r w:rsidRPr="00E076E2">
        <w:rPr>
          <w:b w:val="0"/>
          <w:sz w:val="24"/>
        </w:rPr>
        <w:t>Parole</w:t>
      </w:r>
    </w:p>
    <w:p w:rsidR="009A7CAF" w:rsidRPr="00E076E2" w:rsidRDefault="009A7CAF" w:rsidP="009A7CAF"/>
    <w:p w:rsidR="009A7CAF" w:rsidRPr="00E076E2" w:rsidRDefault="009A7CAF" w:rsidP="00A31D96">
      <w:pPr>
        <w:ind w:firstLine="851"/>
      </w:pPr>
      <w:r w:rsidRPr="00E076E2">
        <w:t>Apstrāde: Lietotājam ir jāaizpilda abas ievades laukas, lai varētu veikt autentifikāciju. Kad lietotājs nospiež pogu "Pieteikties", sistēma pārbauda, vai ievadītie dati atbilst faktiskajiem datiem, kas reģistrēti sistēmā. Ja dati ir pareizi, lietotājs tiek autentificēts un tiek piešķirts piekļuves līmenis, lai varētu izmantot funkcijas vietnē. Ja ievadītie dati nav pareizi vai lietotājs nav reģistrējies, tiek parādīts kļūdas paziņojums.</w:t>
      </w:r>
    </w:p>
    <w:p w:rsidR="009A7CAF" w:rsidRPr="00E076E2" w:rsidRDefault="009A7CAF" w:rsidP="009A7CAF"/>
    <w:p w:rsidR="009A7CAF" w:rsidRPr="00E076E2" w:rsidRDefault="009A7CAF" w:rsidP="00A31D96">
      <w:pPr>
        <w:ind w:firstLine="851"/>
      </w:pPr>
      <w:r w:rsidRPr="00E076E2">
        <w:t>Izvaddati:</w:t>
      </w:r>
    </w:p>
    <w:p w:rsidR="009A7CAF" w:rsidRPr="00E076E2" w:rsidRDefault="009A7CAF" w:rsidP="00A31D96">
      <w:pPr>
        <w:pStyle w:val="a5"/>
        <w:numPr>
          <w:ilvl w:val="0"/>
          <w:numId w:val="39"/>
        </w:numPr>
        <w:ind w:left="1560"/>
        <w:jc w:val="both"/>
        <w:rPr>
          <w:b w:val="0"/>
          <w:sz w:val="24"/>
        </w:rPr>
      </w:pPr>
      <w:r w:rsidRPr="00E076E2">
        <w:rPr>
          <w:b w:val="0"/>
          <w:sz w:val="24"/>
        </w:rPr>
        <w:t>Nepieciešamība aizpildīt visus ievadlaukus.</w:t>
      </w:r>
    </w:p>
    <w:p w:rsidR="009A7CAF" w:rsidRPr="00E076E2" w:rsidRDefault="009A7CAF" w:rsidP="00A31D96">
      <w:pPr>
        <w:pStyle w:val="a5"/>
        <w:numPr>
          <w:ilvl w:val="0"/>
          <w:numId w:val="39"/>
        </w:numPr>
        <w:ind w:left="1560"/>
        <w:jc w:val="both"/>
        <w:rPr>
          <w:b w:val="0"/>
          <w:sz w:val="24"/>
        </w:rPr>
      </w:pPr>
      <w:r w:rsidRPr="00E076E2">
        <w:rPr>
          <w:b w:val="0"/>
          <w:sz w:val="24"/>
        </w:rPr>
        <w:t>Paziņojums par nepareizi ievadīto lietotājvārdu/paroli vai nepareizu autentifikācijas informāciju.</w:t>
      </w:r>
    </w:p>
    <w:p w:rsidR="009A7CAF" w:rsidRPr="00E076E2" w:rsidRDefault="009A7CAF" w:rsidP="00A31D96">
      <w:pPr>
        <w:pStyle w:val="a5"/>
        <w:numPr>
          <w:ilvl w:val="0"/>
          <w:numId w:val="39"/>
        </w:numPr>
        <w:ind w:left="1560"/>
        <w:jc w:val="both"/>
        <w:rPr>
          <w:b w:val="0"/>
          <w:sz w:val="24"/>
        </w:rPr>
      </w:pPr>
      <w:r w:rsidRPr="00E076E2">
        <w:rPr>
          <w:b w:val="0"/>
          <w:sz w:val="24"/>
        </w:rPr>
        <w:t>Ziņojums par veiksmīgu autentifikāciju un piešķirtā piekļuves līmeni.</w:t>
      </w:r>
    </w:p>
    <w:p w:rsidR="005651F7" w:rsidRPr="00E076E2" w:rsidRDefault="00AB0930" w:rsidP="005651F7">
      <w:pPr>
        <w:pStyle w:val="3"/>
        <w:numPr>
          <w:ilvl w:val="2"/>
          <w:numId w:val="2"/>
        </w:numPr>
      </w:pPr>
      <w:r w:rsidRPr="00E076E2">
        <w:t>Izvēlieties sēdvietas funkcija</w:t>
      </w:r>
    </w:p>
    <w:p w:rsidR="00483239" w:rsidRPr="00E076E2" w:rsidRDefault="00483239" w:rsidP="00483239">
      <w:pPr>
        <w:ind w:firstLine="851"/>
      </w:pPr>
      <w:r w:rsidRPr="00E076E2">
        <w:t>Mērķis: Funkcija nepieciešama, lai lietotāji varētu izvēlēties vietu/rindu un vietu skaitu, pērkot biļetes.</w:t>
      </w:r>
    </w:p>
    <w:p w:rsidR="00483239" w:rsidRPr="00E076E2" w:rsidRDefault="00483239" w:rsidP="00483239">
      <w:pPr>
        <w:ind w:firstLine="851"/>
      </w:pPr>
    </w:p>
    <w:p w:rsidR="00483239" w:rsidRPr="00E076E2" w:rsidRDefault="00483239" w:rsidP="00483239">
      <w:pPr>
        <w:ind w:firstLine="851"/>
      </w:pPr>
      <w:r w:rsidRPr="00E076E2">
        <w:t>Ievaddati:</w:t>
      </w:r>
    </w:p>
    <w:p w:rsidR="00483239" w:rsidRPr="00E076E2" w:rsidRDefault="00483239" w:rsidP="00483239">
      <w:pPr>
        <w:pStyle w:val="a5"/>
        <w:numPr>
          <w:ilvl w:val="0"/>
          <w:numId w:val="43"/>
        </w:numPr>
        <w:ind w:left="1560"/>
        <w:jc w:val="both"/>
        <w:rPr>
          <w:b w:val="0"/>
          <w:sz w:val="24"/>
        </w:rPr>
      </w:pPr>
      <w:r w:rsidRPr="00E076E2">
        <w:rPr>
          <w:b w:val="0"/>
          <w:sz w:val="24"/>
        </w:rPr>
        <w:t>Rindas numurs</w:t>
      </w:r>
    </w:p>
    <w:p w:rsidR="00483239" w:rsidRPr="00E076E2" w:rsidRDefault="00483239" w:rsidP="00483239">
      <w:pPr>
        <w:pStyle w:val="a5"/>
        <w:numPr>
          <w:ilvl w:val="0"/>
          <w:numId w:val="43"/>
        </w:numPr>
        <w:ind w:left="1560"/>
        <w:jc w:val="both"/>
        <w:rPr>
          <w:b w:val="0"/>
          <w:sz w:val="24"/>
        </w:rPr>
      </w:pPr>
      <w:r w:rsidRPr="00E076E2">
        <w:rPr>
          <w:b w:val="0"/>
          <w:sz w:val="24"/>
        </w:rPr>
        <w:t>Vietas numurs</w:t>
      </w:r>
    </w:p>
    <w:p w:rsidR="00483239" w:rsidRPr="00E076E2" w:rsidRDefault="00483239" w:rsidP="00483239">
      <w:pPr>
        <w:pStyle w:val="a5"/>
        <w:numPr>
          <w:ilvl w:val="0"/>
          <w:numId w:val="43"/>
        </w:numPr>
        <w:ind w:left="1560"/>
        <w:jc w:val="both"/>
        <w:rPr>
          <w:b w:val="0"/>
          <w:sz w:val="24"/>
        </w:rPr>
      </w:pPr>
      <w:r w:rsidRPr="00E076E2">
        <w:rPr>
          <w:b w:val="0"/>
          <w:sz w:val="24"/>
        </w:rPr>
        <w:t>Vietu skaits</w:t>
      </w:r>
    </w:p>
    <w:p w:rsidR="00483239" w:rsidRPr="00E076E2" w:rsidRDefault="00483239" w:rsidP="00483239">
      <w:pPr>
        <w:ind w:firstLine="851"/>
      </w:pPr>
    </w:p>
    <w:p w:rsidR="00483239" w:rsidRPr="00E076E2" w:rsidRDefault="00483239" w:rsidP="00483239">
      <w:pPr>
        <w:ind w:firstLine="851"/>
      </w:pPr>
      <w:r w:rsidRPr="00E076E2">
        <w:t>Apstrāde: Kad lietotājs ir izvēlējies pasākumu, kuru vēlas apmeklēt un izvēlējies atbilstošo seansu, viņš nonāk lapā ar sēdvietu plānu. Lietotājam ir jāizvēlas rinda un vietas skaits, kas ir pieejamas brīvā režīmā. Ja lietotājs mēģina izvēlēties vairāk vietu, nekā ir brīvas, tiek parādīts kļūdas paziņojums. Kad lietotājs ir izvēlējies pareizo rindu un vietu skaitu, tiek rēķināta cenas summa, kas ir atkarīga no pasākuma, seansa un izvēlēto vietu skaita. Kad lietotājs ir pārliecinājies, ka izvēlējies pareizās vietas, viņam ir jāspiež pogu "Pirkt biļetes", lai pārietu uz maksājuma lapu.</w:t>
      </w:r>
    </w:p>
    <w:p w:rsidR="00483239" w:rsidRPr="00E076E2" w:rsidRDefault="00483239" w:rsidP="00483239">
      <w:pPr>
        <w:ind w:firstLine="851"/>
      </w:pPr>
    </w:p>
    <w:p w:rsidR="00483239" w:rsidRPr="00E076E2" w:rsidRDefault="00483239" w:rsidP="00483239">
      <w:pPr>
        <w:ind w:firstLine="851"/>
      </w:pPr>
      <w:r w:rsidRPr="00E076E2">
        <w:t>Izvaddati:</w:t>
      </w:r>
    </w:p>
    <w:p w:rsidR="00483239" w:rsidRPr="00E076E2" w:rsidRDefault="00483239" w:rsidP="00483239">
      <w:pPr>
        <w:pStyle w:val="a5"/>
        <w:numPr>
          <w:ilvl w:val="0"/>
          <w:numId w:val="44"/>
        </w:numPr>
        <w:ind w:left="1560"/>
        <w:jc w:val="both"/>
        <w:rPr>
          <w:b w:val="0"/>
          <w:sz w:val="24"/>
        </w:rPr>
      </w:pPr>
      <w:r w:rsidRPr="00E076E2">
        <w:rPr>
          <w:b w:val="0"/>
          <w:sz w:val="24"/>
        </w:rPr>
        <w:t>Izvēlētas rindas numurs un vietas skaits</w:t>
      </w:r>
    </w:p>
    <w:p w:rsidR="00483239" w:rsidRPr="00E076E2" w:rsidRDefault="00483239" w:rsidP="00483239">
      <w:pPr>
        <w:pStyle w:val="a5"/>
        <w:numPr>
          <w:ilvl w:val="0"/>
          <w:numId w:val="44"/>
        </w:numPr>
        <w:ind w:left="1560"/>
        <w:jc w:val="both"/>
        <w:rPr>
          <w:b w:val="0"/>
          <w:sz w:val="24"/>
        </w:rPr>
      </w:pPr>
      <w:r w:rsidRPr="00E076E2">
        <w:rPr>
          <w:b w:val="0"/>
          <w:sz w:val="24"/>
        </w:rPr>
        <w:t>Kļūdas paziņojums par nepareizi izvēlētu rindu/vietu skaitu</w:t>
      </w:r>
    </w:p>
    <w:p w:rsidR="00483239" w:rsidRPr="00E076E2" w:rsidRDefault="00483239" w:rsidP="00483239">
      <w:pPr>
        <w:pStyle w:val="a5"/>
        <w:numPr>
          <w:ilvl w:val="0"/>
          <w:numId w:val="44"/>
        </w:numPr>
        <w:ind w:left="1560"/>
        <w:jc w:val="both"/>
        <w:rPr>
          <w:b w:val="0"/>
          <w:sz w:val="24"/>
        </w:rPr>
      </w:pPr>
      <w:r w:rsidRPr="00E076E2">
        <w:rPr>
          <w:b w:val="0"/>
          <w:sz w:val="24"/>
        </w:rPr>
        <w:t>Cenas summa, kas ir atkarīga no pasākuma, seansa un izvēlēto vietu skaita.</w:t>
      </w:r>
    </w:p>
    <w:p w:rsidR="0049609A" w:rsidRPr="00E076E2" w:rsidRDefault="0049609A" w:rsidP="00E81BC7"/>
    <w:p w:rsidR="00DF11F8" w:rsidRPr="00E076E2" w:rsidRDefault="0068571F" w:rsidP="00DF11F8">
      <w:pPr>
        <w:pStyle w:val="3"/>
        <w:numPr>
          <w:ilvl w:val="2"/>
          <w:numId w:val="2"/>
        </w:numPr>
      </w:pPr>
      <w:r w:rsidRPr="00E076E2">
        <w:lastRenderedPageBreak/>
        <w:t>Filmu meklēšana</w:t>
      </w:r>
    </w:p>
    <w:p w:rsidR="0049609A" w:rsidRPr="00E076E2" w:rsidRDefault="00F70E07" w:rsidP="007F5E39">
      <w:pPr>
        <w:ind w:firstLine="851"/>
      </w:pPr>
      <w:r w:rsidRPr="00E076E2">
        <w:t>Mērķis</w:t>
      </w:r>
      <w:r w:rsidR="0049609A" w:rsidRPr="00E076E2">
        <w:t>: Funkcija nepieciešama, lai lietotāji varētu meklēt filmas pēc nosaukuma vai žanra, lai varētu atrast vēlamo filmu un skatīties to.</w:t>
      </w:r>
    </w:p>
    <w:p w:rsidR="0049609A" w:rsidRPr="00E076E2" w:rsidRDefault="0049609A" w:rsidP="007F5E39">
      <w:pPr>
        <w:ind w:firstLine="851"/>
      </w:pPr>
    </w:p>
    <w:p w:rsidR="0049609A" w:rsidRPr="00E076E2" w:rsidRDefault="0049609A" w:rsidP="00E81BC7">
      <w:pPr>
        <w:ind w:firstLine="851"/>
      </w:pPr>
      <w:r w:rsidRPr="00E076E2">
        <w:t>Ievaddati:</w:t>
      </w:r>
    </w:p>
    <w:p w:rsidR="0049609A" w:rsidRPr="00E076E2" w:rsidRDefault="0049609A" w:rsidP="007F5E39">
      <w:pPr>
        <w:pStyle w:val="a5"/>
        <w:numPr>
          <w:ilvl w:val="0"/>
          <w:numId w:val="49"/>
        </w:numPr>
        <w:ind w:left="1560"/>
        <w:jc w:val="both"/>
        <w:rPr>
          <w:b w:val="0"/>
          <w:sz w:val="24"/>
        </w:rPr>
      </w:pPr>
      <w:r w:rsidRPr="00E076E2">
        <w:rPr>
          <w:b w:val="0"/>
          <w:sz w:val="24"/>
        </w:rPr>
        <w:t>Meklēšanas lauks</w:t>
      </w:r>
    </w:p>
    <w:p w:rsidR="0049609A" w:rsidRPr="00E076E2" w:rsidRDefault="0049609A" w:rsidP="007F5E39">
      <w:pPr>
        <w:pStyle w:val="a5"/>
        <w:numPr>
          <w:ilvl w:val="0"/>
          <w:numId w:val="49"/>
        </w:numPr>
        <w:ind w:left="1560"/>
        <w:jc w:val="both"/>
        <w:rPr>
          <w:b w:val="0"/>
          <w:sz w:val="24"/>
        </w:rPr>
      </w:pPr>
      <w:r w:rsidRPr="00E076E2">
        <w:rPr>
          <w:b w:val="0"/>
          <w:sz w:val="24"/>
        </w:rPr>
        <w:t>Izvēles rūtiņas ar sarakstu ar žanriem</w:t>
      </w:r>
    </w:p>
    <w:p w:rsidR="0049609A" w:rsidRPr="00E076E2" w:rsidRDefault="0049609A" w:rsidP="007F5E39">
      <w:pPr>
        <w:pStyle w:val="a5"/>
        <w:numPr>
          <w:ilvl w:val="0"/>
          <w:numId w:val="49"/>
        </w:numPr>
        <w:ind w:left="1560"/>
        <w:jc w:val="both"/>
        <w:rPr>
          <w:b w:val="0"/>
          <w:sz w:val="24"/>
        </w:rPr>
      </w:pPr>
      <w:r w:rsidRPr="00E076E2">
        <w:rPr>
          <w:b w:val="0"/>
          <w:sz w:val="24"/>
        </w:rPr>
        <w:t>Poga "Meklēt"</w:t>
      </w:r>
    </w:p>
    <w:p w:rsidR="007F5E39" w:rsidRPr="00E076E2" w:rsidRDefault="007F5E39" w:rsidP="007F5E39">
      <w:pPr>
        <w:ind w:firstLine="851"/>
      </w:pPr>
    </w:p>
    <w:p w:rsidR="0049609A" w:rsidRPr="00E076E2" w:rsidRDefault="0049609A" w:rsidP="007F5E39">
      <w:pPr>
        <w:ind w:firstLine="851"/>
      </w:pPr>
      <w:r w:rsidRPr="00E076E2">
        <w:t>Apstrāde: Lietotājam ir jāaizpilda visi ievadlauki, lai varētu veikt meklēšanu. Pēc tam sistēma pārbauda, vai ievadītais nosaukums atbilst kādai no filmām datu bāzē. Ja tiek atrodama atbilstoša filma, tā tiek attēlota lietotājam. Ja nav atbilstošas filmas, tiek parādīts paziņojums, ka nav atrasta neviena filma ar šādu nosaukumu. Ja tiek izvēlēts žanrs, sistēma meklē filmas, kas atbilst izvēlētajam žanram. Tiek attēlotas visas filmas, kas atbilst meklēšanas kritērijam. Lietotājs var noklikšķināt uz vēlamās filmas un tālāk skatīties to.</w:t>
      </w:r>
    </w:p>
    <w:p w:rsidR="0049609A" w:rsidRPr="00E076E2" w:rsidRDefault="0049609A" w:rsidP="007F5E39">
      <w:pPr>
        <w:ind w:firstLine="851"/>
      </w:pPr>
    </w:p>
    <w:p w:rsidR="0049609A" w:rsidRPr="00E076E2" w:rsidRDefault="0049609A" w:rsidP="00E81BC7">
      <w:pPr>
        <w:ind w:firstLine="851"/>
      </w:pPr>
      <w:r w:rsidRPr="00E076E2">
        <w:t>Izvaddati:</w:t>
      </w:r>
    </w:p>
    <w:p w:rsidR="0049609A" w:rsidRPr="00E076E2" w:rsidRDefault="0049609A" w:rsidP="007F5E39">
      <w:pPr>
        <w:pStyle w:val="a5"/>
        <w:numPr>
          <w:ilvl w:val="0"/>
          <w:numId w:val="48"/>
        </w:numPr>
        <w:ind w:left="1560"/>
        <w:jc w:val="both"/>
        <w:rPr>
          <w:b w:val="0"/>
          <w:sz w:val="24"/>
        </w:rPr>
      </w:pPr>
      <w:r w:rsidRPr="00E076E2">
        <w:rPr>
          <w:b w:val="0"/>
          <w:sz w:val="24"/>
        </w:rPr>
        <w:t>Visas filmas, kas atbilst meklēšanas kritērijam</w:t>
      </w:r>
    </w:p>
    <w:p w:rsidR="0068571F" w:rsidRPr="00E076E2" w:rsidRDefault="0049609A" w:rsidP="007F5E39">
      <w:pPr>
        <w:pStyle w:val="a5"/>
        <w:numPr>
          <w:ilvl w:val="0"/>
          <w:numId w:val="48"/>
        </w:numPr>
        <w:ind w:left="1560"/>
        <w:jc w:val="both"/>
        <w:rPr>
          <w:b w:val="0"/>
          <w:sz w:val="24"/>
        </w:rPr>
      </w:pPr>
      <w:r w:rsidRPr="00E076E2">
        <w:rPr>
          <w:b w:val="0"/>
          <w:sz w:val="24"/>
        </w:rPr>
        <w:t>Paziņojums, ka nav atrasta neviena filma ar šādu nosaukumu</w:t>
      </w:r>
    </w:p>
    <w:p w:rsidR="003B3816" w:rsidRPr="00E076E2" w:rsidRDefault="003F6AB4" w:rsidP="00D27A77">
      <w:pPr>
        <w:pStyle w:val="3"/>
        <w:numPr>
          <w:ilvl w:val="2"/>
          <w:numId w:val="2"/>
        </w:numPr>
      </w:pPr>
      <w:r w:rsidRPr="00E076E2">
        <w:t>Atsauksmes funkcija</w:t>
      </w:r>
    </w:p>
    <w:p w:rsidR="0085158C" w:rsidRPr="00E076E2" w:rsidRDefault="0085158C" w:rsidP="00652E56">
      <w:pPr>
        <w:ind w:firstLine="851"/>
      </w:pPr>
      <w:r w:rsidRPr="00E076E2">
        <w:t>Mērķis: Funkcija nepieciešama, lai lietotāji varētu publicēt un lasīt atsauksmes par skatītiem kino filmām.</w:t>
      </w:r>
    </w:p>
    <w:p w:rsidR="0085158C" w:rsidRPr="00E076E2" w:rsidRDefault="0085158C" w:rsidP="0085158C"/>
    <w:p w:rsidR="0085158C" w:rsidRPr="00E076E2" w:rsidRDefault="0085158C" w:rsidP="00652E56">
      <w:pPr>
        <w:ind w:firstLine="851"/>
      </w:pPr>
      <w:r w:rsidRPr="00E076E2">
        <w:t>Ievaddati:</w:t>
      </w:r>
    </w:p>
    <w:p w:rsidR="0085158C" w:rsidRPr="00E076E2" w:rsidRDefault="0085158C" w:rsidP="00237CBA">
      <w:pPr>
        <w:pStyle w:val="a5"/>
        <w:numPr>
          <w:ilvl w:val="0"/>
          <w:numId w:val="52"/>
        </w:numPr>
        <w:ind w:left="1560"/>
        <w:jc w:val="both"/>
        <w:rPr>
          <w:b w:val="0"/>
          <w:sz w:val="24"/>
        </w:rPr>
      </w:pPr>
      <w:r w:rsidRPr="00E076E2">
        <w:rPr>
          <w:b w:val="0"/>
          <w:sz w:val="24"/>
        </w:rPr>
        <w:t>Filma (nosaukums vai identifikators)</w:t>
      </w:r>
    </w:p>
    <w:p w:rsidR="0085158C" w:rsidRPr="00E076E2" w:rsidRDefault="0085158C" w:rsidP="00237CBA">
      <w:pPr>
        <w:pStyle w:val="a5"/>
        <w:numPr>
          <w:ilvl w:val="0"/>
          <w:numId w:val="52"/>
        </w:numPr>
        <w:ind w:left="1560"/>
        <w:jc w:val="both"/>
        <w:rPr>
          <w:b w:val="0"/>
          <w:sz w:val="24"/>
        </w:rPr>
      </w:pPr>
      <w:r w:rsidRPr="00E076E2">
        <w:rPr>
          <w:b w:val="0"/>
          <w:sz w:val="24"/>
        </w:rPr>
        <w:t>Lietotāja vārds (neobligāts)</w:t>
      </w:r>
    </w:p>
    <w:p w:rsidR="0085158C" w:rsidRPr="00E076E2" w:rsidRDefault="0085158C" w:rsidP="00237CBA">
      <w:pPr>
        <w:pStyle w:val="a5"/>
        <w:numPr>
          <w:ilvl w:val="0"/>
          <w:numId w:val="52"/>
        </w:numPr>
        <w:ind w:left="1560"/>
        <w:jc w:val="both"/>
        <w:rPr>
          <w:b w:val="0"/>
          <w:sz w:val="24"/>
        </w:rPr>
      </w:pPr>
      <w:r w:rsidRPr="00E076E2">
        <w:rPr>
          <w:b w:val="0"/>
          <w:sz w:val="24"/>
        </w:rPr>
        <w:t>Atsauksmes teksts</w:t>
      </w:r>
    </w:p>
    <w:p w:rsidR="00652E56" w:rsidRPr="00E076E2" w:rsidRDefault="00652E56" w:rsidP="0085158C"/>
    <w:p w:rsidR="0085158C" w:rsidRPr="00E076E2" w:rsidRDefault="0085158C" w:rsidP="00652E56">
      <w:pPr>
        <w:ind w:firstLine="851"/>
      </w:pPr>
      <w:r w:rsidRPr="00E076E2">
        <w:t>Apstrāde: Lietotājs var izvēlēties konkrētu filmu no saraksta un publicēt savu atsauksmi par filmu. Atsauksmes teksts tiek pārbaudīts un pēc tam pievienots datu bāzē. Lietotājs var redzēt citu lietotāju atsauksmes un vērtējumus par filmām, kā arī var dot vērtējumu jau esošajām atsauksmēm. Ja atsauksmes lauks ir tukšs vai ir ievadīts nepareizs filmas nosaukums, tiek parādīts kļūdas paziņojums.</w:t>
      </w:r>
    </w:p>
    <w:p w:rsidR="0085158C" w:rsidRPr="00E076E2" w:rsidRDefault="0085158C" w:rsidP="0085158C"/>
    <w:p w:rsidR="0085158C" w:rsidRPr="00E076E2" w:rsidRDefault="0085158C" w:rsidP="0085158C">
      <w:r w:rsidRPr="00E076E2">
        <w:t>Izvaddati:</w:t>
      </w:r>
    </w:p>
    <w:p w:rsidR="0085158C" w:rsidRPr="00E076E2" w:rsidRDefault="0085158C" w:rsidP="00237CBA">
      <w:pPr>
        <w:pStyle w:val="a5"/>
        <w:numPr>
          <w:ilvl w:val="0"/>
          <w:numId w:val="53"/>
        </w:numPr>
        <w:ind w:left="1560"/>
        <w:jc w:val="both"/>
        <w:rPr>
          <w:b w:val="0"/>
          <w:sz w:val="24"/>
        </w:rPr>
      </w:pPr>
      <w:r w:rsidRPr="00E076E2">
        <w:rPr>
          <w:b w:val="0"/>
          <w:sz w:val="24"/>
        </w:rPr>
        <w:t>Nepieciešamība aizpildīt visus obligātos laukus.</w:t>
      </w:r>
    </w:p>
    <w:p w:rsidR="0085158C" w:rsidRPr="00E076E2" w:rsidRDefault="0085158C" w:rsidP="00237CBA">
      <w:pPr>
        <w:pStyle w:val="a5"/>
        <w:numPr>
          <w:ilvl w:val="0"/>
          <w:numId w:val="53"/>
        </w:numPr>
        <w:ind w:left="1560"/>
        <w:jc w:val="both"/>
        <w:rPr>
          <w:b w:val="0"/>
          <w:sz w:val="24"/>
        </w:rPr>
      </w:pPr>
      <w:r w:rsidRPr="00E076E2">
        <w:rPr>
          <w:b w:val="0"/>
          <w:sz w:val="24"/>
        </w:rPr>
        <w:t>Paziņojums par veiksmīgu atsauksmes publicēšanu.</w:t>
      </w:r>
    </w:p>
    <w:p w:rsidR="0085158C" w:rsidRPr="00E076E2" w:rsidRDefault="0085158C" w:rsidP="00237CBA">
      <w:pPr>
        <w:pStyle w:val="a5"/>
        <w:numPr>
          <w:ilvl w:val="0"/>
          <w:numId w:val="53"/>
        </w:numPr>
        <w:ind w:left="1560"/>
        <w:jc w:val="both"/>
        <w:rPr>
          <w:b w:val="0"/>
          <w:sz w:val="24"/>
        </w:rPr>
      </w:pPr>
      <w:r w:rsidRPr="00E076E2">
        <w:rPr>
          <w:b w:val="0"/>
          <w:sz w:val="24"/>
        </w:rPr>
        <w:t>Atsauksmju un vērtējumu saraksts par konkrēto filmu.</w:t>
      </w:r>
    </w:p>
    <w:p w:rsidR="00F15FEE" w:rsidRPr="00E076E2" w:rsidRDefault="0085158C" w:rsidP="00F15FEE">
      <w:pPr>
        <w:pStyle w:val="a5"/>
        <w:numPr>
          <w:ilvl w:val="0"/>
          <w:numId w:val="53"/>
        </w:numPr>
        <w:ind w:left="1560"/>
        <w:jc w:val="both"/>
        <w:rPr>
          <w:b w:val="0"/>
          <w:sz w:val="24"/>
        </w:rPr>
      </w:pPr>
      <w:r w:rsidRPr="00E076E2">
        <w:rPr>
          <w:b w:val="0"/>
          <w:sz w:val="24"/>
        </w:rPr>
        <w:t>Kļūdas paziņojums par nepareizu ievadi vai tukšiem laukiem.</w:t>
      </w:r>
    </w:p>
    <w:p w:rsidR="00F15FEE" w:rsidRPr="00E076E2" w:rsidRDefault="00F15FEE" w:rsidP="00F15FEE">
      <w:pPr>
        <w:ind w:left="1200"/>
      </w:pPr>
    </w:p>
    <w:p w:rsidR="00E81BC7" w:rsidRPr="00E076E2" w:rsidRDefault="00E81BC7" w:rsidP="00F15FEE">
      <w:pPr>
        <w:ind w:left="1200"/>
      </w:pPr>
    </w:p>
    <w:p w:rsidR="00E81BC7" w:rsidRPr="00E076E2" w:rsidRDefault="00E81BC7" w:rsidP="00F15FEE">
      <w:pPr>
        <w:ind w:left="1200"/>
      </w:pPr>
    </w:p>
    <w:p w:rsidR="006C2DBE" w:rsidRPr="00E076E2" w:rsidRDefault="00C92382" w:rsidP="006C2DBE">
      <w:pPr>
        <w:pStyle w:val="3"/>
        <w:numPr>
          <w:ilvl w:val="2"/>
          <w:numId w:val="2"/>
        </w:numPr>
      </w:pPr>
      <w:r w:rsidRPr="00E076E2">
        <w:lastRenderedPageBreak/>
        <w:t>Filmas 3D formātā</w:t>
      </w:r>
    </w:p>
    <w:p w:rsidR="00BE1011" w:rsidRPr="00E076E2" w:rsidRDefault="007E3995" w:rsidP="006C2DBE">
      <w:pPr>
        <w:pStyle w:val="a3"/>
        <w:spacing w:line="360" w:lineRule="auto"/>
      </w:pPr>
      <w:r w:rsidRPr="00E076E2">
        <w:t>Mērķ</w:t>
      </w:r>
      <w:r w:rsidR="006C2DBE" w:rsidRPr="00E076E2">
        <w:t>is:</w:t>
      </w:r>
      <w:r w:rsidR="00903DB9" w:rsidRPr="00E076E2">
        <w:t xml:space="preserve"> </w:t>
      </w:r>
      <w:r w:rsidR="00930FFE" w:rsidRPr="00E076E2">
        <w:t>Funkcija nepieciešama, lai lietotāji varētu izvēlēties seansus, kurus rāda 3D formātā, un tādējādi varētu baudīt kino filmas ar papildu dimensiju.</w:t>
      </w:r>
    </w:p>
    <w:p w:rsidR="002507CF" w:rsidRPr="00E076E2" w:rsidRDefault="002507CF" w:rsidP="006C2DBE">
      <w:pPr>
        <w:pStyle w:val="a3"/>
        <w:spacing w:line="360" w:lineRule="auto"/>
      </w:pPr>
    </w:p>
    <w:p w:rsidR="006C2DBE" w:rsidRPr="00E076E2" w:rsidRDefault="006C2DBE" w:rsidP="006C2DBE">
      <w:pPr>
        <w:pStyle w:val="a3"/>
        <w:spacing w:line="360" w:lineRule="auto"/>
      </w:pPr>
      <w:r w:rsidRPr="00E076E2">
        <w:t xml:space="preserve">Ievaddati: </w:t>
      </w:r>
    </w:p>
    <w:p w:rsidR="00C92382" w:rsidRPr="00E076E2" w:rsidRDefault="00930FFE" w:rsidP="00930FFE">
      <w:pPr>
        <w:pStyle w:val="a3"/>
        <w:numPr>
          <w:ilvl w:val="0"/>
          <w:numId w:val="54"/>
        </w:numPr>
        <w:spacing w:line="360" w:lineRule="auto"/>
      </w:pPr>
      <w:r w:rsidRPr="00E076E2">
        <w:t>Filmas nosaukums vai identifikators</w:t>
      </w:r>
    </w:p>
    <w:p w:rsidR="002507CF" w:rsidRPr="00E076E2" w:rsidRDefault="002507CF" w:rsidP="002507CF">
      <w:pPr>
        <w:pStyle w:val="a3"/>
        <w:spacing w:line="360" w:lineRule="auto"/>
        <w:ind w:left="1571" w:firstLine="0"/>
      </w:pPr>
    </w:p>
    <w:p w:rsidR="006C2DBE" w:rsidRPr="00E076E2" w:rsidRDefault="006C2DBE" w:rsidP="002507CF">
      <w:pPr>
        <w:pStyle w:val="a3"/>
        <w:spacing w:line="360" w:lineRule="auto"/>
      </w:pPr>
      <w:r w:rsidRPr="00E076E2">
        <w:t xml:space="preserve">Apstrāde: </w:t>
      </w:r>
      <w:r w:rsidR="00413680" w:rsidRPr="00E076E2">
        <w:t>Lietotājs var izvēlēties konkrētu filmu no saraksta un redzēt, kādi seansi tiek rādīti 3D formātā. Lietotājs var izvēlēties seansu, laiks un vietas, kur vēlas skatīties filmu. Sistēma pārbauda, vai ir pieejami brīvi vietu skaiti, un rezervē izvēlētā seansa vietas. Lietotājs saņem apstiprinājumu par veiksmīgu rezervāciju un var turpināt maksājumu procesu.</w:t>
      </w:r>
    </w:p>
    <w:p w:rsidR="002507CF" w:rsidRPr="00E076E2" w:rsidRDefault="002507CF" w:rsidP="002507CF">
      <w:pPr>
        <w:pStyle w:val="a3"/>
        <w:spacing w:line="360" w:lineRule="auto"/>
      </w:pPr>
    </w:p>
    <w:p w:rsidR="006C2DBE" w:rsidRPr="00E076E2" w:rsidRDefault="006C2DBE" w:rsidP="006C2DBE">
      <w:pPr>
        <w:pStyle w:val="a3"/>
        <w:spacing w:line="360" w:lineRule="auto"/>
      </w:pPr>
      <w:r w:rsidRPr="00E076E2">
        <w:t>Izvaddati:</w:t>
      </w:r>
    </w:p>
    <w:p w:rsidR="00145140" w:rsidRPr="00E076E2" w:rsidRDefault="00145140" w:rsidP="00111908">
      <w:pPr>
        <w:pStyle w:val="a3"/>
        <w:numPr>
          <w:ilvl w:val="0"/>
          <w:numId w:val="19"/>
        </w:numPr>
        <w:spacing w:line="360" w:lineRule="auto"/>
      </w:pPr>
      <w:r w:rsidRPr="00E076E2">
        <w:t xml:space="preserve">Saraksts ar seansiem, kas tiek rādīti 3D formātā </w:t>
      </w:r>
    </w:p>
    <w:p w:rsidR="00145140" w:rsidRPr="00E076E2" w:rsidRDefault="00145140" w:rsidP="00145140">
      <w:pPr>
        <w:pStyle w:val="a3"/>
        <w:numPr>
          <w:ilvl w:val="0"/>
          <w:numId w:val="19"/>
        </w:numPr>
        <w:spacing w:line="360" w:lineRule="auto"/>
      </w:pPr>
      <w:r w:rsidRPr="00E076E2">
        <w:t>Pieejamo vietu skaits</w:t>
      </w:r>
    </w:p>
    <w:p w:rsidR="00145140" w:rsidRPr="00E076E2" w:rsidRDefault="00145140" w:rsidP="00145140">
      <w:pPr>
        <w:pStyle w:val="a3"/>
        <w:numPr>
          <w:ilvl w:val="0"/>
          <w:numId w:val="19"/>
        </w:numPr>
        <w:spacing w:line="360" w:lineRule="auto"/>
      </w:pPr>
      <w:r w:rsidRPr="00E076E2">
        <w:t>Paziņojums par veiksmīgu rezervāciju</w:t>
      </w:r>
    </w:p>
    <w:p w:rsidR="00145140" w:rsidRPr="00E076E2" w:rsidRDefault="00145140" w:rsidP="00145140">
      <w:pPr>
        <w:pStyle w:val="a3"/>
        <w:numPr>
          <w:ilvl w:val="0"/>
          <w:numId w:val="19"/>
        </w:numPr>
        <w:spacing w:line="360" w:lineRule="auto"/>
      </w:pPr>
      <w:r w:rsidRPr="00E076E2">
        <w:t>Rezervācijas detaļas (seansa laiks, vietas, cena)</w:t>
      </w:r>
    </w:p>
    <w:p w:rsidR="00145140" w:rsidRPr="00E076E2" w:rsidRDefault="00145140" w:rsidP="00145140">
      <w:pPr>
        <w:pStyle w:val="a3"/>
        <w:numPr>
          <w:ilvl w:val="0"/>
          <w:numId w:val="19"/>
        </w:numPr>
        <w:spacing w:line="360" w:lineRule="auto"/>
      </w:pPr>
      <w:r w:rsidRPr="00E076E2">
        <w:t>Maksājuma informācija</w:t>
      </w:r>
    </w:p>
    <w:p w:rsidR="00766837" w:rsidRPr="00E076E2" w:rsidRDefault="00D274BA" w:rsidP="006A3FCD">
      <w:pPr>
        <w:pStyle w:val="3"/>
        <w:numPr>
          <w:ilvl w:val="2"/>
          <w:numId w:val="2"/>
        </w:numPr>
      </w:pPr>
      <w:r w:rsidRPr="00E076E2">
        <w:t>Filmas lapa</w:t>
      </w:r>
    </w:p>
    <w:p w:rsidR="00766837" w:rsidRPr="00E076E2" w:rsidRDefault="007E3995" w:rsidP="00766837">
      <w:pPr>
        <w:pStyle w:val="a3"/>
        <w:spacing w:line="360" w:lineRule="auto"/>
      </w:pPr>
      <w:r w:rsidRPr="00E076E2">
        <w:t>Mērķ</w:t>
      </w:r>
      <w:r w:rsidR="00766837" w:rsidRPr="00E076E2">
        <w:t>is:</w:t>
      </w:r>
      <w:r w:rsidR="00903DB9" w:rsidRPr="00E076E2">
        <w:t xml:space="preserve"> </w:t>
      </w:r>
      <w:r w:rsidR="002657D9" w:rsidRPr="00E076E2">
        <w:t>Funkcija sniedz lietotājiem iespēju iegūt informāciju par filmu, tādu kā nosaukums, režisors, žanrs, reitings u.c., kā arī izlasīt citu lietotāju atsauksmes par šo filmu.</w:t>
      </w:r>
    </w:p>
    <w:p w:rsidR="009F0488" w:rsidRPr="00E076E2" w:rsidRDefault="009F0488" w:rsidP="00766837">
      <w:pPr>
        <w:pStyle w:val="a3"/>
        <w:spacing w:line="360" w:lineRule="auto"/>
      </w:pPr>
    </w:p>
    <w:p w:rsidR="00766837" w:rsidRPr="00E076E2" w:rsidRDefault="00766837" w:rsidP="00766837">
      <w:pPr>
        <w:pStyle w:val="a3"/>
        <w:spacing w:line="360" w:lineRule="auto"/>
      </w:pPr>
      <w:r w:rsidRPr="00E076E2">
        <w:t xml:space="preserve">Ievaddati: </w:t>
      </w:r>
    </w:p>
    <w:p w:rsidR="009F0488" w:rsidRPr="00E076E2" w:rsidRDefault="00903DB9" w:rsidP="009F0488">
      <w:pPr>
        <w:pStyle w:val="a3"/>
        <w:numPr>
          <w:ilvl w:val="0"/>
          <w:numId w:val="55"/>
        </w:numPr>
        <w:spacing w:line="360" w:lineRule="auto"/>
      </w:pPr>
      <w:r w:rsidRPr="00E076E2">
        <w:t>Filmas nosaukums vai identifikators.</w:t>
      </w:r>
    </w:p>
    <w:p w:rsidR="009F0488" w:rsidRPr="00E076E2" w:rsidRDefault="009F0488" w:rsidP="009F0488">
      <w:pPr>
        <w:pStyle w:val="a3"/>
        <w:spacing w:line="360" w:lineRule="auto"/>
        <w:ind w:firstLine="0"/>
      </w:pPr>
    </w:p>
    <w:p w:rsidR="008E6D88" w:rsidRPr="00E076E2" w:rsidRDefault="00766837" w:rsidP="008E6D88">
      <w:pPr>
        <w:pStyle w:val="a3"/>
        <w:spacing w:line="360" w:lineRule="auto"/>
      </w:pPr>
      <w:r w:rsidRPr="00E076E2">
        <w:t xml:space="preserve">Apstrāde: </w:t>
      </w:r>
      <w:r w:rsidR="00A22176" w:rsidRPr="00E076E2">
        <w:t>Lietotājs var meklēt konkrētu filmu un nonākt uz tās lapas, kur būs pieejama informācija par filmu, tostarp nosaukums, režisors, aktieri, žanrs, reitings u.c. Lietotājs var arī izlasīt atsauksmes un vērtējumus par šo filmu no citiem lietotājiem. Ja filmas nosaukums ir nepareizs vai nav atrasts, tiek parādīts kļūdas paziņojums.</w:t>
      </w:r>
    </w:p>
    <w:p w:rsidR="00766837" w:rsidRPr="00E076E2" w:rsidRDefault="00766837" w:rsidP="00766837">
      <w:pPr>
        <w:pStyle w:val="a3"/>
        <w:spacing w:line="360" w:lineRule="auto"/>
      </w:pPr>
    </w:p>
    <w:p w:rsidR="00766837" w:rsidRPr="00E076E2" w:rsidRDefault="00766837" w:rsidP="00766837">
      <w:pPr>
        <w:pStyle w:val="a3"/>
        <w:spacing w:line="360" w:lineRule="auto"/>
      </w:pPr>
      <w:r w:rsidRPr="00E076E2">
        <w:t>Izvaddati:</w:t>
      </w:r>
    </w:p>
    <w:p w:rsidR="001D176E" w:rsidRPr="00E076E2" w:rsidRDefault="001D176E" w:rsidP="001D176E">
      <w:pPr>
        <w:pStyle w:val="a3"/>
        <w:numPr>
          <w:ilvl w:val="0"/>
          <w:numId w:val="11"/>
        </w:numPr>
        <w:spacing w:line="360" w:lineRule="auto"/>
      </w:pPr>
      <w:r w:rsidRPr="00E076E2">
        <w:t>Informācija par filmu, tostarp nosaukums, režisors, aktieri, žanrs, reitings u.c.</w:t>
      </w:r>
    </w:p>
    <w:p w:rsidR="001D176E" w:rsidRPr="00E076E2" w:rsidRDefault="001D176E" w:rsidP="001D176E">
      <w:pPr>
        <w:pStyle w:val="a3"/>
        <w:numPr>
          <w:ilvl w:val="0"/>
          <w:numId w:val="11"/>
        </w:numPr>
        <w:spacing w:line="360" w:lineRule="auto"/>
      </w:pPr>
      <w:r w:rsidRPr="00E076E2">
        <w:t>Atsauksmes un vērtējumi par filmu no citiem lietotājiem.</w:t>
      </w:r>
    </w:p>
    <w:p w:rsidR="001D176E" w:rsidRPr="00E076E2" w:rsidRDefault="001D176E" w:rsidP="001D176E">
      <w:pPr>
        <w:pStyle w:val="a3"/>
        <w:numPr>
          <w:ilvl w:val="0"/>
          <w:numId w:val="11"/>
        </w:numPr>
        <w:spacing w:line="360" w:lineRule="auto"/>
      </w:pPr>
      <w:r w:rsidRPr="00E076E2">
        <w:lastRenderedPageBreak/>
        <w:t>Kļūdas paziņojums par nepareizu ievadi vai nepieejamību.</w:t>
      </w:r>
    </w:p>
    <w:p w:rsidR="00CF1AC3" w:rsidRPr="00E076E2" w:rsidRDefault="00041015" w:rsidP="0041732C">
      <w:pPr>
        <w:pStyle w:val="3"/>
        <w:numPr>
          <w:ilvl w:val="2"/>
          <w:numId w:val="2"/>
        </w:numPr>
      </w:pPr>
      <w:r w:rsidRPr="00E076E2">
        <w:t>Biļešu rezervācija</w:t>
      </w:r>
    </w:p>
    <w:p w:rsidR="00865E44" w:rsidRPr="00E076E2" w:rsidRDefault="007E3995" w:rsidP="00DC23A2">
      <w:pPr>
        <w:pStyle w:val="a3"/>
        <w:spacing w:line="360" w:lineRule="auto"/>
      </w:pPr>
      <w:r w:rsidRPr="00E076E2">
        <w:t>Mērķ</w:t>
      </w:r>
      <w:r w:rsidR="00DC23A2" w:rsidRPr="00E076E2">
        <w:t xml:space="preserve">is: </w:t>
      </w:r>
      <w:r w:rsidR="00865E44" w:rsidRPr="00E076E2">
        <w:t xml:space="preserve">Šī funkcija ļauj lietotājiem rezervēt biļetes izvēlētajam seansam, izvēloties vajadzīgos sēdvietu numurus un norādot maksājuma datus. </w:t>
      </w:r>
    </w:p>
    <w:p w:rsidR="00707680" w:rsidRPr="00E076E2" w:rsidRDefault="00707680" w:rsidP="00DC23A2">
      <w:pPr>
        <w:pStyle w:val="a3"/>
        <w:spacing w:line="360" w:lineRule="auto"/>
      </w:pPr>
    </w:p>
    <w:p w:rsidR="00DC23A2" w:rsidRPr="00E076E2" w:rsidRDefault="00DC23A2" w:rsidP="00DC23A2">
      <w:pPr>
        <w:pStyle w:val="a3"/>
        <w:spacing w:line="360" w:lineRule="auto"/>
      </w:pPr>
      <w:r w:rsidRPr="00E076E2">
        <w:t xml:space="preserve">Ievaddati: </w:t>
      </w:r>
    </w:p>
    <w:p w:rsidR="00453B23" w:rsidRPr="00E076E2" w:rsidRDefault="00453B23" w:rsidP="00453B23">
      <w:pPr>
        <w:pStyle w:val="a3"/>
        <w:numPr>
          <w:ilvl w:val="1"/>
          <w:numId w:val="57"/>
        </w:numPr>
        <w:spacing w:line="360" w:lineRule="auto"/>
      </w:pPr>
      <w:r w:rsidRPr="00E076E2">
        <w:t>Filmas nosaukums vai identifikators</w:t>
      </w:r>
    </w:p>
    <w:p w:rsidR="00453B23" w:rsidRPr="00E076E2" w:rsidRDefault="00453B23" w:rsidP="00453B23">
      <w:pPr>
        <w:pStyle w:val="a3"/>
        <w:numPr>
          <w:ilvl w:val="1"/>
          <w:numId w:val="57"/>
        </w:numPr>
        <w:spacing w:line="360" w:lineRule="auto"/>
      </w:pPr>
      <w:r w:rsidRPr="00E076E2">
        <w:t>Seansa datums un laiks</w:t>
      </w:r>
    </w:p>
    <w:p w:rsidR="00453B23" w:rsidRPr="00E076E2" w:rsidRDefault="00453B23" w:rsidP="00453B23">
      <w:pPr>
        <w:pStyle w:val="a3"/>
        <w:numPr>
          <w:ilvl w:val="1"/>
          <w:numId w:val="57"/>
        </w:numPr>
        <w:spacing w:line="360" w:lineRule="auto"/>
      </w:pPr>
      <w:r w:rsidRPr="00E076E2">
        <w:t>Sēdvietu numuri</w:t>
      </w:r>
    </w:p>
    <w:p w:rsidR="00453B23" w:rsidRPr="00E076E2" w:rsidRDefault="00453B23" w:rsidP="00453B23">
      <w:pPr>
        <w:pStyle w:val="a3"/>
        <w:numPr>
          <w:ilvl w:val="1"/>
          <w:numId w:val="57"/>
        </w:numPr>
        <w:spacing w:line="360" w:lineRule="auto"/>
      </w:pPr>
      <w:r w:rsidRPr="00E076E2">
        <w:t>Lietotāja dati (vārds, uzvārds, e-pasts, tālruņa numurs)</w:t>
      </w:r>
    </w:p>
    <w:p w:rsidR="00DC23A2" w:rsidRPr="00E076E2" w:rsidRDefault="00453B23" w:rsidP="00453B23">
      <w:pPr>
        <w:pStyle w:val="a3"/>
        <w:numPr>
          <w:ilvl w:val="1"/>
          <w:numId w:val="57"/>
        </w:numPr>
        <w:spacing w:line="360" w:lineRule="auto"/>
      </w:pPr>
      <w:r w:rsidRPr="00E076E2">
        <w:t>Maksājuma dati (kredītkartes numurs, derīguma termiņš, drošības kods)</w:t>
      </w:r>
    </w:p>
    <w:p w:rsidR="00707680" w:rsidRPr="00E076E2" w:rsidRDefault="00707680" w:rsidP="00707680">
      <w:pPr>
        <w:pStyle w:val="a3"/>
        <w:spacing w:line="360" w:lineRule="auto"/>
      </w:pPr>
    </w:p>
    <w:p w:rsidR="00FA4CEE" w:rsidRPr="00E076E2" w:rsidRDefault="00DC23A2" w:rsidP="00DC23A2">
      <w:pPr>
        <w:pStyle w:val="a3"/>
        <w:spacing w:line="360" w:lineRule="auto"/>
      </w:pPr>
      <w:r w:rsidRPr="00E076E2">
        <w:t xml:space="preserve">Apstrāde: </w:t>
      </w:r>
      <w:r w:rsidR="00707680" w:rsidRPr="00E076E2">
        <w:t>Lietotājs var izvēlēties konkrētu filmu un seansu, kā arī izvēlēties vēlamo sēdvietu numuru. Pēc tam, norādot savus lietotāja un maksājuma datus, tiek veikta biļešu rezervācija. Ja sēdvietas jau ir rezervētas, to numuri nav pieejami un lietotājam tiek parādīts paziņojums par to. Lietotājs saņem apstiprinājuma e-pastu ar biļešu informāciju, tajā skaitā arī rezervācijas kodu.</w:t>
      </w:r>
    </w:p>
    <w:p w:rsidR="00707680" w:rsidRPr="00E076E2" w:rsidRDefault="00707680" w:rsidP="00DC23A2">
      <w:pPr>
        <w:pStyle w:val="a3"/>
        <w:spacing w:line="360" w:lineRule="auto"/>
      </w:pPr>
    </w:p>
    <w:p w:rsidR="00DC23A2" w:rsidRPr="00E076E2" w:rsidRDefault="00DC23A2" w:rsidP="00DC23A2">
      <w:pPr>
        <w:pStyle w:val="a3"/>
        <w:spacing w:line="360" w:lineRule="auto"/>
      </w:pPr>
      <w:r w:rsidRPr="00E076E2">
        <w:t>Izvaddati:</w:t>
      </w:r>
    </w:p>
    <w:p w:rsidR="00707680" w:rsidRPr="00E076E2" w:rsidRDefault="00707680" w:rsidP="00707680">
      <w:pPr>
        <w:pStyle w:val="a3"/>
        <w:numPr>
          <w:ilvl w:val="0"/>
          <w:numId w:val="12"/>
        </w:numPr>
        <w:spacing w:line="360" w:lineRule="auto"/>
      </w:pPr>
      <w:r w:rsidRPr="00E076E2">
        <w:t>Biļešu rezervācijas kods</w:t>
      </w:r>
    </w:p>
    <w:p w:rsidR="00707680" w:rsidRPr="00E076E2" w:rsidRDefault="00707680" w:rsidP="00707680">
      <w:pPr>
        <w:pStyle w:val="a3"/>
        <w:numPr>
          <w:ilvl w:val="0"/>
          <w:numId w:val="12"/>
        </w:numPr>
        <w:spacing w:line="360" w:lineRule="auto"/>
      </w:pPr>
      <w:r w:rsidRPr="00E076E2">
        <w:t>Apstiprinājuma e-pasts ar biļešu informāciju</w:t>
      </w:r>
    </w:p>
    <w:p w:rsidR="00707680" w:rsidRPr="00E076E2" w:rsidRDefault="00707680" w:rsidP="00707680">
      <w:pPr>
        <w:pStyle w:val="a3"/>
        <w:numPr>
          <w:ilvl w:val="0"/>
          <w:numId w:val="12"/>
        </w:numPr>
        <w:spacing w:line="360" w:lineRule="auto"/>
      </w:pPr>
      <w:r w:rsidRPr="00E076E2">
        <w:t>Paziņojums par nepieejamajām sēdvietām</w:t>
      </w:r>
    </w:p>
    <w:p w:rsidR="00707680" w:rsidRPr="00E076E2" w:rsidRDefault="00707680" w:rsidP="00707680">
      <w:pPr>
        <w:pStyle w:val="a3"/>
        <w:numPr>
          <w:ilvl w:val="0"/>
          <w:numId w:val="12"/>
        </w:numPr>
        <w:spacing w:line="360" w:lineRule="auto"/>
      </w:pPr>
      <w:r w:rsidRPr="00E076E2">
        <w:t>Nepieciešamība aizpildīt visus obligātos laukus</w:t>
      </w:r>
    </w:p>
    <w:p w:rsidR="00576097" w:rsidRPr="00E076E2" w:rsidRDefault="001A19F3" w:rsidP="00EB327E">
      <w:pPr>
        <w:pStyle w:val="3"/>
        <w:numPr>
          <w:ilvl w:val="2"/>
          <w:numId w:val="2"/>
        </w:numPr>
      </w:pPr>
      <w:r w:rsidRPr="00E076E2">
        <w:t>Profila funkcija</w:t>
      </w:r>
    </w:p>
    <w:p w:rsidR="0003586A" w:rsidRDefault="002C3EE1" w:rsidP="0003586A">
      <w:pPr>
        <w:pStyle w:val="a3"/>
        <w:spacing w:line="360" w:lineRule="auto"/>
      </w:pPr>
      <w:r w:rsidRPr="00E076E2">
        <w:t>Mērķ</w:t>
      </w:r>
      <w:r w:rsidR="00576097" w:rsidRPr="00E076E2">
        <w:t xml:space="preserve">is: </w:t>
      </w:r>
      <w:r w:rsidR="00A474A8" w:rsidRPr="00E076E2">
        <w:t>Šī funkcija ļauj lietotājiem izveidot un pārvaldīt savu personisko profilu, kurā var saglabāt informāciju par sevi un savu lietotāja kontu.</w:t>
      </w:r>
    </w:p>
    <w:p w:rsidR="009E4C17" w:rsidRPr="00E076E2" w:rsidRDefault="009E4C17" w:rsidP="0003586A">
      <w:pPr>
        <w:pStyle w:val="a3"/>
        <w:spacing w:line="360" w:lineRule="auto"/>
      </w:pPr>
    </w:p>
    <w:p w:rsidR="00576097" w:rsidRPr="00E076E2" w:rsidRDefault="00576097" w:rsidP="00576097">
      <w:pPr>
        <w:pStyle w:val="a3"/>
        <w:spacing w:line="360" w:lineRule="auto"/>
      </w:pPr>
      <w:r w:rsidRPr="00E076E2">
        <w:t xml:space="preserve">Ievaddati: </w:t>
      </w:r>
    </w:p>
    <w:p w:rsidR="0003586A" w:rsidRPr="00E076E2" w:rsidRDefault="0003586A" w:rsidP="0003586A">
      <w:pPr>
        <w:pStyle w:val="a3"/>
        <w:numPr>
          <w:ilvl w:val="0"/>
          <w:numId w:val="58"/>
        </w:numPr>
        <w:spacing w:line="360" w:lineRule="auto"/>
      </w:pPr>
      <w:r w:rsidRPr="00E076E2">
        <w:t>Lietotāja dati (vārds, uzvārds, e-pasts, tālruņa numurs)</w:t>
      </w:r>
    </w:p>
    <w:p w:rsidR="0003586A" w:rsidRPr="00E076E2" w:rsidRDefault="0003586A" w:rsidP="0003586A">
      <w:pPr>
        <w:pStyle w:val="a3"/>
        <w:numPr>
          <w:ilvl w:val="0"/>
          <w:numId w:val="58"/>
        </w:numPr>
        <w:spacing w:line="360" w:lineRule="auto"/>
      </w:pPr>
      <w:r w:rsidRPr="00E076E2">
        <w:t>Parole un drošības jautājums</w:t>
      </w:r>
    </w:p>
    <w:p w:rsidR="0003586A" w:rsidRPr="00E076E2" w:rsidRDefault="0003586A" w:rsidP="0003586A">
      <w:pPr>
        <w:pStyle w:val="a3"/>
        <w:numPr>
          <w:ilvl w:val="0"/>
          <w:numId w:val="58"/>
        </w:numPr>
        <w:spacing w:line="360" w:lineRule="auto"/>
      </w:pPr>
      <w:r w:rsidRPr="00E076E2">
        <w:t>Profilbildes un citi vizuālie elementi</w:t>
      </w:r>
    </w:p>
    <w:p w:rsidR="002F3B83" w:rsidRPr="00E076E2" w:rsidRDefault="0003586A" w:rsidP="009E4C17">
      <w:pPr>
        <w:pStyle w:val="a3"/>
        <w:numPr>
          <w:ilvl w:val="0"/>
          <w:numId w:val="58"/>
        </w:numPr>
        <w:spacing w:line="360" w:lineRule="auto"/>
      </w:pPr>
      <w:r w:rsidRPr="00E076E2">
        <w:t>Izvēles un uzvedības vēsture (skatītās filmas, atzīmētas vēlmes)</w:t>
      </w:r>
    </w:p>
    <w:p w:rsidR="00094126" w:rsidRPr="00E076E2" w:rsidRDefault="00576097" w:rsidP="00F67DD5">
      <w:pPr>
        <w:pStyle w:val="a3"/>
        <w:spacing w:line="360" w:lineRule="auto"/>
      </w:pPr>
      <w:r w:rsidRPr="00E076E2">
        <w:lastRenderedPageBreak/>
        <w:t xml:space="preserve">Apstrāde: </w:t>
      </w:r>
      <w:r w:rsidR="0003586A" w:rsidRPr="00E076E2">
        <w:t xml:space="preserve">Lietotājs var izveidot savu personisko profilu, ievadot savus personīgos datus un saglabāt tos. Profilā lietotājs var mainīt savu informāciju, izvēlēties un mainīt savu profilbildi un citus vizuālos elementus, kā arī pārvaldīt savu izvēles un uzvedības vēsturi. Lietotājs var izmantot profilu, lai piekļūtu savam lietotāja kontam un pārvaldītu to. </w:t>
      </w:r>
    </w:p>
    <w:p w:rsidR="00094126" w:rsidRPr="00E076E2" w:rsidRDefault="00094126" w:rsidP="00094126">
      <w:pPr>
        <w:pStyle w:val="a3"/>
        <w:spacing w:line="360" w:lineRule="auto"/>
        <w:ind w:firstLine="0"/>
      </w:pPr>
    </w:p>
    <w:p w:rsidR="00576097" w:rsidRPr="00E076E2" w:rsidRDefault="00576097" w:rsidP="00094126">
      <w:pPr>
        <w:pStyle w:val="a3"/>
        <w:spacing w:line="360" w:lineRule="auto"/>
      </w:pPr>
      <w:r w:rsidRPr="00E076E2">
        <w:t>Izvaddati:</w:t>
      </w:r>
    </w:p>
    <w:p w:rsidR="00094126" w:rsidRPr="00E076E2" w:rsidRDefault="00094126" w:rsidP="00094126">
      <w:pPr>
        <w:pStyle w:val="a3"/>
        <w:numPr>
          <w:ilvl w:val="0"/>
          <w:numId w:val="13"/>
        </w:numPr>
        <w:spacing w:line="360" w:lineRule="auto"/>
      </w:pPr>
      <w:r w:rsidRPr="00E076E2">
        <w:t>Atjauninātais lietotāja profils</w:t>
      </w:r>
    </w:p>
    <w:p w:rsidR="00094126" w:rsidRPr="00E076E2" w:rsidRDefault="00094126" w:rsidP="00094126">
      <w:pPr>
        <w:pStyle w:val="a3"/>
        <w:numPr>
          <w:ilvl w:val="0"/>
          <w:numId w:val="13"/>
        </w:numPr>
        <w:spacing w:line="360" w:lineRule="auto"/>
      </w:pPr>
      <w:r w:rsidRPr="00E076E2">
        <w:t>Piekļuve lietotāja kontam</w:t>
      </w:r>
    </w:p>
    <w:p w:rsidR="00094126" w:rsidRPr="00E076E2" w:rsidRDefault="00094126" w:rsidP="00094126">
      <w:pPr>
        <w:pStyle w:val="a3"/>
        <w:numPr>
          <w:ilvl w:val="0"/>
          <w:numId w:val="13"/>
        </w:numPr>
        <w:spacing w:line="360" w:lineRule="auto"/>
      </w:pPr>
      <w:r w:rsidRPr="00E076E2">
        <w:t>Saglabāta personiskā informācija un uzvedības vēsture</w:t>
      </w:r>
    </w:p>
    <w:p w:rsidR="00F14E5C" w:rsidRPr="00E076E2" w:rsidRDefault="00C41705" w:rsidP="00F14E5C">
      <w:pPr>
        <w:pStyle w:val="3"/>
        <w:numPr>
          <w:ilvl w:val="2"/>
          <w:numId w:val="2"/>
        </w:numPr>
      </w:pPr>
      <w:r w:rsidRPr="00E076E2">
        <w:t>Aktivizācijas kodi un atlaides.</w:t>
      </w:r>
    </w:p>
    <w:p w:rsidR="00E52FCE" w:rsidRPr="00E076E2" w:rsidRDefault="002C3EE1" w:rsidP="00E52FCE">
      <w:pPr>
        <w:pStyle w:val="a3"/>
        <w:spacing w:line="360" w:lineRule="auto"/>
      </w:pPr>
      <w:r w:rsidRPr="00E076E2">
        <w:t>Mērķ</w:t>
      </w:r>
      <w:r w:rsidR="00F14E5C" w:rsidRPr="00E076E2">
        <w:t xml:space="preserve">is: </w:t>
      </w:r>
      <w:r w:rsidR="00C41705" w:rsidRPr="00E076E2">
        <w:t>Šī funkcija ļauj lietotājam saņemt atlaidi biļetēm vai citiem precēm un pakalpojumiem, izmantojot aktivizācijas kodu, kuru var izplatīt marketinga kampaņu ietvaros.</w:t>
      </w:r>
    </w:p>
    <w:p w:rsidR="00EE42AE" w:rsidRPr="00E076E2" w:rsidRDefault="00EE42AE" w:rsidP="00E52FCE">
      <w:pPr>
        <w:pStyle w:val="a3"/>
        <w:spacing w:line="360" w:lineRule="auto"/>
      </w:pPr>
    </w:p>
    <w:p w:rsidR="00F14E5C" w:rsidRPr="00E076E2" w:rsidRDefault="00F14E5C" w:rsidP="00FE3AC0">
      <w:pPr>
        <w:pStyle w:val="a3"/>
        <w:spacing w:line="360" w:lineRule="auto"/>
      </w:pPr>
      <w:r w:rsidRPr="00E076E2">
        <w:t xml:space="preserve">Ievaddati: </w:t>
      </w:r>
    </w:p>
    <w:p w:rsidR="00FE3AC0" w:rsidRPr="00E076E2" w:rsidRDefault="00FE3AC0" w:rsidP="00FE3AC0">
      <w:pPr>
        <w:pStyle w:val="a3"/>
        <w:numPr>
          <w:ilvl w:val="0"/>
          <w:numId w:val="59"/>
        </w:numPr>
        <w:spacing w:line="360" w:lineRule="auto"/>
      </w:pPr>
      <w:r w:rsidRPr="00E076E2">
        <w:t>Aktivizācijas kods</w:t>
      </w:r>
    </w:p>
    <w:p w:rsidR="00FE3AC0" w:rsidRPr="00E076E2" w:rsidRDefault="00FE3AC0" w:rsidP="00FE3AC0">
      <w:pPr>
        <w:pStyle w:val="a3"/>
        <w:numPr>
          <w:ilvl w:val="0"/>
          <w:numId w:val="59"/>
        </w:numPr>
        <w:spacing w:line="360" w:lineRule="auto"/>
      </w:pPr>
      <w:r w:rsidRPr="00E076E2">
        <w:t>Lietotāja dati (vārds, uzvārds, e-pasts, tālruņa numurs)</w:t>
      </w:r>
    </w:p>
    <w:p w:rsidR="00FE3AC0" w:rsidRPr="00E076E2" w:rsidRDefault="00FE3AC0" w:rsidP="00FE3AC0">
      <w:pPr>
        <w:pStyle w:val="a3"/>
        <w:numPr>
          <w:ilvl w:val="0"/>
          <w:numId w:val="59"/>
        </w:numPr>
        <w:spacing w:line="360" w:lineRule="auto"/>
      </w:pPr>
      <w:r w:rsidRPr="00E076E2">
        <w:t>Precizējums, kāda veida atlaidi piedāvā kods (procentuālu atlaidi, noteiktu summu atlaides, bezmaksas piegādi u.c.)</w:t>
      </w:r>
    </w:p>
    <w:p w:rsidR="00EE42AE" w:rsidRPr="00E076E2" w:rsidRDefault="00EE42AE" w:rsidP="00EE42AE">
      <w:pPr>
        <w:pStyle w:val="a3"/>
        <w:spacing w:line="360" w:lineRule="auto"/>
      </w:pPr>
    </w:p>
    <w:p w:rsidR="00EE42AE" w:rsidRPr="00E076E2" w:rsidRDefault="00F14E5C" w:rsidP="00F67DD5">
      <w:pPr>
        <w:pStyle w:val="a3"/>
        <w:spacing w:line="360" w:lineRule="auto"/>
      </w:pPr>
      <w:r w:rsidRPr="00E076E2">
        <w:t xml:space="preserve">Apstrāde: </w:t>
      </w:r>
      <w:r w:rsidR="00EE42AE" w:rsidRPr="00E076E2">
        <w:t xml:space="preserve">Lietotājs var ievadīt aktivizācijas kodu, ko viņš saņēmis kādā no mārketinga akcijām. Pēc tam, izmantojot kodu, tiek aprēķināta atlaidi atkarībā no kodā norādītā. Atlaidi var izmantot biļešu, produktu vai pakalpojumu iegādē. Ja kods ir nederīgs vai termiņš ir beidzies, lietotājam parādās ziņojums par to. </w:t>
      </w:r>
    </w:p>
    <w:p w:rsidR="00EE42AE" w:rsidRPr="00E076E2" w:rsidRDefault="00EE42AE" w:rsidP="00EE42AE">
      <w:pPr>
        <w:pStyle w:val="a3"/>
        <w:spacing w:line="360" w:lineRule="auto"/>
        <w:ind w:left="708" w:firstLine="143"/>
      </w:pPr>
    </w:p>
    <w:p w:rsidR="00F14E5C" w:rsidRPr="00E076E2" w:rsidRDefault="00F14E5C" w:rsidP="009F1F1C">
      <w:pPr>
        <w:pStyle w:val="a3"/>
        <w:spacing w:line="360" w:lineRule="auto"/>
      </w:pPr>
      <w:r w:rsidRPr="00E076E2">
        <w:t>Izvaddati:</w:t>
      </w:r>
    </w:p>
    <w:p w:rsidR="00EE42AE" w:rsidRPr="00E076E2" w:rsidRDefault="00EE42AE" w:rsidP="00EE42AE">
      <w:pPr>
        <w:pStyle w:val="a3"/>
        <w:numPr>
          <w:ilvl w:val="0"/>
          <w:numId w:val="23"/>
        </w:numPr>
        <w:spacing w:line="360" w:lineRule="auto"/>
      </w:pPr>
      <w:r w:rsidRPr="00E076E2">
        <w:t>Aprēķinātā atlaidi</w:t>
      </w:r>
    </w:p>
    <w:p w:rsidR="00EE42AE" w:rsidRPr="00E076E2" w:rsidRDefault="00EE42AE" w:rsidP="00EE42AE">
      <w:pPr>
        <w:pStyle w:val="a3"/>
        <w:numPr>
          <w:ilvl w:val="0"/>
          <w:numId w:val="23"/>
        </w:numPr>
        <w:spacing w:line="360" w:lineRule="auto"/>
      </w:pPr>
      <w:r w:rsidRPr="00E076E2">
        <w:t>Paziņojums par nederīgu kodu</w:t>
      </w:r>
    </w:p>
    <w:p w:rsidR="00B33DFA" w:rsidRDefault="00EE42AE" w:rsidP="00B33DFA">
      <w:pPr>
        <w:pStyle w:val="a3"/>
        <w:numPr>
          <w:ilvl w:val="0"/>
          <w:numId w:val="23"/>
        </w:numPr>
        <w:spacing w:line="360" w:lineRule="auto"/>
      </w:pPr>
      <w:r w:rsidRPr="00E076E2">
        <w:t>Nepieciešamība aizpildīt visus obligātos laukus</w:t>
      </w:r>
    </w:p>
    <w:p w:rsidR="00B33DFA" w:rsidRDefault="00B33DFA" w:rsidP="00B33DFA">
      <w:pPr>
        <w:pStyle w:val="a3"/>
        <w:spacing w:line="360" w:lineRule="auto"/>
      </w:pPr>
    </w:p>
    <w:p w:rsidR="00B33DFA" w:rsidRPr="00E076E2" w:rsidRDefault="00B33DFA" w:rsidP="00B33DFA">
      <w:pPr>
        <w:pStyle w:val="a3"/>
        <w:spacing w:line="360" w:lineRule="auto"/>
      </w:pPr>
    </w:p>
    <w:p w:rsidR="00C07353" w:rsidRPr="00E076E2" w:rsidRDefault="00806523" w:rsidP="00C07353">
      <w:pPr>
        <w:pStyle w:val="2"/>
        <w:numPr>
          <w:ilvl w:val="1"/>
          <w:numId w:val="2"/>
        </w:numPr>
      </w:pPr>
      <w:bookmarkStart w:id="6" w:name="_Toc132641287"/>
      <w:r w:rsidRPr="00E076E2">
        <w:lastRenderedPageBreak/>
        <w:t>Sistēmas nefunkcionālās prasības</w:t>
      </w:r>
      <w:bookmarkEnd w:id="6"/>
    </w:p>
    <w:p w:rsidR="0083717E" w:rsidRPr="00E076E2" w:rsidRDefault="005600D1" w:rsidP="00A85A43">
      <w:pPr>
        <w:pStyle w:val="3"/>
        <w:numPr>
          <w:ilvl w:val="2"/>
          <w:numId w:val="2"/>
        </w:numPr>
      </w:pPr>
      <w:r w:rsidRPr="00E076E2">
        <w:t>Produktivitāte</w:t>
      </w:r>
    </w:p>
    <w:p w:rsidR="00BA7D03" w:rsidRPr="008F39DA" w:rsidRDefault="005600D1" w:rsidP="00EF54C8">
      <w:pPr>
        <w:pStyle w:val="a3"/>
        <w:numPr>
          <w:ilvl w:val="0"/>
          <w:numId w:val="62"/>
        </w:numPr>
        <w:spacing w:line="360" w:lineRule="auto"/>
        <w:ind w:left="0" w:firstLine="851"/>
      </w:pPr>
      <w:r w:rsidRPr="008F39DA">
        <w:t>Vietne jāspēj strādāt ātri un kvalitatīvi, apmierinot visus lietotāju pieprasījumus.</w:t>
      </w:r>
    </w:p>
    <w:p w:rsidR="00C07353" w:rsidRPr="00E076E2" w:rsidRDefault="004E1760" w:rsidP="00A85A43">
      <w:pPr>
        <w:pStyle w:val="3"/>
        <w:numPr>
          <w:ilvl w:val="2"/>
          <w:numId w:val="2"/>
        </w:numPr>
      </w:pPr>
      <w:r>
        <w:t>N</w:t>
      </w:r>
      <w:r w:rsidR="00764612" w:rsidRPr="00764612">
        <w:t>oturība</w:t>
      </w:r>
    </w:p>
    <w:p w:rsidR="00BD2AA9" w:rsidRDefault="00DC79CA" w:rsidP="008F39DA">
      <w:pPr>
        <w:pStyle w:val="a3"/>
        <w:numPr>
          <w:ilvl w:val="0"/>
          <w:numId w:val="63"/>
        </w:numPr>
        <w:spacing w:line="360" w:lineRule="auto"/>
        <w:ind w:left="0" w:firstLine="851"/>
      </w:pPr>
      <w:r>
        <w:t>Vietnei jābūt pieejamai 24 stundas diennaktī un 7 dienas nedēļā.</w:t>
      </w:r>
      <w:r w:rsidR="00BD2AA9">
        <w:t xml:space="preserve"> </w:t>
      </w:r>
    </w:p>
    <w:p w:rsidR="00DC79CA" w:rsidRPr="00E076E2" w:rsidRDefault="00DC79CA" w:rsidP="008F39DA">
      <w:pPr>
        <w:pStyle w:val="a3"/>
        <w:numPr>
          <w:ilvl w:val="0"/>
          <w:numId w:val="63"/>
        </w:numPr>
        <w:spacing w:line="360" w:lineRule="auto"/>
        <w:ind w:left="0" w:firstLine="851"/>
      </w:pPr>
      <w:r>
        <w:t>Izstrādātājiem jānodrošina iespēja paplašināt un atjaunot lietotni, neskarot esošās versijas darbību.</w:t>
      </w:r>
    </w:p>
    <w:p w:rsidR="003764C8" w:rsidRPr="00E076E2" w:rsidRDefault="003764C8" w:rsidP="00A85A43">
      <w:pPr>
        <w:pStyle w:val="3"/>
        <w:numPr>
          <w:ilvl w:val="2"/>
          <w:numId w:val="2"/>
        </w:numPr>
      </w:pPr>
      <w:bookmarkStart w:id="7" w:name="_Toc132641290"/>
      <w:r w:rsidRPr="00E076E2">
        <w:t>Uzturamība</w:t>
      </w:r>
      <w:bookmarkEnd w:id="7"/>
    </w:p>
    <w:p w:rsidR="003764C8" w:rsidRPr="00E076E2" w:rsidRDefault="007E6CC9" w:rsidP="000772BC">
      <w:pPr>
        <w:pStyle w:val="a3"/>
        <w:numPr>
          <w:ilvl w:val="0"/>
          <w:numId w:val="65"/>
        </w:numPr>
        <w:spacing w:line="360" w:lineRule="auto"/>
        <w:ind w:left="0" w:firstLine="851"/>
      </w:pPr>
      <w:r w:rsidRPr="00E076E2">
        <w:t>Tīmekļu vietnei</w:t>
      </w:r>
      <w:r w:rsidR="003764C8" w:rsidRPr="00E076E2">
        <w:t xml:space="preserve"> jābūt pieejamai 24 stundas diennaktī un 7 dienas nedēļā.</w:t>
      </w:r>
    </w:p>
    <w:p w:rsidR="003764C8" w:rsidRPr="00E076E2" w:rsidRDefault="003764C8" w:rsidP="000772BC">
      <w:pPr>
        <w:pStyle w:val="a3"/>
        <w:numPr>
          <w:ilvl w:val="0"/>
          <w:numId w:val="65"/>
        </w:numPr>
        <w:spacing w:line="360" w:lineRule="auto"/>
        <w:ind w:left="0" w:firstLine="851"/>
      </w:pPr>
      <w:r w:rsidRPr="00E076E2">
        <w:t>Izstrādātājiem vajadzētu būt iespējai paplašināt un atjaunināt lietotni, nepārtraucot iestudējuma versiju.</w:t>
      </w:r>
    </w:p>
    <w:p w:rsidR="0093468E" w:rsidRPr="00E076E2" w:rsidRDefault="005D5C0D" w:rsidP="00A85A43">
      <w:pPr>
        <w:pStyle w:val="3"/>
        <w:numPr>
          <w:ilvl w:val="2"/>
          <w:numId w:val="2"/>
        </w:numPr>
      </w:pPr>
      <w:bookmarkStart w:id="8" w:name="_Toc132641291"/>
      <w:r w:rsidRPr="005D5C0D">
        <w:t>Drošība</w:t>
      </w:r>
      <w:r w:rsidR="0093468E" w:rsidRPr="00E076E2">
        <w:t>:</w:t>
      </w:r>
      <w:bookmarkEnd w:id="8"/>
      <w:r w:rsidR="0093468E" w:rsidRPr="00E076E2">
        <w:t xml:space="preserve"> </w:t>
      </w:r>
    </w:p>
    <w:p w:rsidR="00B16BF6" w:rsidRPr="00B16BF6" w:rsidRDefault="00B16BF6" w:rsidP="00D82833">
      <w:pPr>
        <w:pStyle w:val="a3"/>
        <w:numPr>
          <w:ilvl w:val="0"/>
          <w:numId w:val="66"/>
        </w:numPr>
        <w:spacing w:line="360" w:lineRule="auto"/>
        <w:ind w:left="0" w:firstLine="851"/>
      </w:pPr>
      <w:bookmarkStart w:id="9" w:name="_Toc132641292"/>
      <w:r w:rsidRPr="00B16BF6">
        <w:t>Lietotāju paroles jāuzglabā tikai šifrētā veidā.</w:t>
      </w:r>
    </w:p>
    <w:p w:rsidR="00B16BF6" w:rsidRPr="00B16BF6" w:rsidRDefault="00B16BF6" w:rsidP="00D82833">
      <w:pPr>
        <w:pStyle w:val="a3"/>
        <w:numPr>
          <w:ilvl w:val="0"/>
          <w:numId w:val="66"/>
        </w:numPr>
        <w:spacing w:line="360" w:lineRule="auto"/>
        <w:ind w:left="0" w:firstLine="851"/>
      </w:pPr>
      <w:r w:rsidRPr="00B16BF6">
        <w:t>Tam jāizmanto protokols HTTPS (SSL).</w:t>
      </w:r>
    </w:p>
    <w:p w:rsidR="007C0111" w:rsidRPr="00E076E2" w:rsidRDefault="0067437F" w:rsidP="00A85A43">
      <w:pPr>
        <w:pStyle w:val="3"/>
        <w:numPr>
          <w:ilvl w:val="2"/>
          <w:numId w:val="2"/>
        </w:numPr>
      </w:pPr>
      <w:r w:rsidRPr="00E076E2">
        <w:t>Lietojamība</w:t>
      </w:r>
      <w:r w:rsidR="007C0111" w:rsidRPr="00E076E2">
        <w:t>:</w:t>
      </w:r>
      <w:bookmarkEnd w:id="9"/>
      <w:r w:rsidR="007C0111" w:rsidRPr="00E076E2">
        <w:t xml:space="preserve"> </w:t>
      </w:r>
    </w:p>
    <w:p w:rsidR="00E57349" w:rsidRPr="00E57349" w:rsidRDefault="00E57349" w:rsidP="00E57349">
      <w:pPr>
        <w:pStyle w:val="a3"/>
        <w:numPr>
          <w:ilvl w:val="0"/>
          <w:numId w:val="64"/>
        </w:numPr>
        <w:spacing w:line="360" w:lineRule="auto"/>
        <w:ind w:left="851" w:firstLine="0"/>
      </w:pPr>
      <w:bookmarkStart w:id="10" w:name="_Toc132641293"/>
      <w:r w:rsidRPr="00E57349">
        <w:t>Vietnei jābūt viegli lietojamai un saprotamai.</w:t>
      </w:r>
    </w:p>
    <w:p w:rsidR="00E57349" w:rsidRPr="00E57349" w:rsidRDefault="00E57349" w:rsidP="00E57349">
      <w:pPr>
        <w:pStyle w:val="a3"/>
        <w:numPr>
          <w:ilvl w:val="0"/>
          <w:numId w:val="64"/>
        </w:numPr>
        <w:spacing w:line="360" w:lineRule="auto"/>
        <w:ind w:left="851" w:firstLine="0"/>
      </w:pPr>
      <w:r w:rsidRPr="00E57349">
        <w:t>Tā jāpielāgo dažādiem ekrāna izmēriem.</w:t>
      </w:r>
    </w:p>
    <w:p w:rsidR="00806523" w:rsidRPr="00E076E2" w:rsidRDefault="00806523" w:rsidP="00806523">
      <w:pPr>
        <w:pStyle w:val="2"/>
        <w:numPr>
          <w:ilvl w:val="1"/>
          <w:numId w:val="2"/>
        </w:numPr>
      </w:pPr>
      <w:bookmarkStart w:id="11" w:name="_Toc132641294"/>
      <w:bookmarkEnd w:id="10"/>
      <w:r w:rsidRPr="00E076E2">
        <w:t>Gala lietotāja raksturiezīmes</w:t>
      </w:r>
      <w:bookmarkEnd w:id="11"/>
    </w:p>
    <w:p w:rsidR="0007549D" w:rsidRDefault="0007549D" w:rsidP="00901F11">
      <w:pPr>
        <w:pStyle w:val="a3"/>
        <w:spacing w:line="360" w:lineRule="auto"/>
      </w:pPr>
      <w:r w:rsidRPr="0007549D">
        <w:t>Lietotājiem nepieciešama elementāra prasme darbam ar datoru un piekļuve internetam, lai varētu izmantot kinoportāla pakalpojumus.</w:t>
      </w:r>
    </w:p>
    <w:p w:rsidR="00901F11" w:rsidRPr="00E076E2" w:rsidRDefault="0007549D" w:rsidP="00731FB4">
      <w:pPr>
        <w:pStyle w:val="a3"/>
        <w:spacing w:line="360" w:lineRule="auto"/>
        <w:ind w:firstLine="0"/>
      </w:pPr>
      <w:r>
        <w:rPr>
          <w:lang w:val="en-US"/>
        </w:rPr>
        <w:t xml:space="preserve">Vietne </w:t>
      </w:r>
      <w:r w:rsidR="00901F11" w:rsidRPr="00E076E2">
        <w:t>izmantos personas ar sekojošām lomām:</w:t>
      </w:r>
    </w:p>
    <w:p w:rsidR="00901F11" w:rsidRPr="00E076E2" w:rsidRDefault="00901F11" w:rsidP="00731FB4">
      <w:pPr>
        <w:pStyle w:val="a3"/>
        <w:numPr>
          <w:ilvl w:val="0"/>
          <w:numId w:val="68"/>
        </w:numPr>
        <w:spacing w:line="360" w:lineRule="auto"/>
        <w:ind w:left="0" w:firstLine="851"/>
      </w:pPr>
      <w:r w:rsidRPr="00E076E2">
        <w:t xml:space="preserve">Administrators – </w:t>
      </w:r>
      <w:r w:rsidR="00285875" w:rsidRPr="00285875">
        <w:t>lietotājs ar tiesībām rediģēt filmu sarakstu, pievienot jaunas filmas, kā arī rediģēt kategorijas un apakškategorijas, skatīt, dzēst un pievienot datus.</w:t>
      </w:r>
    </w:p>
    <w:p w:rsidR="00E807A0" w:rsidRDefault="00BE4BEC" w:rsidP="00E807A0">
      <w:pPr>
        <w:pStyle w:val="a3"/>
        <w:numPr>
          <w:ilvl w:val="0"/>
          <w:numId w:val="68"/>
        </w:numPr>
        <w:spacing w:line="360" w:lineRule="auto"/>
        <w:ind w:left="0" w:firstLine="851"/>
      </w:pPr>
      <w:r w:rsidRPr="00E076E2">
        <w:t>P</w:t>
      </w:r>
      <w:r w:rsidR="00203B5F" w:rsidRPr="00E076E2">
        <w:t>ircējs</w:t>
      </w:r>
      <w:r w:rsidR="00901F11" w:rsidRPr="00E076E2">
        <w:t xml:space="preserve"> – </w:t>
      </w:r>
      <w:r w:rsidR="001351AE" w:rsidRPr="001351AE">
        <w:t xml:space="preserve">lietotājs ar tiesībām atstāt komentārus, izmantot reitingu sistēmu, </w:t>
      </w:r>
      <w:r w:rsidR="00E32167" w:rsidRPr="001351AE">
        <w:t>rezervēt</w:t>
      </w:r>
      <w:r w:rsidR="001351AE" w:rsidRPr="001351AE">
        <w:t xml:space="preserve"> biļetes, izmantot meklēšanu un filtrēšanu</w:t>
      </w:r>
      <w:r w:rsidR="001351AE">
        <w:t>.</w:t>
      </w:r>
    </w:p>
    <w:p w:rsidR="00E807A0" w:rsidRPr="00E076E2" w:rsidRDefault="00E807A0" w:rsidP="00E807A0">
      <w:pPr>
        <w:pStyle w:val="a3"/>
        <w:spacing w:line="360" w:lineRule="auto"/>
        <w:ind w:firstLine="0"/>
      </w:pPr>
    </w:p>
    <w:p w:rsidR="00806523" w:rsidRPr="00E076E2" w:rsidRDefault="00806523" w:rsidP="00806523">
      <w:pPr>
        <w:pStyle w:val="1"/>
        <w:numPr>
          <w:ilvl w:val="0"/>
          <w:numId w:val="2"/>
        </w:numPr>
      </w:pPr>
      <w:bookmarkStart w:id="12" w:name="_Toc132641296"/>
      <w:r w:rsidRPr="00E076E2">
        <w:lastRenderedPageBreak/>
        <w:t>Izstrādes līdzekļu, rīku apraksts un izvēles pamatojums</w:t>
      </w:r>
      <w:bookmarkEnd w:id="12"/>
    </w:p>
    <w:p w:rsidR="00806523" w:rsidRPr="00E076E2" w:rsidRDefault="00806523" w:rsidP="00806523">
      <w:pPr>
        <w:pStyle w:val="2"/>
        <w:numPr>
          <w:ilvl w:val="1"/>
          <w:numId w:val="2"/>
        </w:numPr>
      </w:pPr>
      <w:bookmarkStart w:id="13" w:name="_Toc132641297"/>
      <w:r w:rsidRPr="00E076E2">
        <w:t>Iespējamo risinājuma līdzekļu un valodu apraksts</w:t>
      </w:r>
      <w:bookmarkEnd w:id="13"/>
    </w:p>
    <w:p w:rsidR="00E831F4" w:rsidRDefault="00E831F4" w:rsidP="00E831F4">
      <w:pPr>
        <w:pStyle w:val="a3"/>
        <w:spacing w:line="360" w:lineRule="auto"/>
      </w:pPr>
      <w:r>
        <w:t>Neskatoties uz to, ka izvēlētie rīki un valodas bija optimāli mūsu vajadzībām, pastāv arī citi rīki, kuru izmantošanu mēs varējām apsvērt mūsu kino mājaslapas izstrādē.</w:t>
      </w:r>
    </w:p>
    <w:p w:rsidR="00E831F4" w:rsidRDefault="00E831F4" w:rsidP="00E831F4">
      <w:pPr>
        <w:pStyle w:val="a3"/>
        <w:spacing w:line="360" w:lineRule="auto"/>
      </w:pPr>
    </w:p>
    <w:p w:rsidR="00E831F4" w:rsidRDefault="00E831F4" w:rsidP="00E831F4">
      <w:pPr>
        <w:pStyle w:val="a3"/>
        <w:spacing w:line="360" w:lineRule="auto"/>
      </w:pPr>
      <w:r>
        <w:t>Viena no tādām rīcīm ir Adobe Dreamweaver. Tas ir spēcīgs rīks, lai izveidotu mājaslapas, kas ļauj izveidot un rediģēt HTML, CSS, JavaScript, PHP un citus failus. Tomēr mēs neizvēlējāmies Dreamweaver, jo tas ir dārgāks nekā citi pieejamie rīki, un tas varētu būt pārmērīgs mūsu vajadzībām.</w:t>
      </w:r>
    </w:p>
    <w:p w:rsidR="00E831F4" w:rsidRDefault="00E831F4" w:rsidP="00E831F4">
      <w:pPr>
        <w:pStyle w:val="a3"/>
        <w:spacing w:line="360" w:lineRule="auto"/>
      </w:pPr>
    </w:p>
    <w:p w:rsidR="00E831F4" w:rsidRDefault="00E831F4" w:rsidP="00E831F4">
      <w:pPr>
        <w:pStyle w:val="a3"/>
        <w:spacing w:line="360" w:lineRule="auto"/>
      </w:pPr>
      <w:r>
        <w:t>Vēl viens rīks, ko mēs varējām izmantot, ir Sublime Text. Tas ir koda redaktors, kas atbalsta daudzas programmēšanas valodas un ir aprīkots ar daudzām funkcijām, lai ērti un ātri varētu rakstīt kodu. Tomēr mēs izvēlējāmies Visual Studio Code, jo tas ir bezmaksas, tam ir liela atbalsta kopiena, un tas ir labi integrēts ar citiem rīkiem, piemēram, Git un GitHub.</w:t>
      </w:r>
    </w:p>
    <w:p w:rsidR="00E831F4" w:rsidRDefault="00E831F4" w:rsidP="00E831F4">
      <w:pPr>
        <w:pStyle w:val="a3"/>
        <w:spacing w:line="360" w:lineRule="auto"/>
      </w:pPr>
    </w:p>
    <w:p w:rsidR="00B33DFA" w:rsidRDefault="00E831F4" w:rsidP="00E831F4">
      <w:pPr>
        <w:pStyle w:val="a3"/>
        <w:spacing w:line="360" w:lineRule="auto"/>
      </w:pPr>
      <w:r>
        <w:t>Mēs varējām izmantot arī citus rīkus, piemēram, Atom, Brackets vai Notepad++, bet izvēlējāmies Visual Studio Code tā funkcionalitātes un viegli lietojamības dēļ.</w:t>
      </w:r>
    </w:p>
    <w:p w:rsidR="009055DF" w:rsidRPr="00E076E2" w:rsidRDefault="009055DF" w:rsidP="00E831F4">
      <w:pPr>
        <w:pStyle w:val="a3"/>
        <w:spacing w:line="360" w:lineRule="auto"/>
        <w:ind w:firstLine="0"/>
      </w:pPr>
    </w:p>
    <w:p w:rsidR="009055DF" w:rsidRPr="009055DF" w:rsidRDefault="00806523" w:rsidP="009055DF">
      <w:pPr>
        <w:pStyle w:val="2"/>
        <w:numPr>
          <w:ilvl w:val="1"/>
          <w:numId w:val="2"/>
        </w:numPr>
      </w:pPr>
      <w:bookmarkStart w:id="14" w:name="_Toc132641300"/>
      <w:r w:rsidRPr="00E076E2">
        <w:t>Izvēlēto risinājuma līdzekļu un valodu apraksts</w:t>
      </w:r>
      <w:bookmarkEnd w:id="14"/>
    </w:p>
    <w:p w:rsidR="009055DF" w:rsidRDefault="009055DF" w:rsidP="004B3FC5">
      <w:pPr>
        <w:spacing w:line="360" w:lineRule="auto"/>
        <w:ind w:firstLine="851"/>
      </w:pPr>
      <w:r>
        <w:t>Mājaslapas izstrādei tika izvēlēti sekojošie rīki un valodas:</w:t>
      </w:r>
    </w:p>
    <w:p w:rsidR="004B3FC5" w:rsidRDefault="004B3FC5" w:rsidP="004B3FC5">
      <w:pPr>
        <w:spacing w:line="360" w:lineRule="auto"/>
        <w:ind w:firstLine="851"/>
      </w:pPr>
    </w:p>
    <w:p w:rsidR="009055DF" w:rsidRDefault="009055DF" w:rsidP="004B3FC5">
      <w:pPr>
        <w:spacing w:line="360" w:lineRule="auto"/>
        <w:ind w:firstLine="851"/>
      </w:pPr>
      <w:r>
        <w:t>Front-end izstrādei: HTML, CSS, JavaScript, Bootstrap. HTML nodrošina mājaslapas struktūru, CSS ir atbildīgs par tās izskatu, JavaScript nodrošina dinamiskas funkcijas, bet Bootstrap nodrošina atsaucīgu un mobilās ierīces draudzīgu dizainu.</w:t>
      </w:r>
    </w:p>
    <w:p w:rsidR="009055DF" w:rsidRDefault="009055DF" w:rsidP="004B3FC5">
      <w:pPr>
        <w:spacing w:line="360" w:lineRule="auto"/>
        <w:ind w:firstLine="851"/>
      </w:pPr>
    </w:p>
    <w:p w:rsidR="009055DF" w:rsidRDefault="009055DF" w:rsidP="004B3FC5">
      <w:pPr>
        <w:spacing w:line="360" w:lineRule="auto"/>
        <w:ind w:firstLine="851"/>
      </w:pPr>
      <w:r>
        <w:t>Back-end izstrādei: PHP un MySQL. PHP izmanto kā galveno back-end valodu, lai apstrādātu pieprasījumus no lietotājiem un mijiedarbību ar datu bāzi, kas ir izveidota ar MySQL.</w:t>
      </w:r>
    </w:p>
    <w:p w:rsidR="009055DF" w:rsidRDefault="009055DF" w:rsidP="004B3FC5">
      <w:pPr>
        <w:spacing w:line="360" w:lineRule="auto"/>
        <w:ind w:firstLine="851"/>
      </w:pPr>
    </w:p>
    <w:p w:rsidR="00DC13AD" w:rsidRPr="00E076E2" w:rsidRDefault="009055DF" w:rsidP="004B3FC5">
      <w:pPr>
        <w:spacing w:line="360" w:lineRule="auto"/>
        <w:ind w:firstLine="851"/>
      </w:pPr>
      <w:r>
        <w:t xml:space="preserve">Šie rīki un valodas tika izvēlēti pamatojoties uz to lietojumu, pieejamību, drošību un izmaksām. HTML, CSS un JavaScript ir plaši izmantotas front-end valodas, kas ir viegli uztveramas un izmantojamas. Bootstrap nodrošina efektīvu un atsaucīgu dizainu, kas ir viegli pielāgojams dažādām ierīcēm. PHP un MySQL ir stabili un droši back-end risinājumi, kas nodrošina drošu datu apstrādi un iegūšanu. Turklāt, izstrādes procesā mums bija nepieciešami arī </w:t>
      </w:r>
      <w:r>
        <w:lastRenderedPageBreak/>
        <w:t xml:space="preserve">citi rīki, lai atvieglotu un uzlabotu darbu. MySQL Workbench tika izmantots, lai izveidotu un pārvaldītu datu bāzi, un Git Bash un Git Hub tika izmantoti, lai veiktu versiju kontroli un sadarbību pie koda bāzes. XAMPP nodrošina vietēju servera izstrādes vidi, lai mēs varētu pārbaudīt un testēt vietnes darbību. Visual Studio Code tika izmantots kā integrēta vide (IDE), kas nodrošina izstrādātājam papildu funkcionalitāti, piemēram, krāsu koda izcelšanu, sintakses pārbaudi un automatizētu koda pārbaudi. </w:t>
      </w:r>
      <w:r w:rsidR="00A36145" w:rsidRPr="00A36145">
        <w:t>Šie rīki un valodas tika izvēlēti, lai nodrošinātu visaptverošu, drošu un efektīvu risinājumu mūsu kino mājaslapas izstrādei.</w:t>
      </w:r>
    </w:p>
    <w:p w:rsidR="00DC13AD" w:rsidRPr="00E076E2" w:rsidRDefault="00DC13AD" w:rsidP="00DC13AD">
      <w:pPr>
        <w:spacing w:line="360" w:lineRule="auto"/>
        <w:ind w:left="708"/>
      </w:pPr>
    </w:p>
    <w:p w:rsidR="00DF3833" w:rsidRPr="00E076E2" w:rsidRDefault="00DF3833" w:rsidP="00DF3833"/>
    <w:p w:rsidR="00DF3833" w:rsidRPr="00E076E2" w:rsidRDefault="00DF3833"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E831F4" w:rsidRPr="00E076E2" w:rsidRDefault="00147C27" w:rsidP="002704B0">
      <w:pPr>
        <w:widowControl/>
        <w:autoSpaceDE/>
        <w:autoSpaceDN/>
        <w:spacing w:after="160" w:line="259" w:lineRule="auto"/>
        <w:jc w:val="left"/>
      </w:pPr>
      <w:r>
        <w:br w:type="page"/>
      </w:r>
    </w:p>
    <w:p w:rsidR="00806523" w:rsidRPr="00E076E2" w:rsidRDefault="00806523" w:rsidP="00806523">
      <w:pPr>
        <w:pStyle w:val="1"/>
        <w:numPr>
          <w:ilvl w:val="0"/>
          <w:numId w:val="2"/>
        </w:numPr>
      </w:pPr>
      <w:bookmarkStart w:id="15" w:name="_Toc132641310"/>
      <w:r w:rsidRPr="00E076E2">
        <w:lastRenderedPageBreak/>
        <w:t>Sistēmas modelēšana un projektēšana</w:t>
      </w:r>
      <w:bookmarkEnd w:id="15"/>
    </w:p>
    <w:p w:rsidR="00806523" w:rsidRPr="00E076E2" w:rsidRDefault="00806523" w:rsidP="0065117B">
      <w:pPr>
        <w:pStyle w:val="2"/>
        <w:numPr>
          <w:ilvl w:val="1"/>
          <w:numId w:val="2"/>
        </w:numPr>
      </w:pPr>
      <w:bookmarkStart w:id="16" w:name="_Toc132641311"/>
      <w:r w:rsidRPr="00E076E2">
        <w:t>Sistēmas struktūras modelis</w:t>
      </w:r>
      <w:bookmarkEnd w:id="16"/>
    </w:p>
    <w:p w:rsidR="00EE1C92" w:rsidRPr="00E076E2" w:rsidRDefault="00806523" w:rsidP="0065117B">
      <w:pPr>
        <w:pStyle w:val="2"/>
        <w:numPr>
          <w:ilvl w:val="1"/>
          <w:numId w:val="2"/>
        </w:numPr>
      </w:pPr>
      <w:bookmarkStart w:id="17" w:name="_Toc132641312"/>
      <w:r w:rsidRPr="00E076E2">
        <w:t>Klašu diagramma / ER diagramma</w:t>
      </w:r>
      <w:bookmarkEnd w:id="17"/>
    </w:p>
    <w:p w:rsidR="00CE5AE4" w:rsidRPr="00E076E2" w:rsidRDefault="00806523" w:rsidP="0065117B">
      <w:pPr>
        <w:pStyle w:val="2"/>
        <w:numPr>
          <w:ilvl w:val="1"/>
          <w:numId w:val="2"/>
        </w:numPr>
      </w:pPr>
      <w:bookmarkStart w:id="18" w:name="_Toc132641313"/>
      <w:r w:rsidRPr="00E076E2">
        <w:t>Funkcionālais un dinamiskais sistēmas modelis</w:t>
      </w:r>
      <w:bookmarkEnd w:id="18"/>
    </w:p>
    <w:p w:rsidR="00806523" w:rsidRPr="00E076E2" w:rsidRDefault="00806523" w:rsidP="00806523">
      <w:pPr>
        <w:pStyle w:val="2"/>
        <w:numPr>
          <w:ilvl w:val="1"/>
          <w:numId w:val="2"/>
        </w:numPr>
      </w:pPr>
      <w:bookmarkStart w:id="19" w:name="_Toc132641314"/>
      <w:r w:rsidRPr="00E076E2">
        <w:t>Aktivitāšu diagramma</w:t>
      </w:r>
      <w:bookmarkEnd w:id="19"/>
    </w:p>
    <w:p w:rsidR="0049477C" w:rsidRPr="00E076E2" w:rsidRDefault="00806523" w:rsidP="00193904">
      <w:pPr>
        <w:pStyle w:val="2"/>
        <w:numPr>
          <w:ilvl w:val="1"/>
          <w:numId w:val="2"/>
        </w:numPr>
      </w:pPr>
      <w:bookmarkStart w:id="20" w:name="_Toc132641318"/>
      <w:r w:rsidRPr="00E076E2">
        <w:t>Lietojumgadījumu diagramma</w:t>
      </w:r>
      <w:bookmarkEnd w:id="20"/>
    </w:p>
    <w:p w:rsidR="00806523" w:rsidRPr="00E076E2" w:rsidRDefault="00806523" w:rsidP="00193904">
      <w:pPr>
        <w:pStyle w:val="2"/>
        <w:numPr>
          <w:ilvl w:val="1"/>
          <w:numId w:val="2"/>
        </w:numPr>
      </w:pPr>
      <w:bookmarkStart w:id="21" w:name="_Toc132641319"/>
      <w:r w:rsidRPr="00E076E2">
        <w:t>Sistēmas moduļu apraksts un algoritmu shēmas</w:t>
      </w:r>
      <w:bookmarkEnd w:id="21"/>
    </w:p>
    <w:p w:rsidR="0027680F" w:rsidRPr="00E076E2" w:rsidRDefault="0027680F"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27680F" w:rsidRPr="00E076E2" w:rsidRDefault="0027680F"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806523" w:rsidRPr="00E076E2" w:rsidRDefault="00806523" w:rsidP="006E304F">
      <w:pPr>
        <w:pStyle w:val="1"/>
        <w:numPr>
          <w:ilvl w:val="0"/>
          <w:numId w:val="21"/>
        </w:numPr>
      </w:pPr>
      <w:bookmarkStart w:id="22" w:name="_Toc132641320"/>
      <w:r w:rsidRPr="00E076E2">
        <w:lastRenderedPageBreak/>
        <w:t>Lietotāju ceļvedis</w:t>
      </w:r>
      <w:bookmarkEnd w:id="22"/>
    </w:p>
    <w:p w:rsidR="00F6334F" w:rsidRPr="00E076E2" w:rsidRDefault="00F6334F" w:rsidP="00941BCF">
      <w:pPr>
        <w:jc w:val="center"/>
      </w:pPr>
      <w:r w:rsidRPr="00E076E2">
        <w:br w:type="page"/>
      </w:r>
    </w:p>
    <w:p w:rsidR="00806523" w:rsidRPr="00E076E2" w:rsidRDefault="00806523" w:rsidP="00B376B3">
      <w:pPr>
        <w:pStyle w:val="1"/>
        <w:numPr>
          <w:ilvl w:val="0"/>
          <w:numId w:val="21"/>
        </w:numPr>
      </w:pPr>
      <w:bookmarkStart w:id="23" w:name="_Toc132641321"/>
      <w:r w:rsidRPr="00E076E2">
        <w:lastRenderedPageBreak/>
        <w:t>Testēšanas dokumentācija</w:t>
      </w:r>
      <w:bookmarkEnd w:id="23"/>
    </w:p>
    <w:p w:rsidR="00806523" w:rsidRDefault="00806523" w:rsidP="00B376B3">
      <w:pPr>
        <w:pStyle w:val="2"/>
        <w:numPr>
          <w:ilvl w:val="1"/>
          <w:numId w:val="21"/>
        </w:numPr>
      </w:pPr>
      <w:bookmarkStart w:id="24" w:name="_Toc132641322"/>
      <w:r w:rsidRPr="00E076E2">
        <w:t>Izvēlētās testēšanas metodes, rīku apraksts un pamatojums</w:t>
      </w:r>
      <w:bookmarkEnd w:id="24"/>
    </w:p>
    <w:p w:rsidR="006E304F" w:rsidRPr="006E304F" w:rsidRDefault="006E304F" w:rsidP="006E304F">
      <w:pPr>
        <w:pStyle w:val="2"/>
        <w:numPr>
          <w:ilvl w:val="1"/>
          <w:numId w:val="21"/>
        </w:numPr>
      </w:pPr>
      <w:r w:rsidRPr="006E304F">
        <w:t>Alternatīvās testēšanas metodes un rīki</w:t>
      </w:r>
    </w:p>
    <w:p w:rsidR="00806523" w:rsidRPr="00E076E2" w:rsidRDefault="00806523" w:rsidP="00B376B3">
      <w:pPr>
        <w:pStyle w:val="2"/>
        <w:numPr>
          <w:ilvl w:val="1"/>
          <w:numId w:val="21"/>
        </w:numPr>
      </w:pPr>
      <w:bookmarkStart w:id="25" w:name="_Toc132641323"/>
      <w:r w:rsidRPr="00E076E2">
        <w:t>Testpiemēru kopa</w:t>
      </w:r>
      <w:bookmarkEnd w:id="25"/>
    </w:p>
    <w:p w:rsidR="00806523" w:rsidRPr="00E076E2" w:rsidRDefault="00806523" w:rsidP="00B376B3">
      <w:pPr>
        <w:pStyle w:val="2"/>
        <w:numPr>
          <w:ilvl w:val="1"/>
          <w:numId w:val="21"/>
        </w:numPr>
      </w:pPr>
      <w:bookmarkStart w:id="26" w:name="_Toc132641324"/>
      <w:r w:rsidRPr="00E076E2">
        <w:t>Testēšanas žurnāls</w:t>
      </w:r>
      <w:bookmarkEnd w:id="26"/>
    </w:p>
    <w:p w:rsidR="00F6334F" w:rsidRPr="00E076E2" w:rsidRDefault="00F6334F" w:rsidP="00F6334F">
      <w:r w:rsidRPr="00E076E2">
        <w:br w:type="page"/>
      </w:r>
    </w:p>
    <w:p w:rsidR="00806523" w:rsidRPr="00E076E2" w:rsidRDefault="00806523" w:rsidP="00B376B3">
      <w:pPr>
        <w:pStyle w:val="1"/>
        <w:numPr>
          <w:ilvl w:val="0"/>
          <w:numId w:val="21"/>
        </w:numPr>
      </w:pPr>
      <w:bookmarkStart w:id="27" w:name="_Toc132641325"/>
      <w:r w:rsidRPr="00E076E2">
        <w:lastRenderedPageBreak/>
        <w:t>Individuālais ieguldījums</w:t>
      </w:r>
      <w:bookmarkEnd w:id="27"/>
    </w:p>
    <w:p w:rsidR="00F6334F" w:rsidRPr="00E076E2" w:rsidRDefault="00F6334F" w:rsidP="00F6334F">
      <w:r w:rsidRPr="00E076E2">
        <w:br w:type="page"/>
      </w:r>
    </w:p>
    <w:p w:rsidR="00806523" w:rsidRPr="00E076E2" w:rsidRDefault="00806523" w:rsidP="00B376B3">
      <w:pPr>
        <w:pStyle w:val="1"/>
        <w:numPr>
          <w:ilvl w:val="0"/>
          <w:numId w:val="21"/>
        </w:numPr>
      </w:pPr>
      <w:bookmarkStart w:id="28" w:name="_Toc132641326"/>
      <w:r w:rsidRPr="00E076E2">
        <w:lastRenderedPageBreak/>
        <w:t>Secinājumi</w:t>
      </w:r>
      <w:bookmarkEnd w:id="28"/>
    </w:p>
    <w:p w:rsidR="00F6334F" w:rsidRPr="00E076E2" w:rsidRDefault="00F6334F" w:rsidP="00F6334F">
      <w:r w:rsidRPr="00E076E2">
        <w:br w:type="page"/>
      </w:r>
    </w:p>
    <w:p w:rsidR="00806523" w:rsidRPr="00E076E2" w:rsidRDefault="00806523" w:rsidP="00B376B3">
      <w:pPr>
        <w:pStyle w:val="1"/>
        <w:numPr>
          <w:ilvl w:val="0"/>
          <w:numId w:val="21"/>
        </w:numPr>
      </w:pPr>
      <w:bookmarkStart w:id="29" w:name="_Toc132641327"/>
      <w:r w:rsidRPr="00E076E2">
        <w:lastRenderedPageBreak/>
        <w:t>Lietoto saīsinājumu saraksts</w:t>
      </w:r>
      <w:bookmarkEnd w:id="29"/>
    </w:p>
    <w:p w:rsidR="00F6334F" w:rsidRPr="00E076E2" w:rsidRDefault="00F6334F" w:rsidP="00F6334F">
      <w:r w:rsidRPr="00E076E2">
        <w:br w:type="page"/>
      </w:r>
    </w:p>
    <w:p w:rsidR="00806523" w:rsidRPr="00E076E2" w:rsidRDefault="00806523" w:rsidP="00806523">
      <w:pPr>
        <w:pStyle w:val="1"/>
      </w:pPr>
      <w:bookmarkStart w:id="30" w:name="_Toc132641328"/>
      <w:r w:rsidRPr="00E076E2">
        <w:lastRenderedPageBreak/>
        <w:t>10. Literatūras un informācijas avotu saraksts</w:t>
      </w:r>
      <w:bookmarkEnd w:id="30"/>
    </w:p>
    <w:p w:rsidR="008E20F8" w:rsidRPr="00E076E2" w:rsidRDefault="008E20F8" w:rsidP="00F42FCC">
      <w:pPr>
        <w:pStyle w:val="a3"/>
        <w:spacing w:line="360" w:lineRule="auto"/>
      </w:pPr>
    </w:p>
    <w:sectPr w:rsidR="008E20F8" w:rsidRPr="00E076E2" w:rsidSect="00A76C7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2526" w:rsidRDefault="001C2526" w:rsidP="005758E9">
      <w:r>
        <w:separator/>
      </w:r>
    </w:p>
  </w:endnote>
  <w:endnote w:type="continuationSeparator" w:id="0">
    <w:p w:rsidR="001C2526" w:rsidRDefault="001C2526" w:rsidP="0057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227971"/>
      <w:docPartObj>
        <w:docPartGallery w:val="Page Numbers (Bottom of Page)"/>
        <w:docPartUnique/>
      </w:docPartObj>
    </w:sdtPr>
    <w:sdtContent>
      <w:p w:rsidR="001814D2" w:rsidRDefault="001814D2">
        <w:pPr>
          <w:pStyle w:val="a8"/>
          <w:jc w:val="center"/>
        </w:pPr>
        <w:r>
          <w:fldChar w:fldCharType="begin"/>
        </w:r>
        <w:r>
          <w:instrText>PAGE   \* MERGEFORMAT</w:instrText>
        </w:r>
        <w:r>
          <w:fldChar w:fldCharType="separate"/>
        </w:r>
        <w:r w:rsidR="00DC13AD" w:rsidRPr="00DC13AD">
          <w:rPr>
            <w:noProof/>
            <w:lang w:val="ru-RU"/>
          </w:rPr>
          <w:t>37</w:t>
        </w:r>
        <w:r>
          <w:fldChar w:fldCharType="end"/>
        </w:r>
      </w:p>
    </w:sdtContent>
  </w:sdt>
  <w:p w:rsidR="001814D2" w:rsidRDefault="001814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2526" w:rsidRDefault="001C2526" w:rsidP="005758E9">
      <w:r>
        <w:separator/>
      </w:r>
    </w:p>
  </w:footnote>
  <w:footnote w:type="continuationSeparator" w:id="0">
    <w:p w:rsidR="001C2526" w:rsidRDefault="001C2526" w:rsidP="00575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75pt;height:8.75pt" o:bullet="t">
        <v:imagedata r:id="rId1" o:title="clip_image001"/>
      </v:shape>
    </w:pict>
  </w:numPicBullet>
  <w:abstractNum w:abstractNumId="0" w15:restartNumberingAfterBreak="0">
    <w:nsid w:val="01BD5190"/>
    <w:multiLevelType w:val="multilevel"/>
    <w:tmpl w:val="188CFE24"/>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594833"/>
    <w:multiLevelType w:val="hybridMultilevel"/>
    <w:tmpl w:val="A41C61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2B50706"/>
    <w:multiLevelType w:val="hybridMultilevel"/>
    <w:tmpl w:val="30966F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4141430"/>
    <w:multiLevelType w:val="hybridMultilevel"/>
    <w:tmpl w:val="D46E291E"/>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C954FC"/>
    <w:multiLevelType w:val="hybridMultilevel"/>
    <w:tmpl w:val="201E9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6A1DF8"/>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6" w15:restartNumberingAfterBreak="0">
    <w:nsid w:val="0A452FE4"/>
    <w:multiLevelType w:val="hybridMultilevel"/>
    <w:tmpl w:val="14CC358E"/>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84118E"/>
    <w:multiLevelType w:val="multilevel"/>
    <w:tmpl w:val="3C98E2A8"/>
    <w:lvl w:ilvl="0">
      <w:start w:val="2"/>
      <w:numFmt w:val="decimal"/>
      <w:lvlText w:val="%1"/>
      <w:lvlJc w:val="left"/>
      <w:pPr>
        <w:ind w:left="420" w:hanging="420"/>
      </w:pPr>
      <w:rPr>
        <w:rFonts w:hint="default"/>
      </w:rPr>
    </w:lvl>
    <w:lvl w:ilvl="1">
      <w:start w:val="2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8F2E39"/>
    <w:multiLevelType w:val="multilevel"/>
    <w:tmpl w:val="A38A541E"/>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9" w15:restartNumberingAfterBreak="0">
    <w:nsid w:val="0F8F1007"/>
    <w:multiLevelType w:val="hybridMultilevel"/>
    <w:tmpl w:val="1BEEF6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3CF1F2F"/>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1" w15:restartNumberingAfterBreak="0">
    <w:nsid w:val="14801E40"/>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 w15:restartNumberingAfterBreak="0">
    <w:nsid w:val="16D223A6"/>
    <w:multiLevelType w:val="multilevel"/>
    <w:tmpl w:val="57B89116"/>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3" w15:restartNumberingAfterBreak="0">
    <w:nsid w:val="1A1C5A25"/>
    <w:multiLevelType w:val="hybridMultilevel"/>
    <w:tmpl w:val="08E6D4F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1B2339DC"/>
    <w:multiLevelType w:val="multilevel"/>
    <w:tmpl w:val="F6FE23C0"/>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5" w15:restartNumberingAfterBreak="0">
    <w:nsid w:val="1CB5045E"/>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1DD11097"/>
    <w:multiLevelType w:val="hybridMultilevel"/>
    <w:tmpl w:val="F6E0BAB4"/>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DF03B97"/>
    <w:multiLevelType w:val="hybridMultilevel"/>
    <w:tmpl w:val="C75CB84A"/>
    <w:lvl w:ilvl="0" w:tplc="0DBA0BC4">
      <w:start w:val="1"/>
      <w:numFmt w:val="decimal"/>
      <w:lvlText w:val="%1."/>
      <w:lvlJc w:val="left"/>
      <w:pPr>
        <w:ind w:left="720" w:hanging="360"/>
      </w:pPr>
      <w:rPr>
        <w:rFonts w:hint="default"/>
        <w:b/>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FA94038"/>
    <w:multiLevelType w:val="multilevel"/>
    <w:tmpl w:val="E05CDA60"/>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9" w15:restartNumberingAfterBreak="0">
    <w:nsid w:val="21130AE9"/>
    <w:multiLevelType w:val="multilevel"/>
    <w:tmpl w:val="C03A14DC"/>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15439F5"/>
    <w:multiLevelType w:val="multilevel"/>
    <w:tmpl w:val="8E8E7CBC"/>
    <w:lvl w:ilvl="0">
      <w:start w:val="1"/>
      <w:numFmt w:val="decimal"/>
      <w:lvlText w:val="%1."/>
      <w:lvlJc w:val="left"/>
      <w:pPr>
        <w:ind w:left="1571" w:hanging="360"/>
      </w:pPr>
    </w:lvl>
    <w:lvl w:ilvl="1">
      <w:start w:val="3"/>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1" w15:restartNumberingAfterBreak="0">
    <w:nsid w:val="22636AC9"/>
    <w:multiLevelType w:val="multilevel"/>
    <w:tmpl w:val="7AAA6760"/>
    <w:lvl w:ilvl="0">
      <w:start w:val="5"/>
      <w:numFmt w:val="decimal"/>
      <w:lvlText w:val="%1."/>
      <w:lvlJc w:val="left"/>
      <w:pPr>
        <w:ind w:left="1571" w:hanging="360"/>
      </w:pPr>
      <w:rPr>
        <w:rFonts w:hint="default"/>
      </w:rPr>
    </w:lvl>
    <w:lvl w:ilvl="1">
      <w:start w:val="5"/>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2" w15:restartNumberingAfterBreak="0">
    <w:nsid w:val="22CF0990"/>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22F00C02"/>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2506072B"/>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5" w15:restartNumberingAfterBreak="0">
    <w:nsid w:val="27E82C45"/>
    <w:multiLevelType w:val="hybridMultilevel"/>
    <w:tmpl w:val="EEFCB96E"/>
    <w:lvl w:ilvl="0" w:tplc="FAE601C2">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6" w15:restartNumberingAfterBreak="0">
    <w:nsid w:val="28A57E08"/>
    <w:multiLevelType w:val="multilevel"/>
    <w:tmpl w:val="9B1285DA"/>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7" w15:restartNumberingAfterBreak="0">
    <w:nsid w:val="29055F29"/>
    <w:multiLevelType w:val="multilevel"/>
    <w:tmpl w:val="648E048A"/>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8" w15:restartNumberingAfterBreak="0">
    <w:nsid w:val="2C50460C"/>
    <w:multiLevelType w:val="multilevel"/>
    <w:tmpl w:val="8E8E7CBC"/>
    <w:lvl w:ilvl="0">
      <w:start w:val="1"/>
      <w:numFmt w:val="decimal"/>
      <w:lvlText w:val="%1."/>
      <w:lvlJc w:val="left"/>
      <w:pPr>
        <w:ind w:left="1571" w:hanging="360"/>
      </w:pPr>
    </w:lvl>
    <w:lvl w:ilvl="1">
      <w:start w:val="3"/>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9" w15:restartNumberingAfterBreak="0">
    <w:nsid w:val="2DA41F2E"/>
    <w:multiLevelType w:val="hybridMultilevel"/>
    <w:tmpl w:val="3F0E8F38"/>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DC75DFF"/>
    <w:multiLevelType w:val="hybridMultilevel"/>
    <w:tmpl w:val="44CA726C"/>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1C4749A"/>
    <w:multiLevelType w:val="multilevel"/>
    <w:tmpl w:val="26526F74"/>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32A22539"/>
    <w:multiLevelType w:val="hybridMultilevel"/>
    <w:tmpl w:val="8700B032"/>
    <w:lvl w:ilvl="0" w:tplc="7E2CBE00">
      <w:start w:val="1"/>
      <w:numFmt w:val="bullet"/>
      <w:lvlText w:val=""/>
      <w:lvlPicBulletId w:val="0"/>
      <w:lvlJc w:val="left"/>
      <w:pPr>
        <w:tabs>
          <w:tab w:val="num" w:pos="0"/>
        </w:tabs>
        <w:ind w:left="1004" w:hanging="360"/>
      </w:pPr>
      <w:rPr>
        <w:rFonts w:ascii="Symbol" w:hAnsi="Symbol" w:hint="default"/>
        <w:color w:val="auto"/>
        <w:sz w:val="20"/>
      </w:rPr>
    </w:lvl>
    <w:lvl w:ilvl="1" w:tplc="04260003">
      <w:start w:val="1"/>
      <w:numFmt w:val="bullet"/>
      <w:lvlText w:val="o"/>
      <w:lvlJc w:val="left"/>
      <w:pPr>
        <w:ind w:left="1724" w:hanging="360"/>
      </w:pPr>
      <w:rPr>
        <w:rFonts w:ascii="Courier New" w:hAnsi="Courier New" w:cs="Times New Roman" w:hint="default"/>
      </w:rPr>
    </w:lvl>
    <w:lvl w:ilvl="2" w:tplc="04260005">
      <w:start w:val="1"/>
      <w:numFmt w:val="bullet"/>
      <w:lvlText w:val=""/>
      <w:lvlJc w:val="left"/>
      <w:pPr>
        <w:ind w:left="2444" w:hanging="360"/>
      </w:pPr>
      <w:rPr>
        <w:rFonts w:ascii="Wingdings" w:hAnsi="Wingdings" w:hint="default"/>
      </w:rPr>
    </w:lvl>
    <w:lvl w:ilvl="3" w:tplc="04260001">
      <w:start w:val="1"/>
      <w:numFmt w:val="bullet"/>
      <w:lvlText w:val=""/>
      <w:lvlJc w:val="left"/>
      <w:pPr>
        <w:ind w:left="3164" w:hanging="360"/>
      </w:pPr>
      <w:rPr>
        <w:rFonts w:ascii="Symbol" w:hAnsi="Symbol" w:hint="default"/>
      </w:rPr>
    </w:lvl>
    <w:lvl w:ilvl="4" w:tplc="04260003">
      <w:start w:val="1"/>
      <w:numFmt w:val="bullet"/>
      <w:lvlText w:val="o"/>
      <w:lvlJc w:val="left"/>
      <w:pPr>
        <w:ind w:left="3884" w:hanging="360"/>
      </w:pPr>
      <w:rPr>
        <w:rFonts w:ascii="Courier New" w:hAnsi="Courier New" w:cs="Times New Roman" w:hint="default"/>
      </w:rPr>
    </w:lvl>
    <w:lvl w:ilvl="5" w:tplc="04260005">
      <w:start w:val="1"/>
      <w:numFmt w:val="bullet"/>
      <w:lvlText w:val=""/>
      <w:lvlJc w:val="left"/>
      <w:pPr>
        <w:ind w:left="4604" w:hanging="360"/>
      </w:pPr>
      <w:rPr>
        <w:rFonts w:ascii="Wingdings" w:hAnsi="Wingdings" w:hint="default"/>
      </w:rPr>
    </w:lvl>
    <w:lvl w:ilvl="6" w:tplc="04260001">
      <w:start w:val="1"/>
      <w:numFmt w:val="bullet"/>
      <w:lvlText w:val=""/>
      <w:lvlJc w:val="left"/>
      <w:pPr>
        <w:ind w:left="5324" w:hanging="360"/>
      </w:pPr>
      <w:rPr>
        <w:rFonts w:ascii="Symbol" w:hAnsi="Symbol" w:hint="default"/>
      </w:rPr>
    </w:lvl>
    <w:lvl w:ilvl="7" w:tplc="04260003">
      <w:start w:val="1"/>
      <w:numFmt w:val="bullet"/>
      <w:lvlText w:val="o"/>
      <w:lvlJc w:val="left"/>
      <w:pPr>
        <w:ind w:left="6044" w:hanging="360"/>
      </w:pPr>
      <w:rPr>
        <w:rFonts w:ascii="Courier New" w:hAnsi="Courier New" w:cs="Times New Roman" w:hint="default"/>
      </w:rPr>
    </w:lvl>
    <w:lvl w:ilvl="8" w:tplc="04260005">
      <w:start w:val="1"/>
      <w:numFmt w:val="bullet"/>
      <w:lvlText w:val=""/>
      <w:lvlJc w:val="left"/>
      <w:pPr>
        <w:ind w:left="6764" w:hanging="360"/>
      </w:pPr>
      <w:rPr>
        <w:rFonts w:ascii="Wingdings" w:hAnsi="Wingdings" w:hint="default"/>
      </w:rPr>
    </w:lvl>
  </w:abstractNum>
  <w:abstractNum w:abstractNumId="33" w15:restartNumberingAfterBreak="0">
    <w:nsid w:val="33C43430"/>
    <w:multiLevelType w:val="hybridMultilevel"/>
    <w:tmpl w:val="68FE34EC"/>
    <w:lvl w:ilvl="0" w:tplc="63E488B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34240F39"/>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36DB2F9C"/>
    <w:multiLevelType w:val="hybridMultilevel"/>
    <w:tmpl w:val="53FE9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7CE12B9"/>
    <w:multiLevelType w:val="hybridMultilevel"/>
    <w:tmpl w:val="DCAAF4CA"/>
    <w:lvl w:ilvl="0" w:tplc="FDEE3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7" w15:restartNumberingAfterBreak="0">
    <w:nsid w:val="38071982"/>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38" w15:restartNumberingAfterBreak="0">
    <w:nsid w:val="38B779C4"/>
    <w:multiLevelType w:val="multilevel"/>
    <w:tmpl w:val="5D089360"/>
    <w:lvl w:ilvl="0">
      <w:start w:val="1"/>
      <w:numFmt w:val="decimal"/>
      <w:lvlText w:val="%1."/>
      <w:lvlJc w:val="left"/>
      <w:pPr>
        <w:ind w:left="1065" w:hanging="360"/>
      </w:pPr>
      <w:rPr>
        <w:rFonts w:hint="default"/>
      </w:rPr>
    </w:lvl>
    <w:lvl w:ilvl="1">
      <w:start w:val="2"/>
      <w:numFmt w:val="decimal"/>
      <w:isLgl/>
      <w:lvlText w:val="%1.%2."/>
      <w:lvlJc w:val="left"/>
      <w:pPr>
        <w:ind w:left="1245" w:hanging="540"/>
      </w:pPr>
      <w:rPr>
        <w:rFonts w:hint="default"/>
      </w:rPr>
    </w:lvl>
    <w:lvl w:ilvl="2">
      <w:start w:val="8"/>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39" w15:restartNumberingAfterBreak="0">
    <w:nsid w:val="3CC45EE0"/>
    <w:multiLevelType w:val="multilevel"/>
    <w:tmpl w:val="648E048A"/>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0" w15:restartNumberingAfterBreak="0">
    <w:nsid w:val="3E951F68"/>
    <w:multiLevelType w:val="hybridMultilevel"/>
    <w:tmpl w:val="609CAD94"/>
    <w:lvl w:ilvl="0" w:tplc="FFFFFFFF">
      <w:start w:val="1"/>
      <w:numFmt w:val="decimal"/>
      <w:lvlText w:val="%1."/>
      <w:lvlJc w:val="left"/>
      <w:pPr>
        <w:ind w:left="720" w:hanging="360"/>
      </w:pPr>
    </w:lvl>
    <w:lvl w:ilvl="1" w:tplc="0419000F">
      <w:start w:val="1"/>
      <w:numFmt w:val="decimal"/>
      <w:lvlText w:val="%2."/>
      <w:lvlJc w:val="left"/>
      <w:pPr>
        <w:ind w:left="1571"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274120B"/>
    <w:multiLevelType w:val="hybridMultilevel"/>
    <w:tmpl w:val="A7D2CA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4468102F"/>
    <w:multiLevelType w:val="hybridMultilevel"/>
    <w:tmpl w:val="268055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15:restartNumberingAfterBreak="0">
    <w:nsid w:val="44BC352D"/>
    <w:multiLevelType w:val="multilevel"/>
    <w:tmpl w:val="A2145A82"/>
    <w:lvl w:ilvl="0">
      <w:start w:val="1"/>
      <w:numFmt w:val="decimal"/>
      <w:lvlText w:val="%1."/>
      <w:lvlJc w:val="left"/>
      <w:pPr>
        <w:ind w:left="1571" w:hanging="360"/>
      </w:pPr>
    </w:lvl>
    <w:lvl w:ilvl="1">
      <w:start w:val="3"/>
      <w:numFmt w:val="decimal"/>
      <w:isLgl/>
      <w:lvlText w:val="%1.%2."/>
      <w:lvlJc w:val="left"/>
      <w:pPr>
        <w:ind w:left="1751" w:hanging="540"/>
      </w:pPr>
      <w:rPr>
        <w:rFonts w:hint="default"/>
      </w:rPr>
    </w:lvl>
    <w:lvl w:ilvl="2">
      <w:start w:val="6"/>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4" w15:restartNumberingAfterBreak="0">
    <w:nsid w:val="485226F1"/>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15:restartNumberingAfterBreak="0">
    <w:nsid w:val="4B2D4BB9"/>
    <w:multiLevelType w:val="hybridMultilevel"/>
    <w:tmpl w:val="7E04E57C"/>
    <w:lvl w:ilvl="0" w:tplc="72746576">
      <w:start w:val="1"/>
      <w:numFmt w:val="decimal"/>
      <w:lvlText w:val="%1."/>
      <w:lvlJc w:val="left"/>
      <w:pPr>
        <w:ind w:left="8259" w:hanging="167"/>
      </w:pPr>
      <w:rPr>
        <w:rFonts w:ascii="Times New Roman" w:eastAsia="Times New Roman" w:hAnsi="Times New Roman" w:cs="Times New Roman" w:hint="default"/>
        <w:b/>
        <w:bCs/>
        <w:i w:val="0"/>
        <w:iCs w:val="0"/>
        <w:w w:val="100"/>
        <w:sz w:val="20"/>
        <w:szCs w:val="20"/>
        <w:lang w:val="lv-LV" w:eastAsia="en-US" w:bidi="ar-SA"/>
      </w:rPr>
    </w:lvl>
    <w:lvl w:ilvl="1" w:tplc="F692FF28">
      <w:numFmt w:val="bullet"/>
      <w:lvlText w:val="•"/>
      <w:lvlJc w:val="left"/>
      <w:pPr>
        <w:ind w:left="8362" w:hanging="167"/>
      </w:pPr>
      <w:rPr>
        <w:rFonts w:hint="default"/>
        <w:lang w:val="lv-LV" w:eastAsia="en-US" w:bidi="ar-SA"/>
      </w:rPr>
    </w:lvl>
    <w:lvl w:ilvl="2" w:tplc="5A20D9A6">
      <w:numFmt w:val="bullet"/>
      <w:lvlText w:val="•"/>
      <w:lvlJc w:val="left"/>
      <w:pPr>
        <w:ind w:left="8465" w:hanging="167"/>
      </w:pPr>
      <w:rPr>
        <w:rFonts w:hint="default"/>
        <w:lang w:val="lv-LV" w:eastAsia="en-US" w:bidi="ar-SA"/>
      </w:rPr>
    </w:lvl>
    <w:lvl w:ilvl="3" w:tplc="48403230">
      <w:numFmt w:val="bullet"/>
      <w:lvlText w:val="•"/>
      <w:lvlJc w:val="left"/>
      <w:pPr>
        <w:ind w:left="8567" w:hanging="167"/>
      </w:pPr>
      <w:rPr>
        <w:rFonts w:hint="default"/>
        <w:lang w:val="lv-LV" w:eastAsia="en-US" w:bidi="ar-SA"/>
      </w:rPr>
    </w:lvl>
    <w:lvl w:ilvl="4" w:tplc="AF865980">
      <w:numFmt w:val="bullet"/>
      <w:lvlText w:val="•"/>
      <w:lvlJc w:val="left"/>
      <w:pPr>
        <w:ind w:left="8670" w:hanging="167"/>
      </w:pPr>
      <w:rPr>
        <w:rFonts w:hint="default"/>
        <w:lang w:val="lv-LV" w:eastAsia="en-US" w:bidi="ar-SA"/>
      </w:rPr>
    </w:lvl>
    <w:lvl w:ilvl="5" w:tplc="0CD0EDEC">
      <w:numFmt w:val="bullet"/>
      <w:lvlText w:val="•"/>
      <w:lvlJc w:val="left"/>
      <w:pPr>
        <w:ind w:left="8773" w:hanging="167"/>
      </w:pPr>
      <w:rPr>
        <w:rFonts w:hint="default"/>
        <w:lang w:val="lv-LV" w:eastAsia="en-US" w:bidi="ar-SA"/>
      </w:rPr>
    </w:lvl>
    <w:lvl w:ilvl="6" w:tplc="1292BC14">
      <w:numFmt w:val="bullet"/>
      <w:lvlText w:val="•"/>
      <w:lvlJc w:val="left"/>
      <w:pPr>
        <w:ind w:left="8875" w:hanging="167"/>
      </w:pPr>
      <w:rPr>
        <w:rFonts w:hint="default"/>
        <w:lang w:val="lv-LV" w:eastAsia="en-US" w:bidi="ar-SA"/>
      </w:rPr>
    </w:lvl>
    <w:lvl w:ilvl="7" w:tplc="DF100098">
      <w:numFmt w:val="bullet"/>
      <w:lvlText w:val="•"/>
      <w:lvlJc w:val="left"/>
      <w:pPr>
        <w:ind w:left="8978" w:hanging="167"/>
      </w:pPr>
      <w:rPr>
        <w:rFonts w:hint="default"/>
        <w:lang w:val="lv-LV" w:eastAsia="en-US" w:bidi="ar-SA"/>
      </w:rPr>
    </w:lvl>
    <w:lvl w:ilvl="8" w:tplc="0B06630A">
      <w:numFmt w:val="bullet"/>
      <w:lvlText w:val="•"/>
      <w:lvlJc w:val="left"/>
      <w:pPr>
        <w:ind w:left="9081" w:hanging="167"/>
      </w:pPr>
      <w:rPr>
        <w:rFonts w:hint="default"/>
        <w:lang w:val="lv-LV" w:eastAsia="en-US" w:bidi="ar-SA"/>
      </w:rPr>
    </w:lvl>
  </w:abstractNum>
  <w:abstractNum w:abstractNumId="46" w15:restartNumberingAfterBreak="0">
    <w:nsid w:val="4CFC34D6"/>
    <w:multiLevelType w:val="hybridMultilevel"/>
    <w:tmpl w:val="58FC21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15:restartNumberingAfterBreak="0">
    <w:nsid w:val="4F326BC0"/>
    <w:multiLevelType w:val="hybridMultilevel"/>
    <w:tmpl w:val="E13C60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3856A2B"/>
    <w:multiLevelType w:val="multilevel"/>
    <w:tmpl w:val="C7C42320"/>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3D00DD2"/>
    <w:multiLevelType w:val="hybridMultilevel"/>
    <w:tmpl w:val="CD98F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48A6B95"/>
    <w:multiLevelType w:val="hybridMultilevel"/>
    <w:tmpl w:val="E53EF6E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1" w15:restartNumberingAfterBreak="0">
    <w:nsid w:val="549B7DCE"/>
    <w:multiLevelType w:val="hybridMultilevel"/>
    <w:tmpl w:val="38101A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2" w15:restartNumberingAfterBreak="0">
    <w:nsid w:val="56FD5FCE"/>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53" w15:restartNumberingAfterBreak="0">
    <w:nsid w:val="57731E1C"/>
    <w:multiLevelType w:val="hybridMultilevel"/>
    <w:tmpl w:val="842C1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8C423CB"/>
    <w:multiLevelType w:val="hybridMultilevel"/>
    <w:tmpl w:val="1BAE5FD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B953BBA"/>
    <w:multiLevelType w:val="multilevel"/>
    <w:tmpl w:val="C7C42320"/>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5CD76CCE"/>
    <w:multiLevelType w:val="multilevel"/>
    <w:tmpl w:val="539AAE16"/>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57" w15:restartNumberingAfterBreak="0">
    <w:nsid w:val="5E0B2451"/>
    <w:multiLevelType w:val="hybridMultilevel"/>
    <w:tmpl w:val="FFB8D25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8" w15:restartNumberingAfterBreak="0">
    <w:nsid w:val="63433F9F"/>
    <w:multiLevelType w:val="multilevel"/>
    <w:tmpl w:val="C7C42320"/>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393463C"/>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0" w15:restartNumberingAfterBreak="0">
    <w:nsid w:val="64654698"/>
    <w:multiLevelType w:val="multilevel"/>
    <w:tmpl w:val="5AB07B32"/>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65356C28"/>
    <w:multiLevelType w:val="multilevel"/>
    <w:tmpl w:val="118688D6"/>
    <w:lvl w:ilvl="0">
      <w:start w:val="2"/>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62" w15:restartNumberingAfterBreak="0">
    <w:nsid w:val="660D3BFA"/>
    <w:multiLevelType w:val="hybridMultilevel"/>
    <w:tmpl w:val="5D866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663E213D"/>
    <w:multiLevelType w:val="hybridMultilevel"/>
    <w:tmpl w:val="C060D4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72D08A8"/>
    <w:multiLevelType w:val="hybridMultilevel"/>
    <w:tmpl w:val="656A25D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5" w15:restartNumberingAfterBreak="0">
    <w:nsid w:val="727A0002"/>
    <w:multiLevelType w:val="hybridMultilevel"/>
    <w:tmpl w:val="B4849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3CA67CA"/>
    <w:multiLevelType w:val="multilevel"/>
    <w:tmpl w:val="E3E2ED68"/>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67" w15:restartNumberingAfterBreak="0">
    <w:nsid w:val="7A9B4D59"/>
    <w:multiLevelType w:val="multilevel"/>
    <w:tmpl w:val="6A466C28"/>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58199383">
    <w:abstractNumId w:val="45"/>
  </w:num>
  <w:num w:numId="2" w16cid:durableId="235021116">
    <w:abstractNumId w:val="58"/>
  </w:num>
  <w:num w:numId="3" w16cid:durableId="1978682505">
    <w:abstractNumId w:val="41"/>
  </w:num>
  <w:num w:numId="4" w16cid:durableId="928854491">
    <w:abstractNumId w:val="36"/>
  </w:num>
  <w:num w:numId="5" w16cid:durableId="766541575">
    <w:abstractNumId w:val="25"/>
  </w:num>
  <w:num w:numId="6" w16cid:durableId="317929012">
    <w:abstractNumId w:val="7"/>
  </w:num>
  <w:num w:numId="7" w16cid:durableId="957417635">
    <w:abstractNumId w:val="61"/>
  </w:num>
  <w:num w:numId="8" w16cid:durableId="1877233257">
    <w:abstractNumId w:val="14"/>
  </w:num>
  <w:num w:numId="9" w16cid:durableId="1883596481">
    <w:abstractNumId w:val="43"/>
  </w:num>
  <w:num w:numId="10" w16cid:durableId="1696149574">
    <w:abstractNumId w:val="15"/>
  </w:num>
  <w:num w:numId="11" w16cid:durableId="138814382">
    <w:abstractNumId w:val="22"/>
  </w:num>
  <w:num w:numId="12" w16cid:durableId="183329637">
    <w:abstractNumId w:val="20"/>
  </w:num>
  <w:num w:numId="13" w16cid:durableId="1257135986">
    <w:abstractNumId w:val="10"/>
  </w:num>
  <w:num w:numId="14" w16cid:durableId="50468800">
    <w:abstractNumId w:val="37"/>
  </w:num>
  <w:num w:numId="15" w16cid:durableId="992293356">
    <w:abstractNumId w:val="24"/>
  </w:num>
  <w:num w:numId="16" w16cid:durableId="358894779">
    <w:abstractNumId w:val="11"/>
  </w:num>
  <w:num w:numId="17" w16cid:durableId="839197370">
    <w:abstractNumId w:val="34"/>
  </w:num>
  <w:num w:numId="18" w16cid:durableId="1117481601">
    <w:abstractNumId w:val="44"/>
  </w:num>
  <w:num w:numId="19" w16cid:durableId="1956788550">
    <w:abstractNumId w:val="59"/>
  </w:num>
  <w:num w:numId="20" w16cid:durableId="2125728043">
    <w:abstractNumId w:val="52"/>
  </w:num>
  <w:num w:numId="21" w16cid:durableId="1966423366">
    <w:abstractNumId w:val="21"/>
  </w:num>
  <w:num w:numId="22" w16cid:durableId="188682400">
    <w:abstractNumId w:val="23"/>
  </w:num>
  <w:num w:numId="23" w16cid:durableId="2072462329">
    <w:abstractNumId w:val="5"/>
  </w:num>
  <w:num w:numId="24" w16cid:durableId="129175233">
    <w:abstractNumId w:val="32"/>
  </w:num>
  <w:num w:numId="25" w16cid:durableId="608391364">
    <w:abstractNumId w:val="53"/>
  </w:num>
  <w:num w:numId="26" w16cid:durableId="148519231">
    <w:abstractNumId w:val="17"/>
  </w:num>
  <w:num w:numId="27" w16cid:durableId="1223100287">
    <w:abstractNumId w:val="28"/>
  </w:num>
  <w:num w:numId="28" w16cid:durableId="2135637548">
    <w:abstractNumId w:val="65"/>
  </w:num>
  <w:num w:numId="29" w16cid:durableId="1484467306">
    <w:abstractNumId w:val="38"/>
  </w:num>
  <w:num w:numId="30" w16cid:durableId="1462309702">
    <w:abstractNumId w:val="33"/>
  </w:num>
  <w:num w:numId="31" w16cid:durableId="25952996">
    <w:abstractNumId w:val="66"/>
  </w:num>
  <w:num w:numId="32" w16cid:durableId="868491731">
    <w:abstractNumId w:val="55"/>
  </w:num>
  <w:num w:numId="33" w16cid:durableId="499933478">
    <w:abstractNumId w:val="67"/>
  </w:num>
  <w:num w:numId="34" w16cid:durableId="1228373907">
    <w:abstractNumId w:val="1"/>
  </w:num>
  <w:num w:numId="35" w16cid:durableId="1505783523">
    <w:abstractNumId w:val="47"/>
  </w:num>
  <w:num w:numId="36" w16cid:durableId="1177497669">
    <w:abstractNumId w:val="9"/>
  </w:num>
  <w:num w:numId="37" w16cid:durableId="514996947">
    <w:abstractNumId w:val="57"/>
  </w:num>
  <w:num w:numId="38" w16cid:durableId="1882671414">
    <w:abstractNumId w:val="48"/>
  </w:num>
  <w:num w:numId="39" w16cid:durableId="1344551570">
    <w:abstractNumId w:val="35"/>
  </w:num>
  <w:num w:numId="40" w16cid:durableId="206451324">
    <w:abstractNumId w:val="4"/>
  </w:num>
  <w:num w:numId="41" w16cid:durableId="1472481173">
    <w:abstractNumId w:val="51"/>
  </w:num>
  <w:num w:numId="42" w16cid:durableId="1505239009">
    <w:abstractNumId w:val="42"/>
  </w:num>
  <w:num w:numId="43" w16cid:durableId="137309223">
    <w:abstractNumId w:val="6"/>
  </w:num>
  <w:num w:numId="44" w16cid:durableId="1421760180">
    <w:abstractNumId w:val="54"/>
  </w:num>
  <w:num w:numId="45" w16cid:durableId="1883206175">
    <w:abstractNumId w:val="49"/>
  </w:num>
  <w:num w:numId="46" w16cid:durableId="2011759449">
    <w:abstractNumId w:val="60"/>
  </w:num>
  <w:num w:numId="47" w16cid:durableId="730234066">
    <w:abstractNumId w:val="19"/>
  </w:num>
  <w:num w:numId="48" w16cid:durableId="1226183257">
    <w:abstractNumId w:val="30"/>
  </w:num>
  <w:num w:numId="49" w16cid:durableId="593167002">
    <w:abstractNumId w:val="16"/>
  </w:num>
  <w:num w:numId="50" w16cid:durableId="728725831">
    <w:abstractNumId w:val="62"/>
  </w:num>
  <w:num w:numId="51" w16cid:durableId="285429261">
    <w:abstractNumId w:val="31"/>
  </w:num>
  <w:num w:numId="52" w16cid:durableId="1381132502">
    <w:abstractNumId w:val="29"/>
  </w:num>
  <w:num w:numId="53" w16cid:durableId="543951587">
    <w:abstractNumId w:val="3"/>
  </w:num>
  <w:num w:numId="54" w16cid:durableId="1358122713">
    <w:abstractNumId w:val="13"/>
  </w:num>
  <w:num w:numId="55" w16cid:durableId="1422406191">
    <w:abstractNumId w:val="64"/>
  </w:num>
  <w:num w:numId="56" w16cid:durableId="388768265">
    <w:abstractNumId w:val="63"/>
  </w:num>
  <w:num w:numId="57" w16cid:durableId="579484476">
    <w:abstractNumId w:val="40"/>
  </w:num>
  <w:num w:numId="58" w16cid:durableId="1305967720">
    <w:abstractNumId w:val="2"/>
  </w:num>
  <w:num w:numId="59" w16cid:durableId="1119494000">
    <w:abstractNumId w:val="50"/>
  </w:num>
  <w:num w:numId="60" w16cid:durableId="247884031">
    <w:abstractNumId w:val="46"/>
  </w:num>
  <w:num w:numId="61" w16cid:durableId="996613565">
    <w:abstractNumId w:val="0"/>
  </w:num>
  <w:num w:numId="62" w16cid:durableId="1227493808">
    <w:abstractNumId w:val="26"/>
  </w:num>
  <w:num w:numId="63" w16cid:durableId="1688408599">
    <w:abstractNumId w:val="56"/>
  </w:num>
  <w:num w:numId="64" w16cid:durableId="1955358838">
    <w:abstractNumId w:val="8"/>
  </w:num>
  <w:num w:numId="65" w16cid:durableId="1451512010">
    <w:abstractNumId w:val="12"/>
  </w:num>
  <w:num w:numId="66" w16cid:durableId="1876113569">
    <w:abstractNumId w:val="27"/>
  </w:num>
  <w:num w:numId="67" w16cid:durableId="1616054353">
    <w:abstractNumId w:val="39"/>
  </w:num>
  <w:num w:numId="68" w16cid:durableId="17462243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D47"/>
    <w:rsid w:val="000074D7"/>
    <w:rsid w:val="00012A86"/>
    <w:rsid w:val="00020982"/>
    <w:rsid w:val="000220A7"/>
    <w:rsid w:val="0002546E"/>
    <w:rsid w:val="00025AF9"/>
    <w:rsid w:val="0002701F"/>
    <w:rsid w:val="000332FA"/>
    <w:rsid w:val="00033A01"/>
    <w:rsid w:val="0003586A"/>
    <w:rsid w:val="00036298"/>
    <w:rsid w:val="00041015"/>
    <w:rsid w:val="000449FA"/>
    <w:rsid w:val="0006510D"/>
    <w:rsid w:val="00065447"/>
    <w:rsid w:val="00066498"/>
    <w:rsid w:val="000664C5"/>
    <w:rsid w:val="000701DA"/>
    <w:rsid w:val="000703C5"/>
    <w:rsid w:val="00070D47"/>
    <w:rsid w:val="00072C0D"/>
    <w:rsid w:val="0007549D"/>
    <w:rsid w:val="00075B35"/>
    <w:rsid w:val="000772BC"/>
    <w:rsid w:val="00082ACE"/>
    <w:rsid w:val="0008344F"/>
    <w:rsid w:val="000922EC"/>
    <w:rsid w:val="00094126"/>
    <w:rsid w:val="000A1B16"/>
    <w:rsid w:val="000A297F"/>
    <w:rsid w:val="000B0E62"/>
    <w:rsid w:val="000B3FEA"/>
    <w:rsid w:val="000B5475"/>
    <w:rsid w:val="000B65E8"/>
    <w:rsid w:val="000C096A"/>
    <w:rsid w:val="000D4666"/>
    <w:rsid w:val="000D781A"/>
    <w:rsid w:val="000E229F"/>
    <w:rsid w:val="000E7226"/>
    <w:rsid w:val="000F2662"/>
    <w:rsid w:val="000F458B"/>
    <w:rsid w:val="000F580F"/>
    <w:rsid w:val="001015F9"/>
    <w:rsid w:val="00105DAA"/>
    <w:rsid w:val="00111908"/>
    <w:rsid w:val="001168D3"/>
    <w:rsid w:val="00126D2C"/>
    <w:rsid w:val="0012769A"/>
    <w:rsid w:val="0013126C"/>
    <w:rsid w:val="001351AE"/>
    <w:rsid w:val="00136016"/>
    <w:rsid w:val="00140C37"/>
    <w:rsid w:val="00145140"/>
    <w:rsid w:val="00147C27"/>
    <w:rsid w:val="001510AF"/>
    <w:rsid w:val="0016137D"/>
    <w:rsid w:val="00163F40"/>
    <w:rsid w:val="0016598E"/>
    <w:rsid w:val="00167A92"/>
    <w:rsid w:val="001709D7"/>
    <w:rsid w:val="00172606"/>
    <w:rsid w:val="00176503"/>
    <w:rsid w:val="001814D2"/>
    <w:rsid w:val="00183DC9"/>
    <w:rsid w:val="001872AC"/>
    <w:rsid w:val="001936B2"/>
    <w:rsid w:val="00193904"/>
    <w:rsid w:val="001A19F3"/>
    <w:rsid w:val="001A1A18"/>
    <w:rsid w:val="001A269E"/>
    <w:rsid w:val="001A6B91"/>
    <w:rsid w:val="001A76CD"/>
    <w:rsid w:val="001B2DD9"/>
    <w:rsid w:val="001B422C"/>
    <w:rsid w:val="001C2526"/>
    <w:rsid w:val="001C47A1"/>
    <w:rsid w:val="001C50F2"/>
    <w:rsid w:val="001C5C0C"/>
    <w:rsid w:val="001D176E"/>
    <w:rsid w:val="001F3553"/>
    <w:rsid w:val="00203B5F"/>
    <w:rsid w:val="00205092"/>
    <w:rsid w:val="00206DAF"/>
    <w:rsid w:val="0021101C"/>
    <w:rsid w:val="00222054"/>
    <w:rsid w:val="00223D91"/>
    <w:rsid w:val="002262BA"/>
    <w:rsid w:val="002329CC"/>
    <w:rsid w:val="00237CBA"/>
    <w:rsid w:val="002447A6"/>
    <w:rsid w:val="002507CF"/>
    <w:rsid w:val="002557B5"/>
    <w:rsid w:val="00262464"/>
    <w:rsid w:val="002657D9"/>
    <w:rsid w:val="00265C39"/>
    <w:rsid w:val="00267B33"/>
    <w:rsid w:val="002704B0"/>
    <w:rsid w:val="00273DA2"/>
    <w:rsid w:val="00274142"/>
    <w:rsid w:val="002757BA"/>
    <w:rsid w:val="0027680F"/>
    <w:rsid w:val="00281B09"/>
    <w:rsid w:val="00284C58"/>
    <w:rsid w:val="00284E2D"/>
    <w:rsid w:val="00285875"/>
    <w:rsid w:val="00293A75"/>
    <w:rsid w:val="00293C8B"/>
    <w:rsid w:val="002A0863"/>
    <w:rsid w:val="002A6AE2"/>
    <w:rsid w:val="002B3D59"/>
    <w:rsid w:val="002B62A9"/>
    <w:rsid w:val="002C3EE1"/>
    <w:rsid w:val="002D6F31"/>
    <w:rsid w:val="002E00F4"/>
    <w:rsid w:val="002E48CC"/>
    <w:rsid w:val="002E592B"/>
    <w:rsid w:val="002F3B83"/>
    <w:rsid w:val="002F5C09"/>
    <w:rsid w:val="00306EE2"/>
    <w:rsid w:val="00307062"/>
    <w:rsid w:val="003100AC"/>
    <w:rsid w:val="00320888"/>
    <w:rsid w:val="00320B65"/>
    <w:rsid w:val="00327A62"/>
    <w:rsid w:val="003308BE"/>
    <w:rsid w:val="00330FE2"/>
    <w:rsid w:val="00337607"/>
    <w:rsid w:val="003460F6"/>
    <w:rsid w:val="0035174A"/>
    <w:rsid w:val="00356445"/>
    <w:rsid w:val="003577A8"/>
    <w:rsid w:val="003604A4"/>
    <w:rsid w:val="003718D3"/>
    <w:rsid w:val="00373B00"/>
    <w:rsid w:val="003764C8"/>
    <w:rsid w:val="00376C1F"/>
    <w:rsid w:val="00376EE8"/>
    <w:rsid w:val="00380EC0"/>
    <w:rsid w:val="00381E5E"/>
    <w:rsid w:val="00383DF4"/>
    <w:rsid w:val="00395AB0"/>
    <w:rsid w:val="003964A0"/>
    <w:rsid w:val="003A06C4"/>
    <w:rsid w:val="003A6805"/>
    <w:rsid w:val="003B377E"/>
    <w:rsid w:val="003B3816"/>
    <w:rsid w:val="003B59A8"/>
    <w:rsid w:val="003C2978"/>
    <w:rsid w:val="003C55A4"/>
    <w:rsid w:val="003C6DD0"/>
    <w:rsid w:val="003C7386"/>
    <w:rsid w:val="003D3E15"/>
    <w:rsid w:val="003D6C57"/>
    <w:rsid w:val="003E6348"/>
    <w:rsid w:val="003F34D7"/>
    <w:rsid w:val="003F6AB4"/>
    <w:rsid w:val="00403D75"/>
    <w:rsid w:val="00410E99"/>
    <w:rsid w:val="00411A0B"/>
    <w:rsid w:val="00413680"/>
    <w:rsid w:val="00415F93"/>
    <w:rsid w:val="0041732C"/>
    <w:rsid w:val="00421703"/>
    <w:rsid w:val="00421A1B"/>
    <w:rsid w:val="004256CE"/>
    <w:rsid w:val="004267C9"/>
    <w:rsid w:val="0042797B"/>
    <w:rsid w:val="00444ECD"/>
    <w:rsid w:val="00452FE9"/>
    <w:rsid w:val="0045310D"/>
    <w:rsid w:val="00453B23"/>
    <w:rsid w:val="0045537D"/>
    <w:rsid w:val="00455398"/>
    <w:rsid w:val="00470FFD"/>
    <w:rsid w:val="00475C9D"/>
    <w:rsid w:val="0047732E"/>
    <w:rsid w:val="004777C6"/>
    <w:rsid w:val="00483239"/>
    <w:rsid w:val="0049477C"/>
    <w:rsid w:val="00494909"/>
    <w:rsid w:val="0049609A"/>
    <w:rsid w:val="00497C42"/>
    <w:rsid w:val="004A3323"/>
    <w:rsid w:val="004A5809"/>
    <w:rsid w:val="004A6E01"/>
    <w:rsid w:val="004B0DA0"/>
    <w:rsid w:val="004B3FC5"/>
    <w:rsid w:val="004B6E9E"/>
    <w:rsid w:val="004C28AE"/>
    <w:rsid w:val="004E1760"/>
    <w:rsid w:val="004F17E6"/>
    <w:rsid w:val="004F4C99"/>
    <w:rsid w:val="005016E6"/>
    <w:rsid w:val="0051395F"/>
    <w:rsid w:val="00520CEA"/>
    <w:rsid w:val="00521A16"/>
    <w:rsid w:val="0052600C"/>
    <w:rsid w:val="00543277"/>
    <w:rsid w:val="00544425"/>
    <w:rsid w:val="0055512E"/>
    <w:rsid w:val="005600D1"/>
    <w:rsid w:val="00560AF5"/>
    <w:rsid w:val="005651F7"/>
    <w:rsid w:val="00565632"/>
    <w:rsid w:val="00571491"/>
    <w:rsid w:val="00571ECB"/>
    <w:rsid w:val="005758E9"/>
    <w:rsid w:val="00576097"/>
    <w:rsid w:val="0057638D"/>
    <w:rsid w:val="00580AE8"/>
    <w:rsid w:val="005A5B8D"/>
    <w:rsid w:val="005B1E2E"/>
    <w:rsid w:val="005B24EE"/>
    <w:rsid w:val="005B78BF"/>
    <w:rsid w:val="005C7FCF"/>
    <w:rsid w:val="005D3D8F"/>
    <w:rsid w:val="005D5B9A"/>
    <w:rsid w:val="005D5C0D"/>
    <w:rsid w:val="005F0627"/>
    <w:rsid w:val="005F59DB"/>
    <w:rsid w:val="00611F7C"/>
    <w:rsid w:val="00614F71"/>
    <w:rsid w:val="006216A3"/>
    <w:rsid w:val="006328A4"/>
    <w:rsid w:val="00634E11"/>
    <w:rsid w:val="006375CD"/>
    <w:rsid w:val="0063777C"/>
    <w:rsid w:val="006462C0"/>
    <w:rsid w:val="0065117B"/>
    <w:rsid w:val="00652E56"/>
    <w:rsid w:val="00662934"/>
    <w:rsid w:val="00662C95"/>
    <w:rsid w:val="00667F09"/>
    <w:rsid w:val="00672620"/>
    <w:rsid w:val="0067437F"/>
    <w:rsid w:val="00676EAF"/>
    <w:rsid w:val="0067766E"/>
    <w:rsid w:val="006838E4"/>
    <w:rsid w:val="00684898"/>
    <w:rsid w:val="0068571F"/>
    <w:rsid w:val="00686B86"/>
    <w:rsid w:val="00686CBB"/>
    <w:rsid w:val="006913A6"/>
    <w:rsid w:val="00692924"/>
    <w:rsid w:val="00693DC8"/>
    <w:rsid w:val="006960F2"/>
    <w:rsid w:val="006A3FCD"/>
    <w:rsid w:val="006A60F3"/>
    <w:rsid w:val="006B6ECC"/>
    <w:rsid w:val="006C2AFD"/>
    <w:rsid w:val="006C2DBE"/>
    <w:rsid w:val="006C422C"/>
    <w:rsid w:val="006C6093"/>
    <w:rsid w:val="006D0BBC"/>
    <w:rsid w:val="006D2A25"/>
    <w:rsid w:val="006D4456"/>
    <w:rsid w:val="006D7738"/>
    <w:rsid w:val="006E0B07"/>
    <w:rsid w:val="006E0EA8"/>
    <w:rsid w:val="006E304F"/>
    <w:rsid w:val="006E72C1"/>
    <w:rsid w:val="006E75C7"/>
    <w:rsid w:val="006F7B04"/>
    <w:rsid w:val="00700AAD"/>
    <w:rsid w:val="007046F8"/>
    <w:rsid w:val="00707680"/>
    <w:rsid w:val="00710896"/>
    <w:rsid w:val="00714A2F"/>
    <w:rsid w:val="00722A4F"/>
    <w:rsid w:val="00722B7E"/>
    <w:rsid w:val="00731C07"/>
    <w:rsid w:val="00731FB4"/>
    <w:rsid w:val="00732923"/>
    <w:rsid w:val="0073460F"/>
    <w:rsid w:val="0074183B"/>
    <w:rsid w:val="007436E3"/>
    <w:rsid w:val="00747E9E"/>
    <w:rsid w:val="00751C24"/>
    <w:rsid w:val="007636ED"/>
    <w:rsid w:val="00764612"/>
    <w:rsid w:val="007654DE"/>
    <w:rsid w:val="007654F3"/>
    <w:rsid w:val="007656B2"/>
    <w:rsid w:val="00766837"/>
    <w:rsid w:val="00767AB3"/>
    <w:rsid w:val="00770F62"/>
    <w:rsid w:val="00771436"/>
    <w:rsid w:val="00777130"/>
    <w:rsid w:val="00777515"/>
    <w:rsid w:val="00777AE7"/>
    <w:rsid w:val="00786B77"/>
    <w:rsid w:val="00793BFD"/>
    <w:rsid w:val="007953C8"/>
    <w:rsid w:val="007A5392"/>
    <w:rsid w:val="007B328D"/>
    <w:rsid w:val="007B56EC"/>
    <w:rsid w:val="007C0111"/>
    <w:rsid w:val="007C3298"/>
    <w:rsid w:val="007C583B"/>
    <w:rsid w:val="007C7C26"/>
    <w:rsid w:val="007D3BBA"/>
    <w:rsid w:val="007D4220"/>
    <w:rsid w:val="007D5DDE"/>
    <w:rsid w:val="007D621B"/>
    <w:rsid w:val="007D6BA7"/>
    <w:rsid w:val="007E3995"/>
    <w:rsid w:val="007E439A"/>
    <w:rsid w:val="007E6CC9"/>
    <w:rsid w:val="007F5E39"/>
    <w:rsid w:val="007F7208"/>
    <w:rsid w:val="007F7367"/>
    <w:rsid w:val="00801DEE"/>
    <w:rsid w:val="00806523"/>
    <w:rsid w:val="00812A40"/>
    <w:rsid w:val="00824F84"/>
    <w:rsid w:val="008276C7"/>
    <w:rsid w:val="00832DF6"/>
    <w:rsid w:val="00833831"/>
    <w:rsid w:val="008347FC"/>
    <w:rsid w:val="00835B11"/>
    <w:rsid w:val="0083717E"/>
    <w:rsid w:val="008449BC"/>
    <w:rsid w:val="008507E1"/>
    <w:rsid w:val="0085158C"/>
    <w:rsid w:val="00860185"/>
    <w:rsid w:val="00861B56"/>
    <w:rsid w:val="008638F6"/>
    <w:rsid w:val="0086435D"/>
    <w:rsid w:val="00865E44"/>
    <w:rsid w:val="00872E10"/>
    <w:rsid w:val="008747B9"/>
    <w:rsid w:val="00881626"/>
    <w:rsid w:val="00885E41"/>
    <w:rsid w:val="00892571"/>
    <w:rsid w:val="00893954"/>
    <w:rsid w:val="008A394A"/>
    <w:rsid w:val="008A66A1"/>
    <w:rsid w:val="008C1497"/>
    <w:rsid w:val="008C41AB"/>
    <w:rsid w:val="008D2E89"/>
    <w:rsid w:val="008D3215"/>
    <w:rsid w:val="008D4968"/>
    <w:rsid w:val="008E20F8"/>
    <w:rsid w:val="008E5374"/>
    <w:rsid w:val="008E6D88"/>
    <w:rsid w:val="008F020E"/>
    <w:rsid w:val="008F39DA"/>
    <w:rsid w:val="008F7C54"/>
    <w:rsid w:val="00900C55"/>
    <w:rsid w:val="00901F11"/>
    <w:rsid w:val="00903DB9"/>
    <w:rsid w:val="00903F6A"/>
    <w:rsid w:val="009055DF"/>
    <w:rsid w:val="00914A7C"/>
    <w:rsid w:val="0091565E"/>
    <w:rsid w:val="0091666C"/>
    <w:rsid w:val="00923AF9"/>
    <w:rsid w:val="00924222"/>
    <w:rsid w:val="0092474F"/>
    <w:rsid w:val="00927036"/>
    <w:rsid w:val="00930E8E"/>
    <w:rsid w:val="00930FFE"/>
    <w:rsid w:val="0093468E"/>
    <w:rsid w:val="00941BCF"/>
    <w:rsid w:val="00945BCC"/>
    <w:rsid w:val="00947934"/>
    <w:rsid w:val="00950C20"/>
    <w:rsid w:val="00950D9F"/>
    <w:rsid w:val="0095347C"/>
    <w:rsid w:val="009552CC"/>
    <w:rsid w:val="00957A19"/>
    <w:rsid w:val="00957CE0"/>
    <w:rsid w:val="00960D8B"/>
    <w:rsid w:val="00965582"/>
    <w:rsid w:val="00966671"/>
    <w:rsid w:val="0096693D"/>
    <w:rsid w:val="009671A2"/>
    <w:rsid w:val="00972485"/>
    <w:rsid w:val="00983EE7"/>
    <w:rsid w:val="00984EE0"/>
    <w:rsid w:val="00991EAD"/>
    <w:rsid w:val="009A032F"/>
    <w:rsid w:val="009A273D"/>
    <w:rsid w:val="009A4176"/>
    <w:rsid w:val="009A79C3"/>
    <w:rsid w:val="009A7CAF"/>
    <w:rsid w:val="009B1D42"/>
    <w:rsid w:val="009C32E3"/>
    <w:rsid w:val="009C5A8F"/>
    <w:rsid w:val="009E0BDB"/>
    <w:rsid w:val="009E0C44"/>
    <w:rsid w:val="009E3592"/>
    <w:rsid w:val="009E411D"/>
    <w:rsid w:val="009E4C17"/>
    <w:rsid w:val="009F0488"/>
    <w:rsid w:val="009F1F1C"/>
    <w:rsid w:val="009F5245"/>
    <w:rsid w:val="009F7A5A"/>
    <w:rsid w:val="00A05F25"/>
    <w:rsid w:val="00A10670"/>
    <w:rsid w:val="00A12738"/>
    <w:rsid w:val="00A16631"/>
    <w:rsid w:val="00A21023"/>
    <w:rsid w:val="00A22176"/>
    <w:rsid w:val="00A236E4"/>
    <w:rsid w:val="00A31D96"/>
    <w:rsid w:val="00A31E75"/>
    <w:rsid w:val="00A32887"/>
    <w:rsid w:val="00A36145"/>
    <w:rsid w:val="00A365CC"/>
    <w:rsid w:val="00A414FA"/>
    <w:rsid w:val="00A474A8"/>
    <w:rsid w:val="00A52E60"/>
    <w:rsid w:val="00A53065"/>
    <w:rsid w:val="00A535A3"/>
    <w:rsid w:val="00A6331E"/>
    <w:rsid w:val="00A67B69"/>
    <w:rsid w:val="00A7343F"/>
    <w:rsid w:val="00A73E98"/>
    <w:rsid w:val="00A755FB"/>
    <w:rsid w:val="00A75AD8"/>
    <w:rsid w:val="00A76C77"/>
    <w:rsid w:val="00A842A0"/>
    <w:rsid w:val="00A85A43"/>
    <w:rsid w:val="00A93430"/>
    <w:rsid w:val="00A94091"/>
    <w:rsid w:val="00A9461E"/>
    <w:rsid w:val="00A957AF"/>
    <w:rsid w:val="00A96EA6"/>
    <w:rsid w:val="00AA1437"/>
    <w:rsid w:val="00AA19AC"/>
    <w:rsid w:val="00AB0930"/>
    <w:rsid w:val="00AB355C"/>
    <w:rsid w:val="00AB48EC"/>
    <w:rsid w:val="00AB4EE5"/>
    <w:rsid w:val="00AB51B9"/>
    <w:rsid w:val="00AD0D85"/>
    <w:rsid w:val="00AD2593"/>
    <w:rsid w:val="00AD32A6"/>
    <w:rsid w:val="00AE0A39"/>
    <w:rsid w:val="00AE3104"/>
    <w:rsid w:val="00AF3BD1"/>
    <w:rsid w:val="00B057A8"/>
    <w:rsid w:val="00B1097D"/>
    <w:rsid w:val="00B14613"/>
    <w:rsid w:val="00B16BF6"/>
    <w:rsid w:val="00B2600F"/>
    <w:rsid w:val="00B275EA"/>
    <w:rsid w:val="00B33060"/>
    <w:rsid w:val="00B331A0"/>
    <w:rsid w:val="00B33DFA"/>
    <w:rsid w:val="00B354AC"/>
    <w:rsid w:val="00B376B3"/>
    <w:rsid w:val="00B40228"/>
    <w:rsid w:val="00B4592E"/>
    <w:rsid w:val="00B548B5"/>
    <w:rsid w:val="00B55B47"/>
    <w:rsid w:val="00B635D0"/>
    <w:rsid w:val="00B71C8E"/>
    <w:rsid w:val="00B7556C"/>
    <w:rsid w:val="00B75B38"/>
    <w:rsid w:val="00B821EA"/>
    <w:rsid w:val="00B85FA0"/>
    <w:rsid w:val="00B94E7B"/>
    <w:rsid w:val="00B94F3C"/>
    <w:rsid w:val="00BA3A16"/>
    <w:rsid w:val="00BA7D03"/>
    <w:rsid w:val="00BB0F2C"/>
    <w:rsid w:val="00BB4D2C"/>
    <w:rsid w:val="00BC5AC6"/>
    <w:rsid w:val="00BD14D8"/>
    <w:rsid w:val="00BD2AA9"/>
    <w:rsid w:val="00BD378C"/>
    <w:rsid w:val="00BD4A17"/>
    <w:rsid w:val="00BD541D"/>
    <w:rsid w:val="00BD62F8"/>
    <w:rsid w:val="00BD7434"/>
    <w:rsid w:val="00BE059C"/>
    <w:rsid w:val="00BE1011"/>
    <w:rsid w:val="00BE4BEC"/>
    <w:rsid w:val="00BE5EC2"/>
    <w:rsid w:val="00BF024B"/>
    <w:rsid w:val="00BF3E8F"/>
    <w:rsid w:val="00C016EB"/>
    <w:rsid w:val="00C0529E"/>
    <w:rsid w:val="00C07353"/>
    <w:rsid w:val="00C078F7"/>
    <w:rsid w:val="00C230C5"/>
    <w:rsid w:val="00C316B7"/>
    <w:rsid w:val="00C35ECC"/>
    <w:rsid w:val="00C37430"/>
    <w:rsid w:val="00C41705"/>
    <w:rsid w:val="00C43951"/>
    <w:rsid w:val="00C52F4C"/>
    <w:rsid w:val="00C532CA"/>
    <w:rsid w:val="00C55065"/>
    <w:rsid w:val="00C56242"/>
    <w:rsid w:val="00C61FE2"/>
    <w:rsid w:val="00C658B5"/>
    <w:rsid w:val="00C74657"/>
    <w:rsid w:val="00C7626B"/>
    <w:rsid w:val="00C76FD5"/>
    <w:rsid w:val="00C81FE4"/>
    <w:rsid w:val="00C84145"/>
    <w:rsid w:val="00C849CD"/>
    <w:rsid w:val="00C92382"/>
    <w:rsid w:val="00C930F7"/>
    <w:rsid w:val="00C93184"/>
    <w:rsid w:val="00CA2505"/>
    <w:rsid w:val="00CA51BB"/>
    <w:rsid w:val="00CB1296"/>
    <w:rsid w:val="00CB176F"/>
    <w:rsid w:val="00CB5D23"/>
    <w:rsid w:val="00CC56C8"/>
    <w:rsid w:val="00CC6338"/>
    <w:rsid w:val="00CD6578"/>
    <w:rsid w:val="00CD6987"/>
    <w:rsid w:val="00CE5AE4"/>
    <w:rsid w:val="00CF1AC3"/>
    <w:rsid w:val="00CF7E58"/>
    <w:rsid w:val="00D01755"/>
    <w:rsid w:val="00D01A9E"/>
    <w:rsid w:val="00D07382"/>
    <w:rsid w:val="00D1179F"/>
    <w:rsid w:val="00D25CDB"/>
    <w:rsid w:val="00D2667F"/>
    <w:rsid w:val="00D271DC"/>
    <w:rsid w:val="00D274BA"/>
    <w:rsid w:val="00D27A77"/>
    <w:rsid w:val="00D31B2E"/>
    <w:rsid w:val="00D32499"/>
    <w:rsid w:val="00D4188E"/>
    <w:rsid w:val="00D4648B"/>
    <w:rsid w:val="00D51BDC"/>
    <w:rsid w:val="00D547FC"/>
    <w:rsid w:val="00D548FA"/>
    <w:rsid w:val="00D56109"/>
    <w:rsid w:val="00D82833"/>
    <w:rsid w:val="00D841C0"/>
    <w:rsid w:val="00D87180"/>
    <w:rsid w:val="00DA6886"/>
    <w:rsid w:val="00DB48B5"/>
    <w:rsid w:val="00DC13AD"/>
    <w:rsid w:val="00DC23A2"/>
    <w:rsid w:val="00DC79CA"/>
    <w:rsid w:val="00DD0289"/>
    <w:rsid w:val="00DD1934"/>
    <w:rsid w:val="00DD42BD"/>
    <w:rsid w:val="00DD4D29"/>
    <w:rsid w:val="00DD53E0"/>
    <w:rsid w:val="00DF11F8"/>
    <w:rsid w:val="00DF3833"/>
    <w:rsid w:val="00DF4E0D"/>
    <w:rsid w:val="00E00B40"/>
    <w:rsid w:val="00E057FD"/>
    <w:rsid w:val="00E076E2"/>
    <w:rsid w:val="00E10F42"/>
    <w:rsid w:val="00E11364"/>
    <w:rsid w:val="00E16141"/>
    <w:rsid w:val="00E16C37"/>
    <w:rsid w:val="00E23D90"/>
    <w:rsid w:val="00E24975"/>
    <w:rsid w:val="00E32167"/>
    <w:rsid w:val="00E52FCE"/>
    <w:rsid w:val="00E57349"/>
    <w:rsid w:val="00E6041F"/>
    <w:rsid w:val="00E60AF0"/>
    <w:rsid w:val="00E60C48"/>
    <w:rsid w:val="00E6143E"/>
    <w:rsid w:val="00E67827"/>
    <w:rsid w:val="00E725D8"/>
    <w:rsid w:val="00E807A0"/>
    <w:rsid w:val="00E81BC7"/>
    <w:rsid w:val="00E831F4"/>
    <w:rsid w:val="00E861D9"/>
    <w:rsid w:val="00E960B5"/>
    <w:rsid w:val="00EA471C"/>
    <w:rsid w:val="00EB327E"/>
    <w:rsid w:val="00EB4458"/>
    <w:rsid w:val="00EB6256"/>
    <w:rsid w:val="00EC041B"/>
    <w:rsid w:val="00EC253D"/>
    <w:rsid w:val="00EC4211"/>
    <w:rsid w:val="00ED1C2C"/>
    <w:rsid w:val="00ED2FA5"/>
    <w:rsid w:val="00EE1C92"/>
    <w:rsid w:val="00EE250A"/>
    <w:rsid w:val="00EE3B6D"/>
    <w:rsid w:val="00EE42AE"/>
    <w:rsid w:val="00EE43B2"/>
    <w:rsid w:val="00EF54C8"/>
    <w:rsid w:val="00EF6625"/>
    <w:rsid w:val="00F042D0"/>
    <w:rsid w:val="00F14E5C"/>
    <w:rsid w:val="00F15FEE"/>
    <w:rsid w:val="00F17812"/>
    <w:rsid w:val="00F2269B"/>
    <w:rsid w:val="00F232D6"/>
    <w:rsid w:val="00F31EBB"/>
    <w:rsid w:val="00F3789F"/>
    <w:rsid w:val="00F418D5"/>
    <w:rsid w:val="00F42FCC"/>
    <w:rsid w:val="00F4390C"/>
    <w:rsid w:val="00F4452B"/>
    <w:rsid w:val="00F51915"/>
    <w:rsid w:val="00F549D6"/>
    <w:rsid w:val="00F61863"/>
    <w:rsid w:val="00F6334F"/>
    <w:rsid w:val="00F67869"/>
    <w:rsid w:val="00F67DD5"/>
    <w:rsid w:val="00F67E90"/>
    <w:rsid w:val="00F70E07"/>
    <w:rsid w:val="00F71E0C"/>
    <w:rsid w:val="00F7299B"/>
    <w:rsid w:val="00F81321"/>
    <w:rsid w:val="00F85C12"/>
    <w:rsid w:val="00F87705"/>
    <w:rsid w:val="00F90DF4"/>
    <w:rsid w:val="00F94883"/>
    <w:rsid w:val="00F95132"/>
    <w:rsid w:val="00F97566"/>
    <w:rsid w:val="00FA0C47"/>
    <w:rsid w:val="00FA4CEE"/>
    <w:rsid w:val="00FA7520"/>
    <w:rsid w:val="00FA7611"/>
    <w:rsid w:val="00FC1DAD"/>
    <w:rsid w:val="00FC60A3"/>
    <w:rsid w:val="00FC75B0"/>
    <w:rsid w:val="00FD4B6F"/>
    <w:rsid w:val="00FE34EA"/>
    <w:rsid w:val="00FE3AC0"/>
    <w:rsid w:val="00FE5E43"/>
    <w:rsid w:val="00FE7663"/>
    <w:rsid w:val="00FF26FE"/>
    <w:rsid w:val="00FF3E28"/>
    <w:rsid w:val="00FF44ED"/>
    <w:rsid w:val="00FF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B735"/>
  <w15:chartTrackingRefBased/>
  <w15:docId w15:val="{6DFA5C73-D550-446D-A25B-6901CD0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C13AD"/>
    <w:pPr>
      <w:widowControl w:val="0"/>
      <w:autoSpaceDE w:val="0"/>
      <w:autoSpaceDN w:val="0"/>
      <w:spacing w:after="0" w:line="240" w:lineRule="auto"/>
      <w:jc w:val="both"/>
    </w:pPr>
    <w:rPr>
      <w:rFonts w:ascii="Times New Roman" w:eastAsia="Times New Roman" w:hAnsi="Times New Roman" w:cs="Times New Roman"/>
      <w:sz w:val="24"/>
      <w:lang w:val="lv-LV"/>
    </w:rPr>
  </w:style>
  <w:style w:type="paragraph" w:styleId="1">
    <w:name w:val="heading 1"/>
    <w:basedOn w:val="a"/>
    <w:next w:val="a"/>
    <w:link w:val="10"/>
    <w:uiPriority w:val="9"/>
    <w:qFormat/>
    <w:rsid w:val="00126D2C"/>
    <w:pPr>
      <w:keepNext/>
      <w:keepLines/>
      <w:spacing w:after="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126D2C"/>
    <w:pPr>
      <w:keepNext/>
      <w:keepLines/>
      <w:spacing w:before="240" w:after="24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F85C12"/>
    <w:pPr>
      <w:keepNext/>
      <w:keepLines/>
      <w:spacing w:before="240" w:after="240" w:line="360" w:lineRule="auto"/>
      <w:jc w:val="center"/>
      <w:outlineLvl w:val="2"/>
    </w:pPr>
    <w:rPr>
      <w:rFonts w:eastAsiaTheme="majorEastAsia" w:cstheme="majorBidi"/>
      <w:b/>
      <w:szCs w:val="24"/>
    </w:rPr>
  </w:style>
  <w:style w:type="paragraph" w:styleId="4">
    <w:name w:val="heading 4"/>
    <w:basedOn w:val="a"/>
    <w:next w:val="a"/>
    <w:link w:val="40"/>
    <w:uiPriority w:val="9"/>
    <w:unhideWhenUsed/>
    <w:qFormat/>
    <w:rsid w:val="00C658B5"/>
    <w:pPr>
      <w:keepNext/>
      <w:keepLines/>
      <w:spacing w:before="240" w:after="240" w:line="360" w:lineRule="auto"/>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14613"/>
    <w:pPr>
      <w:ind w:firstLine="851"/>
    </w:pPr>
  </w:style>
  <w:style w:type="character" w:customStyle="1" w:styleId="a4">
    <w:name w:val="Основной текст Знак"/>
    <w:basedOn w:val="a0"/>
    <w:link w:val="a3"/>
    <w:uiPriority w:val="1"/>
    <w:rsid w:val="00B14613"/>
    <w:rPr>
      <w:rFonts w:ascii="Times New Roman" w:eastAsia="Times New Roman" w:hAnsi="Times New Roman" w:cs="Times New Roman"/>
      <w:sz w:val="24"/>
      <w:lang w:val="lv-LV"/>
    </w:rPr>
  </w:style>
  <w:style w:type="paragraph" w:styleId="a5">
    <w:name w:val="List Paragraph"/>
    <w:aliases w:val="Название таблицы"/>
    <w:basedOn w:val="a"/>
    <w:uiPriority w:val="1"/>
    <w:qFormat/>
    <w:rsid w:val="00E67827"/>
    <w:pPr>
      <w:spacing w:before="76"/>
      <w:ind w:left="1054" w:hanging="387"/>
      <w:jc w:val="center"/>
    </w:pPr>
    <w:rPr>
      <w:b/>
      <w:sz w:val="20"/>
    </w:rPr>
  </w:style>
  <w:style w:type="character" w:customStyle="1" w:styleId="10">
    <w:name w:val="Заголовок 1 Знак"/>
    <w:basedOn w:val="a0"/>
    <w:link w:val="1"/>
    <w:uiPriority w:val="9"/>
    <w:rsid w:val="00126D2C"/>
    <w:rPr>
      <w:rFonts w:ascii="Times New Roman" w:eastAsiaTheme="majorEastAsia" w:hAnsi="Times New Roman" w:cstheme="majorBidi"/>
      <w:b/>
      <w:sz w:val="28"/>
      <w:szCs w:val="32"/>
      <w:lang w:val="lv-LV"/>
    </w:rPr>
  </w:style>
  <w:style w:type="character" w:customStyle="1" w:styleId="20">
    <w:name w:val="Заголовок 2 Знак"/>
    <w:basedOn w:val="a0"/>
    <w:link w:val="2"/>
    <w:uiPriority w:val="9"/>
    <w:rsid w:val="00126D2C"/>
    <w:rPr>
      <w:rFonts w:ascii="Times New Roman" w:eastAsiaTheme="majorEastAsia" w:hAnsi="Times New Roman" w:cstheme="majorBidi"/>
      <w:b/>
      <w:color w:val="000000" w:themeColor="text1"/>
      <w:sz w:val="24"/>
      <w:szCs w:val="26"/>
      <w:lang w:val="lv-LV"/>
    </w:rPr>
  </w:style>
  <w:style w:type="paragraph" w:styleId="a6">
    <w:name w:val="header"/>
    <w:basedOn w:val="a"/>
    <w:link w:val="a7"/>
    <w:uiPriority w:val="99"/>
    <w:unhideWhenUsed/>
    <w:rsid w:val="005758E9"/>
    <w:pPr>
      <w:tabs>
        <w:tab w:val="center" w:pos="4513"/>
        <w:tab w:val="right" w:pos="9026"/>
      </w:tabs>
    </w:pPr>
  </w:style>
  <w:style w:type="character" w:customStyle="1" w:styleId="a7">
    <w:name w:val="Верхний колонтитул Знак"/>
    <w:basedOn w:val="a0"/>
    <w:link w:val="a6"/>
    <w:uiPriority w:val="99"/>
    <w:rsid w:val="005758E9"/>
    <w:rPr>
      <w:rFonts w:ascii="Times New Roman" w:eastAsia="Times New Roman" w:hAnsi="Times New Roman" w:cs="Times New Roman"/>
      <w:lang w:val="lv-LV"/>
    </w:rPr>
  </w:style>
  <w:style w:type="paragraph" w:styleId="a8">
    <w:name w:val="footer"/>
    <w:basedOn w:val="a"/>
    <w:link w:val="a9"/>
    <w:uiPriority w:val="99"/>
    <w:unhideWhenUsed/>
    <w:rsid w:val="005758E9"/>
    <w:pPr>
      <w:tabs>
        <w:tab w:val="center" w:pos="4513"/>
        <w:tab w:val="right" w:pos="9026"/>
      </w:tabs>
    </w:pPr>
  </w:style>
  <w:style w:type="character" w:customStyle="1" w:styleId="a9">
    <w:name w:val="Нижний колонтитул Знак"/>
    <w:basedOn w:val="a0"/>
    <w:link w:val="a8"/>
    <w:uiPriority w:val="99"/>
    <w:rsid w:val="005758E9"/>
    <w:rPr>
      <w:rFonts w:ascii="Times New Roman" w:eastAsia="Times New Roman" w:hAnsi="Times New Roman" w:cs="Times New Roman"/>
      <w:lang w:val="lv-LV"/>
    </w:rPr>
  </w:style>
  <w:style w:type="paragraph" w:styleId="aa">
    <w:name w:val="TOC Heading"/>
    <w:basedOn w:val="1"/>
    <w:next w:val="a"/>
    <w:uiPriority w:val="39"/>
    <w:unhideWhenUsed/>
    <w:qFormat/>
    <w:rsid w:val="00FF3E28"/>
    <w:pPr>
      <w:widowControl/>
      <w:autoSpaceDE/>
      <w:autoSpaceDN/>
      <w:spacing w:before="240" w:after="0"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B331A0"/>
    <w:pPr>
      <w:spacing w:before="30" w:after="30"/>
    </w:pPr>
  </w:style>
  <w:style w:type="character" w:styleId="ab">
    <w:name w:val="Hyperlink"/>
    <w:basedOn w:val="a0"/>
    <w:uiPriority w:val="99"/>
    <w:unhideWhenUsed/>
    <w:rsid w:val="00FF3E28"/>
    <w:rPr>
      <w:color w:val="0563C1" w:themeColor="hyperlink"/>
      <w:u w:val="single"/>
    </w:rPr>
  </w:style>
  <w:style w:type="character" w:styleId="ac">
    <w:name w:val="Subtle Emphasis"/>
    <w:basedOn w:val="a0"/>
    <w:uiPriority w:val="19"/>
    <w:qFormat/>
    <w:rsid w:val="00806523"/>
    <w:rPr>
      <w:i/>
      <w:iCs/>
      <w:color w:val="404040" w:themeColor="text1" w:themeTint="BF"/>
    </w:rPr>
  </w:style>
  <w:style w:type="paragraph" w:styleId="21">
    <w:name w:val="toc 2"/>
    <w:basedOn w:val="a"/>
    <w:next w:val="a"/>
    <w:autoRedefine/>
    <w:uiPriority w:val="39"/>
    <w:unhideWhenUsed/>
    <w:rsid w:val="002329CC"/>
    <w:pPr>
      <w:tabs>
        <w:tab w:val="left" w:pos="880"/>
        <w:tab w:val="right" w:leader="dot" w:pos="9344"/>
      </w:tabs>
      <w:spacing w:after="100"/>
      <w:ind w:left="240"/>
    </w:pPr>
    <w:rPr>
      <w:noProof/>
    </w:rPr>
  </w:style>
  <w:style w:type="paragraph" w:styleId="ad">
    <w:name w:val="No Spacing"/>
    <w:aliases w:val="Для таблицы"/>
    <w:uiPriority w:val="1"/>
    <w:qFormat/>
    <w:rsid w:val="0035174A"/>
    <w:pPr>
      <w:widowControl w:val="0"/>
      <w:autoSpaceDE w:val="0"/>
      <w:autoSpaceDN w:val="0"/>
      <w:spacing w:after="0" w:line="240" w:lineRule="auto"/>
      <w:jc w:val="right"/>
    </w:pPr>
    <w:rPr>
      <w:rFonts w:ascii="Times New Roman" w:eastAsia="Times New Roman" w:hAnsi="Times New Roman" w:cs="Times New Roman"/>
      <w:b/>
      <w:sz w:val="20"/>
      <w:lang w:val="lv-LV"/>
    </w:rPr>
  </w:style>
  <w:style w:type="character" w:customStyle="1" w:styleId="30">
    <w:name w:val="Заголовок 3 Знак"/>
    <w:basedOn w:val="a0"/>
    <w:link w:val="3"/>
    <w:uiPriority w:val="9"/>
    <w:rsid w:val="00F85C12"/>
    <w:rPr>
      <w:rFonts w:ascii="Times New Roman" w:eastAsiaTheme="majorEastAsia" w:hAnsi="Times New Roman" w:cstheme="majorBidi"/>
      <w:b/>
      <w:sz w:val="24"/>
      <w:szCs w:val="24"/>
      <w:lang w:val="lv-LV"/>
    </w:rPr>
  </w:style>
  <w:style w:type="paragraph" w:styleId="ae">
    <w:name w:val="Subtitle"/>
    <w:basedOn w:val="a"/>
    <w:next w:val="a"/>
    <w:link w:val="af"/>
    <w:uiPriority w:val="11"/>
    <w:qFormat/>
    <w:rsid w:val="00EC253D"/>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af">
    <w:name w:val="Подзаголовок Знак"/>
    <w:basedOn w:val="a0"/>
    <w:link w:val="ae"/>
    <w:uiPriority w:val="11"/>
    <w:rsid w:val="00EC253D"/>
    <w:rPr>
      <w:rFonts w:eastAsiaTheme="minorEastAsia"/>
      <w:color w:val="5A5A5A" w:themeColor="text1" w:themeTint="A5"/>
      <w:spacing w:val="15"/>
      <w:lang w:val="lv-LV"/>
    </w:rPr>
  </w:style>
  <w:style w:type="paragraph" w:styleId="31">
    <w:name w:val="toc 3"/>
    <w:basedOn w:val="a"/>
    <w:next w:val="a"/>
    <w:autoRedefine/>
    <w:uiPriority w:val="39"/>
    <w:unhideWhenUsed/>
    <w:rsid w:val="00F85C12"/>
    <w:pPr>
      <w:spacing w:after="100"/>
      <w:ind w:left="480"/>
    </w:pPr>
  </w:style>
  <w:style w:type="character" w:customStyle="1" w:styleId="40">
    <w:name w:val="Заголовок 4 Знак"/>
    <w:basedOn w:val="a0"/>
    <w:link w:val="4"/>
    <w:uiPriority w:val="9"/>
    <w:rsid w:val="00C658B5"/>
    <w:rPr>
      <w:rFonts w:ascii="Times New Roman" w:eastAsiaTheme="majorEastAsia" w:hAnsi="Times New Roman" w:cstheme="majorBidi"/>
      <w:b/>
      <w:iCs/>
      <w:sz w:val="24"/>
      <w:lang w:val="lv-LV"/>
    </w:rPr>
  </w:style>
  <w:style w:type="paragraph" w:styleId="af0">
    <w:name w:val="Balloon Text"/>
    <w:basedOn w:val="a"/>
    <w:link w:val="af1"/>
    <w:uiPriority w:val="99"/>
    <w:semiHidden/>
    <w:unhideWhenUsed/>
    <w:rsid w:val="0035174A"/>
    <w:rPr>
      <w:rFonts w:ascii="Segoe UI" w:hAnsi="Segoe UI" w:cs="Segoe UI"/>
      <w:sz w:val="18"/>
      <w:szCs w:val="18"/>
    </w:rPr>
  </w:style>
  <w:style w:type="character" w:customStyle="1" w:styleId="af1">
    <w:name w:val="Текст выноски Знак"/>
    <w:basedOn w:val="a0"/>
    <w:link w:val="af0"/>
    <w:uiPriority w:val="99"/>
    <w:semiHidden/>
    <w:rsid w:val="0035174A"/>
    <w:rPr>
      <w:rFonts w:ascii="Segoe UI" w:eastAsia="Times New Roman" w:hAnsi="Segoe UI" w:cs="Segoe UI"/>
      <w:sz w:val="18"/>
      <w:szCs w:val="18"/>
      <w:lang w:val="lv-LV"/>
    </w:rPr>
  </w:style>
  <w:style w:type="table" w:styleId="af2">
    <w:name w:val="Table Grid"/>
    <w:basedOn w:val="a1"/>
    <w:uiPriority w:val="39"/>
    <w:rsid w:val="00E6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C37430"/>
    <w:rPr>
      <w:sz w:val="16"/>
      <w:szCs w:val="16"/>
    </w:rPr>
  </w:style>
  <w:style w:type="paragraph" w:styleId="af4">
    <w:name w:val="annotation text"/>
    <w:basedOn w:val="a"/>
    <w:link w:val="af5"/>
    <w:uiPriority w:val="99"/>
    <w:semiHidden/>
    <w:unhideWhenUsed/>
    <w:rsid w:val="00C37430"/>
    <w:rPr>
      <w:sz w:val="20"/>
      <w:szCs w:val="20"/>
    </w:rPr>
  </w:style>
  <w:style w:type="character" w:customStyle="1" w:styleId="af5">
    <w:name w:val="Текст примечания Знак"/>
    <w:basedOn w:val="a0"/>
    <w:link w:val="af4"/>
    <w:uiPriority w:val="99"/>
    <w:semiHidden/>
    <w:rsid w:val="00C37430"/>
    <w:rPr>
      <w:rFonts w:ascii="Times New Roman" w:eastAsia="Times New Roman" w:hAnsi="Times New Roman" w:cs="Times New Roman"/>
      <w:sz w:val="20"/>
      <w:szCs w:val="20"/>
      <w:lang w:val="lv-LV"/>
    </w:rPr>
  </w:style>
  <w:style w:type="paragraph" w:styleId="af6">
    <w:name w:val="annotation subject"/>
    <w:basedOn w:val="af4"/>
    <w:next w:val="af4"/>
    <w:link w:val="af7"/>
    <w:uiPriority w:val="99"/>
    <w:semiHidden/>
    <w:unhideWhenUsed/>
    <w:rsid w:val="00C37430"/>
    <w:rPr>
      <w:b/>
      <w:bCs/>
    </w:rPr>
  </w:style>
  <w:style w:type="character" w:customStyle="1" w:styleId="af7">
    <w:name w:val="Тема примечания Знак"/>
    <w:basedOn w:val="af5"/>
    <w:link w:val="af6"/>
    <w:uiPriority w:val="99"/>
    <w:semiHidden/>
    <w:rsid w:val="00C37430"/>
    <w:rPr>
      <w:rFonts w:ascii="Times New Roman" w:eastAsia="Times New Roman" w:hAnsi="Times New Roman" w:cs="Times New Roman"/>
      <w:b/>
      <w:bCs/>
      <w:sz w:val="20"/>
      <w:szCs w:val="20"/>
      <w:lang w:val="lv-LV"/>
    </w:rPr>
  </w:style>
  <w:style w:type="paragraph" w:customStyle="1" w:styleId="CSsaraksts1">
    <w:name w:val="CS_saraksts_1"/>
    <w:basedOn w:val="22"/>
    <w:uiPriority w:val="99"/>
    <w:rsid w:val="00F81321"/>
    <w:pPr>
      <w:widowControl/>
      <w:tabs>
        <w:tab w:val="num" w:pos="360"/>
      </w:tabs>
      <w:autoSpaceDE/>
      <w:autoSpaceDN/>
      <w:spacing w:line="360" w:lineRule="auto"/>
      <w:ind w:left="8259" w:hanging="167"/>
      <w:contextualSpacing w:val="0"/>
    </w:pPr>
    <w:rPr>
      <w:rFonts w:ascii="Tahoma" w:hAnsi="Tahoma"/>
      <w:sz w:val="20"/>
      <w:szCs w:val="24"/>
      <w:lang w:eastAsia="lv-LV"/>
    </w:rPr>
  </w:style>
  <w:style w:type="paragraph" w:customStyle="1" w:styleId="CSteksts">
    <w:name w:val="CS_teksts"/>
    <w:basedOn w:val="a"/>
    <w:uiPriority w:val="99"/>
    <w:rsid w:val="00F81321"/>
    <w:pPr>
      <w:widowControl/>
      <w:autoSpaceDE/>
      <w:autoSpaceDN/>
      <w:spacing w:before="480" w:after="240" w:line="360" w:lineRule="auto"/>
    </w:pPr>
    <w:rPr>
      <w:rFonts w:ascii="Tahoma" w:hAnsi="Tahoma"/>
      <w:sz w:val="20"/>
      <w:szCs w:val="24"/>
      <w:lang w:eastAsia="lv-LV"/>
    </w:rPr>
  </w:style>
  <w:style w:type="paragraph" w:styleId="22">
    <w:name w:val="List Bullet 2"/>
    <w:basedOn w:val="a"/>
    <w:uiPriority w:val="99"/>
    <w:semiHidden/>
    <w:unhideWhenUsed/>
    <w:rsid w:val="00F81321"/>
    <w:pPr>
      <w:tabs>
        <w:tab w:val="num" w:pos="0"/>
      </w:tabs>
      <w:ind w:left="1004"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5997">
      <w:bodyDiv w:val="1"/>
      <w:marLeft w:val="0"/>
      <w:marRight w:val="0"/>
      <w:marTop w:val="0"/>
      <w:marBottom w:val="0"/>
      <w:divBdr>
        <w:top w:val="none" w:sz="0" w:space="0" w:color="auto"/>
        <w:left w:val="none" w:sz="0" w:space="0" w:color="auto"/>
        <w:bottom w:val="none" w:sz="0" w:space="0" w:color="auto"/>
        <w:right w:val="none" w:sz="0" w:space="0" w:color="auto"/>
      </w:divBdr>
    </w:div>
    <w:div w:id="1188521193">
      <w:bodyDiv w:val="1"/>
      <w:marLeft w:val="0"/>
      <w:marRight w:val="0"/>
      <w:marTop w:val="0"/>
      <w:marBottom w:val="0"/>
      <w:divBdr>
        <w:top w:val="none" w:sz="0" w:space="0" w:color="auto"/>
        <w:left w:val="none" w:sz="0" w:space="0" w:color="auto"/>
        <w:bottom w:val="none" w:sz="0" w:space="0" w:color="auto"/>
        <w:right w:val="none" w:sz="0" w:space="0" w:color="auto"/>
      </w:divBdr>
    </w:div>
    <w:div w:id="1231190217">
      <w:bodyDiv w:val="1"/>
      <w:marLeft w:val="0"/>
      <w:marRight w:val="0"/>
      <w:marTop w:val="0"/>
      <w:marBottom w:val="0"/>
      <w:divBdr>
        <w:top w:val="none" w:sz="0" w:space="0" w:color="auto"/>
        <w:left w:val="none" w:sz="0" w:space="0" w:color="auto"/>
        <w:bottom w:val="none" w:sz="0" w:space="0" w:color="auto"/>
        <w:right w:val="none" w:sz="0" w:space="0" w:color="auto"/>
      </w:divBdr>
    </w:div>
    <w:div w:id="1354501199">
      <w:bodyDiv w:val="1"/>
      <w:marLeft w:val="0"/>
      <w:marRight w:val="0"/>
      <w:marTop w:val="0"/>
      <w:marBottom w:val="0"/>
      <w:divBdr>
        <w:top w:val="none" w:sz="0" w:space="0" w:color="auto"/>
        <w:left w:val="none" w:sz="0" w:space="0" w:color="auto"/>
        <w:bottom w:val="none" w:sz="0" w:space="0" w:color="auto"/>
        <w:right w:val="none" w:sz="0" w:space="0" w:color="auto"/>
      </w:divBdr>
    </w:div>
    <w:div w:id="1437171426">
      <w:bodyDiv w:val="1"/>
      <w:marLeft w:val="0"/>
      <w:marRight w:val="0"/>
      <w:marTop w:val="0"/>
      <w:marBottom w:val="0"/>
      <w:divBdr>
        <w:top w:val="none" w:sz="0" w:space="0" w:color="auto"/>
        <w:left w:val="none" w:sz="0" w:space="0" w:color="auto"/>
        <w:bottom w:val="none" w:sz="0" w:space="0" w:color="auto"/>
        <w:right w:val="none" w:sz="0" w:space="0" w:color="auto"/>
      </w:divBdr>
    </w:div>
    <w:div w:id="1453481316">
      <w:bodyDiv w:val="1"/>
      <w:marLeft w:val="0"/>
      <w:marRight w:val="0"/>
      <w:marTop w:val="0"/>
      <w:marBottom w:val="0"/>
      <w:divBdr>
        <w:top w:val="none" w:sz="0" w:space="0" w:color="auto"/>
        <w:left w:val="none" w:sz="0" w:space="0" w:color="auto"/>
        <w:bottom w:val="none" w:sz="0" w:space="0" w:color="auto"/>
        <w:right w:val="none" w:sz="0" w:space="0" w:color="auto"/>
      </w:divBdr>
    </w:div>
    <w:div w:id="2093038420">
      <w:bodyDiv w:val="1"/>
      <w:marLeft w:val="0"/>
      <w:marRight w:val="0"/>
      <w:marTop w:val="0"/>
      <w:marBottom w:val="0"/>
      <w:divBdr>
        <w:top w:val="none" w:sz="0" w:space="0" w:color="auto"/>
        <w:left w:val="none" w:sz="0" w:space="0" w:color="auto"/>
        <w:bottom w:val="none" w:sz="0" w:space="0" w:color="auto"/>
        <w:right w:val="none" w:sz="0" w:space="0" w:color="auto"/>
      </w:divBdr>
    </w:div>
    <w:div w:id="2141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F917-BCFC-40C6-B8C1-8DD34691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20</Pages>
  <Words>3007</Words>
  <Characters>17140</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Groshev111 Nikita</cp:lastModifiedBy>
  <cp:revision>273</cp:revision>
  <dcterms:created xsi:type="dcterms:W3CDTF">2023-03-24T21:59:00Z</dcterms:created>
  <dcterms:modified xsi:type="dcterms:W3CDTF">2023-05-29T20:31:00Z</dcterms:modified>
</cp:coreProperties>
</file>