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Оригиналы протезов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Орлов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Николай Олегович,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Проверка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Chief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Розин Макар Ильич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MD Профессор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Серебряная Лия Владимировна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пвипаиваи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ваиваи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ваива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ваив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аиваиваи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