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Заболевание аорты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психологических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химических наук Член-корреспондент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какакака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кака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какака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какака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каукаука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