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филологических наук Главный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исторических наук Главный научный сотрудник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