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химических наук Младший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социологических наук Leading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