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медицинских наук Chief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социологических наук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