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химических наук Научный сотрудник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Доктор военных наук Professor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