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технических наук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фармацевтических наук Leading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