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ФГБОУ ВО «Пензенский государственный университет»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Политехнический институт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Факультет вычислительной техники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Кафедра «Вычислительная техника»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0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ОТЧЁТ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 лабораторной работе №9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 дисциплине «Информационные технологии в профессиональной деятельности»</w:t>
      </w:r>
      <w:r/>
    </w:p>
    <w:p>
      <w:pPr>
        <w:ind w:left="0" w:right="0" w:firstLine="0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            На тему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GitHub. Совместная работа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»</w:t>
      </w:r>
      <w:r/>
    </w:p>
    <w:p>
      <w:pPr>
        <w:ind w:left="0" w:right="0" w:firstLine="0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        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0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p>
      <w:pPr>
        <w:ind w:left="0" w:right="0" w:firstLine="709"/>
        <w:jc w:val="center"/>
        <w:spacing w:after="0" w:line="253" w:lineRule="atLeast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/>
    </w:p>
    <w:tbl>
      <w:tblPr>
        <w:tblStyle w:val="71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5244"/>
        <w:gridCol w:w="4111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244" w:type="dxa"/>
            <w:vAlign w:val="top"/>
            <w:textDirection w:val="lrTb"/>
            <w:noWrap w:val="false"/>
          </w:tcPr>
          <w:p>
            <w:pPr>
              <w:ind w:left="0" w:right="0"/>
              <w:jc w:val="right"/>
              <w:spacing w:before="0" w:after="200" w:line="276" w:lineRule="auto"/>
              <w:rPr>
                <w:rFonts w:ascii="Times New Roman" w:hAnsi="Times New Roman" w:eastAsia="Calibri" w:cs="Calibri"/>
                <w:sz w:val="28"/>
              </w:rPr>
            </w:pPr>
            <w:r>
              <w:rPr>
                <w:rFonts w:ascii="Times New Roman" w:hAnsi="Times New Roman" w:eastAsia="Times New Roman" w:cs="Times New Roman"/>
                <w:sz w:val="28"/>
              </w:rPr>
              <w:t xml:space="preserve">Выполнил:</w:t>
            </w:r>
            <w:r>
              <w:rPr>
                <w:rFonts w:ascii="Times New Roman" w:hAnsi="Times New Roman" w:eastAsia="Calibri" w:cs="Calibri"/>
                <w:sz w:val="28"/>
              </w:rPr>
            </w:r>
            <w:r>
              <w:rPr>
                <w:rFonts w:ascii="Times New Roman" w:hAnsi="Times New Roman" w:eastAsia="Calibri" w:cs="Calibri"/>
                <w:sz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111" w:type="dxa"/>
            <w:vAlign w:val="top"/>
            <w:textDirection w:val="lrTb"/>
            <w:noWrap w:val="false"/>
          </w:tcPr>
          <w:p>
            <w:pPr>
              <w:ind w:left="0" w:right="0" w:firstLine="0"/>
              <w:spacing w:before="0" w:after="200" w:line="276" w:lineRule="auto"/>
              <w:rPr>
                <w:rFonts w:ascii="Times New Roman" w:hAnsi="Times New Roman" w:eastAsia="Calibri" w:cs="Calibri"/>
                <w:sz w:val="28"/>
              </w:rPr>
            </w:pPr>
            <w:r>
              <w:rPr>
                <w:rFonts w:ascii="Times New Roman" w:hAnsi="Times New Roman" w:eastAsia="Times New Roman" w:cs="Times New Roman"/>
                <w:sz w:val="28"/>
              </w:rPr>
              <w:t xml:space="preserve">ст. гр. 25ВВВ1</w:t>
            </w:r>
            <w:r>
              <w:rPr>
                <w:rFonts w:ascii="Times New Roman" w:hAnsi="Times New Roman" w:eastAsia="Calibri" w:cs="Calibri"/>
                <w:sz w:val="28"/>
              </w:rPr>
            </w:r>
            <w:r>
              <w:rPr>
                <w:rFonts w:ascii="Times New Roman" w:hAnsi="Times New Roman" w:eastAsia="Calibri" w:cs="Calibri"/>
                <w:sz w:val="28"/>
              </w:rPr>
            </w:r>
          </w:p>
          <w:p>
            <w:pPr>
              <w:ind w:left="0" w:right="0" w:firstLine="0"/>
              <w:spacing w:before="0" w:after="200" w:line="276" w:lineRule="auto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</w:rPr>
              <w:t xml:space="preserve">Разживалов Н.А.</w:t>
            </w:r>
            <w:r>
              <w:rPr>
                <w:rFonts w:ascii="Times New Roman" w:hAnsi="Times New Roman" w:eastAsia="Calibri" w:cs="Calibri"/>
                <w:sz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ind w:left="0" w:right="0" w:firstLine="0"/>
              <w:spacing w:before="0" w:after="200" w:line="276" w:lineRule="auto"/>
              <w:rPr>
                <w:rFonts w:ascii="Times New Roman" w:hAnsi="Times New Roman" w:eastAsia="Calibri" w:cs="Calibri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highlight w:val="none"/>
              </w:rPr>
              <w:t xml:space="preserve">Цеплов Е.В.</w:t>
            </w:r>
            <w:r>
              <w:rPr>
                <w:rFonts w:ascii="Times New Roman" w:hAnsi="Times New Roman" w:eastAsia="Times New Roman" w:cs="Times New Roman"/>
                <w:sz w:val="28"/>
                <w:highlight w:val="none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244" w:type="dxa"/>
            <w:vAlign w:val="top"/>
            <w:textDirection w:val="lrTb"/>
            <w:noWrap w:val="false"/>
          </w:tcPr>
          <w:p>
            <w:pPr>
              <w:ind w:left="0" w:right="0"/>
              <w:jc w:val="right"/>
              <w:spacing w:before="0" w:after="200" w:line="276" w:lineRule="auto"/>
              <w:rPr>
                <w:rFonts w:ascii="Times New Roman" w:hAnsi="Times New Roman" w:eastAsia="Calibri" w:cs="Calibri"/>
                <w:sz w:val="28"/>
              </w:rPr>
            </w:pPr>
            <w:r>
              <w:rPr>
                <w:rFonts w:ascii="Times New Roman" w:hAnsi="Times New Roman" w:eastAsia="Times New Roman" w:cs="Times New Roman"/>
                <w:sz w:val="28"/>
              </w:rPr>
              <w:t xml:space="preserve">Проверили:</w:t>
            </w:r>
            <w:r>
              <w:rPr>
                <w:rFonts w:ascii="Times New Roman" w:hAnsi="Times New Roman" w:eastAsia="Calibri" w:cs="Calibri"/>
                <w:sz w:val="28"/>
              </w:rPr>
            </w:r>
            <w:r>
              <w:rPr>
                <w:rFonts w:ascii="Times New Roman" w:hAnsi="Times New Roman" w:eastAsia="Calibri" w:cs="Calibri"/>
                <w:sz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11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sz w:val="28"/>
              </w:rPr>
              <w:t xml:space="preserve">к.т.н. доцент Юрова О.В</w:t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</w:p>
          <w:p>
            <w:pPr>
              <w:ind w:left="0" w:right="0"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highlight w:val="none"/>
              </w:rPr>
            </w:r>
            <w:r>
              <w:rPr>
                <w:rFonts w:ascii="Times New Roman" w:hAnsi="Times New Roman"/>
                <w:sz w:val="28"/>
              </w:rPr>
              <w:t xml:space="preserve">к.т.н. доцент</w:t>
            </w:r>
            <w:r>
              <w:rPr>
                <w:rFonts w:ascii="Times New Roman" w:hAnsi="Times New Roman"/>
                <w:sz w:val="28"/>
                <w:highlight w:val="none"/>
              </w:rPr>
              <w:t xml:space="preserve"> Митрохина Н.Ю.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spacing w:after="0" w:line="253" w:lineRule="atLeast"/>
        <w:rPr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 </w:t>
      </w:r>
      <w:r>
        <w:rPr>
          <w:highlight w:val="none"/>
        </w:rPr>
      </w:r>
    </w:p>
    <w:p>
      <w:pPr>
        <w:shd w:val="nil" w:color="auto"/>
      </w:pPr>
      <w:r>
        <w:br w:type="page" w:clear="all"/>
      </w:r>
      <w:r/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Цель:</w:t>
      </w:r>
      <w:r>
        <w:rPr>
          <w:sz w:val="28"/>
          <w:szCs w:val="28"/>
          <w:highlight w:val="none"/>
        </w:rPr>
        <w:t xml:space="preserve"> научиться работать с веб-сервисом для хостинга проектов и их совместной разработки GitHub. Создать свой публичный репозиторий.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Теоретическая часть:</w:t>
      </w:r>
      <w:r>
        <w:rPr>
          <w:sz w:val="28"/>
          <w:szCs w:val="28"/>
          <w:highlight w:val="none"/>
        </w:rPr>
        <w:t xml:space="preserve"> Как правило, существует два способа настройки Github для совместной работы: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Организации.</w:t>
      </w:r>
      <w:r>
        <w:rPr>
          <w:sz w:val="28"/>
          <w:szCs w:val="28"/>
          <w:highlight w:val="none"/>
        </w:rPr>
        <w:t xml:space="preserve"> Владелец организации может создавать множество команд с разными уровнями доступа для различных репозиториев.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Сотрудники.</w:t>
      </w:r>
      <w:r>
        <w:rPr>
          <w:sz w:val="28"/>
          <w:szCs w:val="28"/>
          <w:highlight w:val="none"/>
        </w:rPr>
        <w:t xml:space="preserve"> Владелец репозитория может</w:t>
      </w: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</w:rPr>
        <w:t xml:space="preserve">добавлять коллабораторов (соавторов) с доступом Read + Write для одного репозитория. Рассмотрим второй вариант совместной работы. Чтобы добавить Collaborators (другие личные учетные записи Github) к публичному репозиторию, владельцу репозитория необходимо </w:t>
      </w:r>
      <w:r>
        <w:rPr>
          <w:sz w:val="28"/>
          <w:szCs w:val="28"/>
          <w:highlight w:val="none"/>
        </w:rPr>
        <w:t xml:space="preserve">перейти на страницу Settings -&gt; Collaborators и нажать кнопку  Add People. 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В поисковой строке вводится username добавляемого соавтора, выбирается его профиль и подтверждается выбор. 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После отправки приглашения соавтор получает приглашение по электронной почте, а также в своем профиле GitHub. Соавтор должен принять его, чтобы получить разрешение на совместную работу над одним и тем же проектом.  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У соавторов проекта общий репозиторий виден в списке всех репозиториев:   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Владелец репозитория (координатор проекта) может просматривать приглашения, которые находятся на рассмотрении и пока еще не приняты.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Практическая часть.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1) Регистрация всех членов команды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Для совместной работы над одним проектом необходимо, чтобы все участники команды (студенты вашей бригады) имели профили в Github. Зарегистрировались, как было описано в лабораторной работе №9. Сделали скрины всех профилей </w:t>
      </w:r>
      <w:r>
        <w:rPr>
          <w:sz w:val="28"/>
          <w:szCs w:val="28"/>
          <w:highlight w:val="none"/>
        </w:rPr>
        <w:t xml:space="preserve">участников на GitHub и добавили их в отчет. 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5203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9121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5" cy="26520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208.82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3773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03698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2637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07.70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2) Распределение ролей на проекте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Перед началом совместной работы определились с ролями в вашей команде. Выбрали студента (далее будет называться «студент №1»), который будет являться координатором проекта с полномочиями администратора репозитория. Остальн</w:t>
      </w:r>
      <w:r>
        <w:rPr>
          <w:sz w:val="28"/>
          <w:szCs w:val="28"/>
          <w:highlight w:val="none"/>
        </w:rPr>
        <w:t xml:space="preserve">ые студенты команды («студент №2», «студент №3» и т.д.) должны иметь доступ к репозиторию для того чтобы иметь возможность получать файлы проекта. Кроме общего репозитория каждый из участников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команды должен иметь свой локальный репозиторий, в котором будут храниться версии проекта, над которым он работал. 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3) Создание совместного репозитория (выполняет студент №1)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Создал в своей учетной записи новый публичный репозиторий  FinalWork. Добавил к этому репозиторию соавторов (профили студентов вашей бригады).</w:t>
      </w:r>
      <w:r>
        <w:rPr>
          <w:sz w:val="28"/>
          <w:szCs w:val="28"/>
          <w:highlight w:val="none"/>
        </w:rPr>
        <w:t xml:space="preserve"> 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4) Выполнение задания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Выполнение задания заключается в описании действий и демонстрации полученных результатов в виде скринов каждым студентом бригады. Результатом выполнения индивидуального задания должен стать файл .docx, содержащий описание работы над п</w:t>
      </w:r>
      <w:r>
        <w:rPr>
          <w:sz w:val="28"/>
          <w:szCs w:val="28"/>
          <w:highlight w:val="none"/>
        </w:rPr>
        <w:t xml:space="preserve">роектом, ссылку на репозиторий и файлы самого проекта. 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https://github.com/NikitaR905/FinalWork.git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Этап 1 (подготовительный). 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Выполняет студент №1: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создал локальный репозиторий и инициализировал его;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связал созданный репозиторий с удаленным (FinalWork);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убедился в том, что привязка прошла успешно, выполнив соответствующую команду;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извлек </w:t>
      </w:r>
      <w:r>
        <w:rPr>
          <w:sz w:val="28"/>
          <w:szCs w:val="28"/>
          <w:highlight w:val="none"/>
        </w:rPr>
        <w:t xml:space="preserve">и загрузил в локальный репозиторий содержимое из удаленного репозитория;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создал в своем локальном репозитории новый файл .docx, содержащий отчет по данной лабораторной работе;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зафиксировал изменения, выполнив соответствующие команды;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добавил в лок</w:t>
      </w:r>
      <w:r>
        <w:rPr>
          <w:sz w:val="28"/>
          <w:szCs w:val="28"/>
          <w:highlight w:val="none"/>
        </w:rPr>
        <w:t xml:space="preserve">альный репозиторий файлы проекта по дисциплине «Программирование» за первый семестр (порядковый номер лабораторной, которую нужно взять, соответствует номеру бригады.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Например: бригада №3 берет лабораторную работу №3 «Операторы условия»);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зафиксировал изменения, выполнив соответствующие команды;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отправил зафиксированные изменения в удаленный репозиторий в главную ветку. В результате описанных действий совместный реп</w:t>
      </w:r>
      <w:r>
        <w:rPr>
          <w:sz w:val="28"/>
          <w:szCs w:val="28"/>
          <w:highlight w:val="none"/>
        </w:rPr>
        <w:t xml:space="preserve">озиторий на GitHub должен  содержать файл отчета (.docx) и файлы проекта. 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Этап 2 (основной). 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Для студента №1: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- создал в своем локальном репозитории новую ветку (имя ветки должно содержать вашу фамилию, например «Ivanov») и перешёл в эту ветку;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выполнил индивидуальное задание: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в коде проекта изменил имена переменной (н</w:t>
      </w:r>
      <w:r>
        <w:rPr>
          <w:sz w:val="28"/>
          <w:szCs w:val="28"/>
          <w:highlight w:val="none"/>
        </w:rPr>
        <w:t xml:space="preserve">апример: была переменная int a, стала int a1);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зафиксировал изменения, выполнив соответствующие команды;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создал в своей ветке файл 1.docx, в котором описал ваши действия, добавив соответствующие скрины, в том числе скрины из консоли git.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зафиксировал</w:t>
      </w:r>
      <w:r>
        <w:rPr>
          <w:sz w:val="28"/>
          <w:szCs w:val="28"/>
          <w:highlight w:val="none"/>
        </w:rPr>
        <w:t xml:space="preserve"> добавление файла;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отправил зафиксированные изменения в удаленный репозиторий в вашу ветку (в параметре команды укажите имя вашей ветки, на GitHub она создастся автоматически, это действие нужно для сохранности данных);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после того как ваши изменения </w:t>
      </w:r>
      <w:r>
        <w:rPr>
          <w:sz w:val="28"/>
          <w:szCs w:val="28"/>
          <w:highlight w:val="none"/>
        </w:rPr>
        <w:t xml:space="preserve">будут просмотрены координатором проекта (студентом №1), выполняется слияние с веткой master.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Внимание!!! Перед тем, как выполнить слияние, необходимо скопировать с GitHub из ветки master в свой локальный репозитероий, в ветку master все произведенные измене</w:t>
      </w:r>
      <w:r>
        <w:rPr>
          <w:sz w:val="28"/>
          <w:szCs w:val="28"/>
          <w:highlight w:val="none"/>
        </w:rPr>
        <w:t xml:space="preserve">ния (если таковые есть). Затем, </w:t>
      </w:r>
      <w:r>
        <w:rPr>
          <w:sz w:val="28"/>
          <w:szCs w:val="28"/>
          <w:highlight w:val="none"/>
        </w:rPr>
        <w:t xml:space="preserve">также в локальном репозитории, выполнил слияние своей ветки с веткой master. Только после этого отправить изменения в GitHub на ветку master. 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Для студента №2, 3: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- зашли на свою почту, которую указывали при регистрации профиля на GitHub, и подтвердили свое участие в совместной работе;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создали свой локальный репозиторий, склонировав себе общий  репозиторий FinalWork;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создали новую ветку в </w:t>
      </w:r>
      <w:r>
        <w:rPr>
          <w:sz w:val="28"/>
          <w:szCs w:val="28"/>
          <w:highlight w:val="none"/>
        </w:rPr>
        <w:t xml:space="preserve">локальном репозитории (имя ветки должно содержать вашу фамилию, например «Petrov») и перешли в эту ветку;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выполнили индивидуальное задание: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в код проекта внесли изменения: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студент №2:  </w:t>
      </w:r>
      <w:r>
        <w:rPr>
          <w:b/>
          <w:bCs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изменил объявление всех используемых переменных так, чтобы каж</w:t>
      </w:r>
      <w:r>
        <w:rPr>
          <w:sz w:val="28"/>
          <w:szCs w:val="28"/>
          <w:highlight w:val="none"/>
        </w:rPr>
        <w:t xml:space="preserve">дая переменная объявлялась с новой строки;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добавил хотя бы один комментарий, поясняющий назначение переменных.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студент №3:</w:t>
      </w: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добавил проверку на положительность первой объявленной переменной с выводом сообщения об этом.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добавил комментарий, поясняющи</w:t>
      </w:r>
      <w:r>
        <w:rPr>
          <w:sz w:val="28"/>
          <w:szCs w:val="28"/>
          <w:highlight w:val="none"/>
        </w:rPr>
        <w:t xml:space="preserve">й строку с условным выражением.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зафиксируйте каждое изменение, выполнив соответствующие команды;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создал в своей ветке файл 2.docx для студента №2 (для студента №3 – 3.docx), в котором описал ваши действия, добавив соответствующие скрины, в том числе </w:t>
      </w:r>
      <w:r>
        <w:rPr>
          <w:sz w:val="28"/>
          <w:szCs w:val="28"/>
          <w:highlight w:val="none"/>
        </w:rPr>
        <w:t xml:space="preserve">скрины из консоли git.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зафиксировал добавление файла;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отправил зафиксированные изменения в удаленный репозиторий в вашу ветку (в параметре команды укажите имя вашей ветки, на GitHub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она создастся автоматически, это действие нужно для сохранности данных);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после того как ваши изменения будут просмотрены координатором проекта (студентом №1), выполняется слияние с веткой master. 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Внимание!!! Перед тем, как выполнить слияние, необходимо ск</w:t>
      </w:r>
      <w:r>
        <w:rPr>
          <w:sz w:val="28"/>
          <w:szCs w:val="28"/>
          <w:highlight w:val="none"/>
        </w:rPr>
        <w:t xml:space="preserve">о</w:t>
      </w:r>
      <w:r>
        <w:rPr>
          <w:sz w:val="28"/>
          <w:szCs w:val="28"/>
          <w:highlight w:val="none"/>
        </w:rPr>
        <w:t xml:space="preserve">пировать с GitHub из ветки master в свой локальный репозитероий (в ветку master) все произведенные изменения (если таковые есть). Затем, также в локальном репозитории, выполнить слияние своей ветки с веткой master. Только после этого отправить изменения в </w:t>
      </w:r>
      <w:r>
        <w:rPr>
          <w:sz w:val="28"/>
          <w:szCs w:val="28"/>
          <w:highlight w:val="none"/>
        </w:rPr>
        <w:t xml:space="preserve">GitHub на ветку master.  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Этап 3 (заключительный). 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b/>
          <w:bCs/>
          <w:sz w:val="28"/>
          <w:szCs w:val="28"/>
          <w:highlight w:val="none"/>
        </w:rPr>
        <w:t xml:space="preserve">Выполняет студент №1: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 - получил все добавленные изменения в свой локальный репозиторий;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оформил отчет (добавил в него описание ваших действий и действий студентов вашей бригады, используя информацию из их файлов);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зафиксировал</w:t>
      </w:r>
      <w:r>
        <w:rPr>
          <w:sz w:val="28"/>
          <w:szCs w:val="28"/>
          <w:highlight w:val="none"/>
        </w:rPr>
        <w:t xml:space="preserve"> изменения;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добавил ссылку на ваш совместный репозиторий в конце отчета; - зафиксировал изменения; 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  <w:t xml:space="preserve">- отправил зафиксированные изменения в удаленный репозиторий в главную ветку.  </w:t>
      </w:r>
      <w:r>
        <w:rPr>
          <w:sz w:val="28"/>
          <w:szCs w:val="28"/>
          <w:highlight w:val="none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Вывод:</w:t>
      </w:r>
      <w:r>
        <w:rPr>
          <w:sz w:val="28"/>
          <w:szCs w:val="28"/>
          <w:highlight w:val="none"/>
        </w:rPr>
        <w:t xml:space="preserve"> научились работать с веб-сервисом для хостинга проектов и их совместной разработки GitHub. Создали свой публичный репозиторий.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ind w:left="0" w:right="0" w:firstLine="709"/>
        <w:jc w:val="right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709"/>
        <w:jc w:val="right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709"/>
        <w:jc w:val="right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709"/>
        <w:jc w:val="right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709"/>
        <w:jc w:val="right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0" w:right="0" w:firstLine="0"/>
        <w:spacing w:after="0" w:line="253" w:lineRule="atLeast"/>
        <w:rPr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rPr>
          <w:sz w:val="28"/>
          <w:szCs w:val="28"/>
          <w14:ligatures w14:val="none"/>
        </w:rPr>
      </w:pPr>
      <w:r>
        <w:rPr>
          <w:sz w:val="28"/>
          <w:szCs w:val="28"/>
          <w14:ligatures w14:val="none"/>
        </w:rPr>
      </w:r>
      <w:r>
        <w:rPr>
          <w:sz w:val="28"/>
          <w:szCs w:val="28"/>
          <w14:ligatures w14:val="none"/>
        </w:rPr>
      </w:r>
      <w:r>
        <w:rPr>
          <w:sz w:val="28"/>
          <w:szCs w:val="28"/>
          <w14:ligatures w14:val="none"/>
        </w:rPr>
      </w:r>
    </w:p>
    <w:sectPr>
      <w:headerReference w:type="first" r:id="rId8"/>
      <w:footerReference w:type="default" r:id="rId9"/>
      <w:footerReference w:type="firs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Liberation Sans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3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3"/>
      <w:jc w:val="center"/>
      <w:rPr>
        <w:sz w:val="28"/>
        <w:szCs w:val="28"/>
      </w:rPr>
    </w:pPr>
    <w:r>
      <w:rPr>
        <w:sz w:val="28"/>
        <w:szCs w:val="28"/>
      </w:rPr>
      <w:t xml:space="preserve">Пенза 2026</w:t>
    </w:r>
    <w:r>
      <w:rPr>
        <w:sz w:val="28"/>
        <w:szCs w:val="28"/>
      </w:rPr>
    </w:r>
    <w:r>
      <w:rPr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85">
    <w:name w:val="Heading 1"/>
    <w:basedOn w:val="861"/>
    <w:next w:val="861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86">
    <w:name w:val="Heading 1 Char"/>
    <w:link w:val="685"/>
    <w:uiPriority w:val="9"/>
    <w:rPr>
      <w:rFonts w:ascii="Liberation Sans" w:hAnsi="Liberation Sans" w:eastAsia="Liberation Sans" w:cs="Liberation Sans"/>
    </w:rPr>
  </w:style>
  <w:style w:type="paragraph" w:styleId="687">
    <w:name w:val="Heading 2"/>
    <w:basedOn w:val="685"/>
    <w:next w:val="861"/>
    <w:link w:val="688"/>
    <w:uiPriority w:val="9"/>
    <w:unhideWhenUsed/>
    <w:qFormat/>
    <w:rPr>
      <w:rFonts w:ascii="Liberation Sans" w:hAnsi="Liberation Sans" w:eastAsia="Liberation Sans" w:cs="Liberation Sans"/>
    </w:rPr>
  </w:style>
  <w:style w:type="character" w:styleId="688">
    <w:name w:val="Heading 2 Char"/>
    <w:link w:val="687"/>
    <w:uiPriority w:val="9"/>
    <w:rPr>
      <w:rFonts w:ascii="Liberation Sans" w:hAnsi="Liberation Sans" w:eastAsia="Liberation Sans" w:cs="Liberation Sans"/>
      <w:sz w:val="34"/>
    </w:rPr>
  </w:style>
  <w:style w:type="paragraph" w:styleId="689">
    <w:name w:val="Heading 3"/>
    <w:basedOn w:val="861"/>
    <w:next w:val="861"/>
    <w:link w:val="69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Arial" w:cs="Liberation Sans"/>
      <w:sz w:val="30"/>
      <w:szCs w:val="30"/>
    </w:rPr>
  </w:style>
  <w:style w:type="character" w:styleId="690">
    <w:name w:val="Heading 3 Char"/>
    <w:link w:val="689"/>
    <w:uiPriority w:val="9"/>
    <w:rPr>
      <w:rFonts w:ascii="Liberation Sans" w:hAnsi="Liberation Sans" w:cs="Liberation Sans"/>
    </w:rPr>
  </w:style>
  <w:style w:type="paragraph" w:styleId="691">
    <w:name w:val="Heading 4"/>
    <w:basedOn w:val="861"/>
    <w:next w:val="861"/>
    <w:link w:val="69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92">
    <w:name w:val="Heading 4 Char"/>
    <w:link w:val="691"/>
    <w:uiPriority w:val="9"/>
    <w:rPr>
      <w:rFonts w:ascii="Liberation Sans" w:hAnsi="Liberation Sans" w:eastAsia="Liberation Sans" w:cs="Liberation Sans"/>
    </w:rPr>
  </w:style>
  <w:style w:type="paragraph" w:styleId="693">
    <w:name w:val="Heading 5"/>
    <w:basedOn w:val="861"/>
    <w:next w:val="861"/>
    <w:link w:val="69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94">
    <w:name w:val="Heading 5 Char"/>
    <w:link w:val="693"/>
    <w:uiPriority w:val="9"/>
    <w:rPr>
      <w:rFonts w:ascii="Liberation Sans" w:hAnsi="Liberation Sans" w:eastAsia="Liberation Sans" w:cs="Liberation Sans"/>
    </w:rPr>
  </w:style>
  <w:style w:type="paragraph" w:styleId="695">
    <w:name w:val="Heading 6"/>
    <w:basedOn w:val="861"/>
    <w:next w:val="861"/>
    <w:link w:val="69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96">
    <w:name w:val="Heading 6 Char"/>
    <w:link w:val="695"/>
    <w:uiPriority w:val="9"/>
    <w:rPr>
      <w:rFonts w:ascii="Liberation Sans" w:hAnsi="Liberation Sans" w:eastAsia="Liberation Sans" w:cs="Liberation Sans"/>
    </w:rPr>
  </w:style>
  <w:style w:type="paragraph" w:styleId="697">
    <w:name w:val="Heading 7"/>
    <w:basedOn w:val="861"/>
    <w:next w:val="861"/>
    <w:link w:val="69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98">
    <w:name w:val="Heading 7 Char"/>
    <w:link w:val="697"/>
    <w:uiPriority w:val="9"/>
    <w:rPr>
      <w:rFonts w:ascii="Liberation Sans" w:hAnsi="Liberation Sans" w:eastAsia="Liberation Sans" w:cs="Liberation Sans"/>
    </w:rPr>
  </w:style>
  <w:style w:type="paragraph" w:styleId="699">
    <w:name w:val="Heading 8"/>
    <w:basedOn w:val="861"/>
    <w:next w:val="861"/>
    <w:link w:val="70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0">
    <w:name w:val="Heading 8 Char"/>
    <w:link w:val="699"/>
    <w:uiPriority w:val="9"/>
    <w:rPr>
      <w:rFonts w:ascii="Liberation Sans" w:hAnsi="Liberation Sans" w:eastAsia="Liberation Sans" w:cs="Liberation Sans"/>
    </w:rPr>
  </w:style>
  <w:style w:type="paragraph" w:styleId="701">
    <w:name w:val="Heading 9"/>
    <w:basedOn w:val="861"/>
    <w:next w:val="861"/>
    <w:link w:val="70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02">
    <w:name w:val="Heading 9 Char"/>
    <w:link w:val="701"/>
    <w:uiPriority w:val="9"/>
    <w:rPr>
      <w:rFonts w:ascii="Liberation Sans" w:hAnsi="Liberation Sans" w:eastAsia="Liberation Sans" w:cs="Liberation Sans"/>
    </w:rPr>
  </w:style>
  <w:style w:type="paragraph" w:styleId="703">
    <w:name w:val="Title"/>
    <w:basedOn w:val="861"/>
    <w:next w:val="861"/>
    <w:link w:val="704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04">
    <w:name w:val="Title Char"/>
    <w:link w:val="703"/>
    <w:uiPriority w:val="10"/>
    <w:rPr>
      <w:sz w:val="48"/>
      <w:szCs w:val="48"/>
    </w:rPr>
  </w:style>
  <w:style w:type="paragraph" w:styleId="705">
    <w:name w:val="Subtitle"/>
    <w:basedOn w:val="861"/>
    <w:next w:val="861"/>
    <w:link w:val="706"/>
    <w:uiPriority w:val="11"/>
    <w:qFormat/>
    <w:pPr>
      <w:spacing w:before="200" w:after="200"/>
    </w:pPr>
    <w:rPr>
      <w:sz w:val="24"/>
      <w:szCs w:val="24"/>
    </w:rPr>
  </w:style>
  <w:style w:type="character" w:styleId="706">
    <w:name w:val="Subtitle Char"/>
    <w:link w:val="705"/>
    <w:uiPriority w:val="11"/>
    <w:rPr>
      <w:sz w:val="24"/>
      <w:szCs w:val="24"/>
    </w:rPr>
  </w:style>
  <w:style w:type="paragraph" w:styleId="707">
    <w:name w:val="Quote"/>
    <w:basedOn w:val="861"/>
    <w:next w:val="861"/>
    <w:link w:val="708"/>
    <w:uiPriority w:val="29"/>
    <w:qFormat/>
    <w:pPr>
      <w:ind w:left="720" w:right="720"/>
    </w:pPr>
    <w:rPr>
      <w:i/>
    </w:rPr>
  </w:style>
  <w:style w:type="character" w:styleId="708">
    <w:name w:val="Quote Char"/>
    <w:link w:val="707"/>
    <w:uiPriority w:val="29"/>
    <w:rPr>
      <w:i/>
    </w:rPr>
  </w:style>
  <w:style w:type="paragraph" w:styleId="709">
    <w:name w:val="Intense Quote"/>
    <w:basedOn w:val="861"/>
    <w:next w:val="861"/>
    <w:link w:val="71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0">
    <w:name w:val="Intense Quote Char"/>
    <w:link w:val="709"/>
    <w:uiPriority w:val="30"/>
    <w:rPr>
      <w:i/>
    </w:rPr>
  </w:style>
  <w:style w:type="paragraph" w:styleId="711">
    <w:name w:val="Header"/>
    <w:basedOn w:val="861"/>
    <w:link w:val="71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712">
    <w:name w:val="Header Char"/>
    <w:link w:val="711"/>
    <w:uiPriority w:val="99"/>
  </w:style>
  <w:style w:type="paragraph" w:styleId="713">
    <w:name w:val="Footer"/>
    <w:basedOn w:val="861"/>
    <w:link w:val="71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714">
    <w:name w:val="Footer Char"/>
    <w:link w:val="713"/>
    <w:uiPriority w:val="99"/>
  </w:style>
  <w:style w:type="paragraph" w:styleId="715">
    <w:name w:val="Caption"/>
    <w:basedOn w:val="861"/>
    <w:next w:val="86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16">
    <w:name w:val="Caption Char"/>
    <w:basedOn w:val="715"/>
    <w:link w:val="713"/>
    <w:uiPriority w:val="99"/>
  </w:style>
  <w:style w:type="table" w:styleId="717">
    <w:name w:val="Table Grid"/>
    <w:basedOn w:val="86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18">
    <w:name w:val="Table Grid Light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19">
    <w:name w:val="Plain Table 1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0">
    <w:name w:val="Plain Table 2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1">
    <w:name w:val="Plain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2">
    <w:name w:val="Plain Table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3">
    <w:name w:val="Plain Table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4">
    <w:name w:val="Grid Table 1 Light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5">
    <w:name w:val="Grid Table 1 Light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Grid Table 1 Light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7">
    <w:name w:val="Grid Table 1 Light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Grid Table 1 Light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Grid Table 1 Light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Grid Table 1 Light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Grid Table 2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Grid Table 2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Grid Table 2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2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2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2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3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3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3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3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3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4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6">
    <w:name w:val="Grid Table 4 - Accent 1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47">
    <w:name w:val="Grid Table 4 - Accent 2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48">
    <w:name w:val="Grid Table 4 - Accent 3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49">
    <w:name w:val="Grid Table 4 - Accent 4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0">
    <w:name w:val="Grid Table 4 - Accent 5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1">
    <w:name w:val="Grid Table 4 - Accent 6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2">
    <w:name w:val="Grid Table 5 Dark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3">
    <w:name w:val="Grid Table 5 Dark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54">
    <w:name w:val="Grid Table 5 Dark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55">
    <w:name w:val="Grid Table 5 Dark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56">
    <w:name w:val="Grid Table 5 Dark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57">
    <w:name w:val="Grid Table 5 Dark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58">
    <w:name w:val="Grid Table 5 Dark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59">
    <w:name w:val="Grid Table 6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60">
    <w:name w:val="Grid Table 6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61">
    <w:name w:val="Grid Table 6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62">
    <w:name w:val="Grid Table 6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63">
    <w:name w:val="Grid Table 6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64">
    <w:name w:val="Grid Table 6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5">
    <w:name w:val="Grid Table 6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6">
    <w:name w:val="Grid Table 7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7">
    <w:name w:val="Grid Table 7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>
    <w:name w:val="Grid Table 7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>
    <w:name w:val="Grid Table 7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7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7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Grid Table 7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List Table 1 Light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List Table 1 Light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List Table 1 Light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1 Light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List Table 1 Light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List Table 1 Light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1">
    <w:name w:val="List Table 2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2">
    <w:name w:val="List Table 2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3">
    <w:name w:val="List Table 2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4">
    <w:name w:val="List Table 2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5">
    <w:name w:val="List Table 2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6">
    <w:name w:val="List Table 2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87">
    <w:name w:val="List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>
    <w:name w:val="List Table 3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>
    <w:name w:val="List Table 3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List Table 3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3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3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3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4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4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4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4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5 Dark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2">
    <w:name w:val="List Table 5 Dark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3">
    <w:name w:val="List Table 5 Dark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4">
    <w:name w:val="List Table 5 Dark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5">
    <w:name w:val="List Table 5 Dark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6">
    <w:name w:val="List Table 5 Dark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7">
    <w:name w:val="List Table 5 Dark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8">
    <w:name w:val="List Table 6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09">
    <w:name w:val="List Table 6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0">
    <w:name w:val="List Table 6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1">
    <w:name w:val="List Table 6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2">
    <w:name w:val="List Table 6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3">
    <w:name w:val="List Table 6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4">
    <w:name w:val="List Table 6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5">
    <w:name w:val="List Table 7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816">
    <w:name w:val="List Table 7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817">
    <w:name w:val="List Table 7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818">
    <w:name w:val="List Table 7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19">
    <w:name w:val="List Table 7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20">
    <w:name w:val="List Table 7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21">
    <w:name w:val="List Table 7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22">
    <w:name w:val="Lined - Accent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3">
    <w:name w:val="Lined - Accent 1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24">
    <w:name w:val="Lined - Accent 2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25">
    <w:name w:val="Lined - Accent 3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26">
    <w:name w:val="Lined - Accent 4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27">
    <w:name w:val="Lined - Accent 5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28">
    <w:name w:val="Lined - Accent 6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29">
    <w:name w:val="Bordered &amp; Lined - Accent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0">
    <w:name w:val="Bordered &amp; Lined - Accent 1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31">
    <w:name w:val="Bordered &amp; Lined - Accent 2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2">
    <w:name w:val="Bordered &amp; Lined - Accent 3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3">
    <w:name w:val="Bordered &amp; Lined - Accent 4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34">
    <w:name w:val="Bordered &amp; Lined - Accent 5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35">
    <w:name w:val="Bordered &amp; Lined - Accent 6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6">
    <w:name w:val="Bordered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37">
    <w:name w:val="Bordered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38">
    <w:name w:val="Bordered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39">
    <w:name w:val="Bordered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0">
    <w:name w:val="Bordered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1">
    <w:name w:val="Bordered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2">
    <w:name w:val="Bordered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43">
    <w:name w:val="Hyperlink"/>
    <w:uiPriority w:val="99"/>
    <w:unhideWhenUsed/>
    <w:rPr>
      <w:color w:val="0000ff" w:themeColor="hyperlink"/>
      <w:u w:val="single"/>
    </w:rPr>
  </w:style>
  <w:style w:type="paragraph" w:styleId="844">
    <w:name w:val="footnote text"/>
    <w:basedOn w:val="861"/>
    <w:link w:val="845"/>
    <w:uiPriority w:val="99"/>
    <w:semiHidden/>
    <w:unhideWhenUsed/>
    <w:pPr>
      <w:spacing w:after="40" w:line="240" w:lineRule="auto"/>
    </w:pPr>
    <w:rPr>
      <w:sz w:val="18"/>
    </w:rPr>
  </w:style>
  <w:style w:type="character" w:styleId="845">
    <w:name w:val="Footnote Text Char"/>
    <w:link w:val="844"/>
    <w:uiPriority w:val="99"/>
    <w:rPr>
      <w:sz w:val="18"/>
    </w:rPr>
  </w:style>
  <w:style w:type="character" w:styleId="846">
    <w:name w:val="footnote reference"/>
    <w:uiPriority w:val="99"/>
    <w:unhideWhenUsed/>
    <w:rPr>
      <w:vertAlign w:val="superscript"/>
    </w:rPr>
  </w:style>
  <w:style w:type="paragraph" w:styleId="847">
    <w:name w:val="endnote text"/>
    <w:basedOn w:val="861"/>
    <w:link w:val="848"/>
    <w:uiPriority w:val="99"/>
    <w:semiHidden/>
    <w:unhideWhenUsed/>
    <w:pPr>
      <w:spacing w:after="0" w:line="240" w:lineRule="auto"/>
    </w:pPr>
    <w:rPr>
      <w:sz w:val="20"/>
    </w:rPr>
  </w:style>
  <w:style w:type="character" w:styleId="848">
    <w:name w:val="Endnote Text Char"/>
    <w:link w:val="847"/>
    <w:uiPriority w:val="99"/>
    <w:rPr>
      <w:sz w:val="20"/>
    </w:rPr>
  </w:style>
  <w:style w:type="character" w:styleId="849">
    <w:name w:val="endnote reference"/>
    <w:uiPriority w:val="99"/>
    <w:semiHidden/>
    <w:unhideWhenUsed/>
    <w:rPr>
      <w:vertAlign w:val="superscript"/>
    </w:rPr>
  </w:style>
  <w:style w:type="paragraph" w:styleId="850">
    <w:name w:val="toc 1"/>
    <w:basedOn w:val="861"/>
    <w:next w:val="861"/>
    <w:uiPriority w:val="39"/>
    <w:unhideWhenUsed/>
    <w:pPr>
      <w:ind w:left="0" w:right="0" w:firstLine="0"/>
      <w:spacing w:after="57"/>
    </w:pPr>
  </w:style>
  <w:style w:type="paragraph" w:styleId="851">
    <w:name w:val="toc 2"/>
    <w:basedOn w:val="861"/>
    <w:next w:val="861"/>
    <w:uiPriority w:val="39"/>
    <w:unhideWhenUsed/>
    <w:pPr>
      <w:ind w:left="283" w:right="0" w:firstLine="0"/>
      <w:spacing w:after="57"/>
    </w:pPr>
  </w:style>
  <w:style w:type="paragraph" w:styleId="852">
    <w:name w:val="toc 3"/>
    <w:basedOn w:val="861"/>
    <w:next w:val="861"/>
    <w:uiPriority w:val="39"/>
    <w:unhideWhenUsed/>
    <w:pPr>
      <w:ind w:left="567" w:right="0" w:firstLine="0"/>
      <w:spacing w:after="57"/>
    </w:pPr>
  </w:style>
  <w:style w:type="paragraph" w:styleId="853">
    <w:name w:val="toc 4"/>
    <w:basedOn w:val="861"/>
    <w:next w:val="861"/>
    <w:uiPriority w:val="39"/>
    <w:unhideWhenUsed/>
    <w:pPr>
      <w:ind w:left="850" w:right="0" w:firstLine="0"/>
      <w:spacing w:after="57"/>
    </w:pPr>
  </w:style>
  <w:style w:type="paragraph" w:styleId="854">
    <w:name w:val="toc 5"/>
    <w:basedOn w:val="861"/>
    <w:next w:val="861"/>
    <w:uiPriority w:val="39"/>
    <w:unhideWhenUsed/>
    <w:pPr>
      <w:ind w:left="1134" w:right="0" w:firstLine="0"/>
      <w:spacing w:after="57"/>
    </w:pPr>
  </w:style>
  <w:style w:type="paragraph" w:styleId="855">
    <w:name w:val="toc 6"/>
    <w:basedOn w:val="861"/>
    <w:next w:val="861"/>
    <w:uiPriority w:val="39"/>
    <w:unhideWhenUsed/>
    <w:pPr>
      <w:ind w:left="1417" w:right="0" w:firstLine="0"/>
      <w:spacing w:after="57"/>
    </w:pPr>
  </w:style>
  <w:style w:type="paragraph" w:styleId="856">
    <w:name w:val="toc 7"/>
    <w:basedOn w:val="861"/>
    <w:next w:val="861"/>
    <w:uiPriority w:val="39"/>
    <w:unhideWhenUsed/>
    <w:pPr>
      <w:ind w:left="1701" w:right="0" w:firstLine="0"/>
      <w:spacing w:after="57"/>
    </w:pPr>
  </w:style>
  <w:style w:type="paragraph" w:styleId="857">
    <w:name w:val="toc 8"/>
    <w:basedOn w:val="861"/>
    <w:next w:val="861"/>
    <w:uiPriority w:val="39"/>
    <w:unhideWhenUsed/>
    <w:pPr>
      <w:ind w:left="1984" w:right="0" w:firstLine="0"/>
      <w:spacing w:after="57"/>
    </w:pPr>
  </w:style>
  <w:style w:type="paragraph" w:styleId="858">
    <w:name w:val="toc 9"/>
    <w:basedOn w:val="861"/>
    <w:next w:val="861"/>
    <w:uiPriority w:val="39"/>
    <w:unhideWhenUsed/>
    <w:pPr>
      <w:ind w:left="2268" w:right="0" w:firstLine="0"/>
      <w:spacing w:after="57"/>
    </w:pPr>
  </w:style>
  <w:style w:type="paragraph" w:styleId="859">
    <w:name w:val="TOC Heading"/>
    <w:uiPriority w:val="39"/>
    <w:unhideWhenUsed/>
  </w:style>
  <w:style w:type="paragraph" w:styleId="860">
    <w:name w:val="table of figures"/>
    <w:basedOn w:val="861"/>
    <w:next w:val="861"/>
    <w:uiPriority w:val="99"/>
    <w:unhideWhenUsed/>
    <w:pPr>
      <w:spacing w:after="0" w:afterAutospacing="0"/>
    </w:pPr>
  </w:style>
  <w:style w:type="paragraph" w:styleId="861" w:default="1">
    <w:name w:val="Normal"/>
    <w:qFormat/>
    <w:rPr>
      <w:rFonts w:ascii="Liberation Sans" w:hAnsi="Liberation Sans" w:eastAsia="Liberation Sans" w:cs="Liberation Sans"/>
      <w:sz w:val="20"/>
      <w:szCs w:val="20"/>
    </w:rPr>
  </w:style>
  <w:style w:type="table" w:styleId="86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3" w:default="1">
    <w:name w:val="No List"/>
    <w:uiPriority w:val="99"/>
    <w:semiHidden/>
    <w:unhideWhenUsed/>
  </w:style>
  <w:style w:type="paragraph" w:styleId="864">
    <w:name w:val="No Spacing"/>
    <w:basedOn w:val="861"/>
    <w:uiPriority w:val="1"/>
    <w:qFormat/>
    <w:pPr>
      <w:spacing w:after="0" w:line="240" w:lineRule="auto"/>
    </w:pPr>
  </w:style>
  <w:style w:type="paragraph" w:styleId="865">
    <w:name w:val="List Paragraph"/>
    <w:basedOn w:val="861"/>
    <w:uiPriority w:val="34"/>
    <w:qFormat/>
    <w:pPr>
      <w:contextualSpacing/>
      <w:ind w:left="720"/>
    </w:pPr>
  </w:style>
  <w:style w:type="character" w:styleId="86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Никита Разживалов</cp:lastModifiedBy>
  <cp:revision>3</cp:revision>
  <dcterms:modified xsi:type="dcterms:W3CDTF">2026-04-19T07:12:16Z</dcterms:modified>
</cp:coreProperties>
</file>