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87" w:rsidRDefault="00990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990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B16987" w:rsidRDefault="00990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987" w:rsidRDefault="009901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Криптографические методы защиты информации</w:t>
      </w: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6987" w:rsidRDefault="00B169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6987" w:rsidRDefault="00990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16987" w:rsidRPr="00EA4244" w:rsidRDefault="009901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Лабораторная работа №</w:t>
      </w:r>
      <w:r w:rsidRPr="00EA4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9</w:t>
      </w:r>
    </w:p>
    <w:p w:rsidR="00B16987" w:rsidRDefault="009901E9">
      <w:pPr>
        <w:pStyle w:val="Default"/>
        <w:jc w:val="center"/>
      </w:pPr>
      <w:r>
        <w:rPr>
          <w:b/>
          <w:bCs/>
          <w:sz w:val="28"/>
          <w:szCs w:val="28"/>
        </w:rPr>
        <w:t>Тема: Исследование асимметричных шифров</w:t>
      </w:r>
    </w:p>
    <w:p w:rsidR="00B16987" w:rsidRDefault="00B169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6987" w:rsidRDefault="009901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16987" w:rsidRDefault="00EA424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Романович Н.Р.</w:t>
      </w:r>
    </w:p>
    <w:p w:rsidR="00B16987" w:rsidRDefault="00B169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16987" w:rsidRDefault="009901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16987" w:rsidRDefault="009901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Берников В.О.</w:t>
      </w:r>
    </w:p>
    <w:p w:rsidR="00B16987" w:rsidRDefault="00B1698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Pr="00EA4244" w:rsidRDefault="00B169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Pr="00EA4244" w:rsidRDefault="00990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20</w:t>
      </w:r>
    </w:p>
    <w:p w:rsidR="00B16987" w:rsidRDefault="009901E9">
      <w:pPr>
        <w:spacing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Цель</w:t>
      </w:r>
      <w:r>
        <w:rPr>
          <w:rFonts w:ascii="Times New Roman" w:eastAsia="Times New Roman" w:hAnsi="Times New Roman"/>
          <w:color w:val="000000"/>
          <w:sz w:val="28"/>
        </w:rPr>
        <w:t xml:space="preserve">: изучение и приобретение практических навыков разработки и </w:t>
      </w:r>
      <w:r w:rsidR="00EA4244">
        <w:rPr>
          <w:rFonts w:ascii="Times New Roman" w:eastAsia="Times New Roman" w:hAnsi="Times New Roman"/>
          <w:color w:val="000000"/>
          <w:sz w:val="28"/>
        </w:rPr>
        <w:t>использования</w:t>
      </w:r>
      <w:r>
        <w:rPr>
          <w:rFonts w:ascii="Times New Roman" w:eastAsia="Times New Roman" w:hAnsi="Times New Roman"/>
          <w:color w:val="000000"/>
          <w:sz w:val="28"/>
        </w:rPr>
        <w:t xml:space="preserve"> приложений для реализации асимметричных шифров. </w:t>
      </w:r>
    </w:p>
    <w:p w:rsidR="00B16987" w:rsidRDefault="009901E9">
      <w:pPr>
        <w:spacing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 xml:space="preserve">Задачи: </w:t>
      </w:r>
    </w:p>
    <w:p w:rsidR="00B16987" w:rsidRDefault="009901E9">
      <w:pPr>
        <w:spacing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1. Закрепить теоретические знания по алгебраическому описанию, </w:t>
      </w:r>
      <w:r w:rsidR="00EA4244">
        <w:rPr>
          <w:rFonts w:ascii="Times New Roman" w:eastAsia="Times New Roman" w:hAnsi="Times New Roman"/>
          <w:color w:val="000000"/>
          <w:sz w:val="28"/>
        </w:rPr>
        <w:t>алгоритмам</w:t>
      </w:r>
      <w:r>
        <w:rPr>
          <w:rFonts w:ascii="Times New Roman" w:eastAsia="Times New Roman" w:hAnsi="Times New Roman"/>
          <w:color w:val="000000"/>
          <w:sz w:val="28"/>
        </w:rPr>
        <w:t xml:space="preserve"> реализации операций зашифрования/расшифрования и оценке крипто-стойкости асимметричных шифров. </w:t>
      </w:r>
    </w:p>
    <w:p w:rsidR="00B16987" w:rsidRPr="00CB5184" w:rsidRDefault="009901E9">
      <w:pPr>
        <w:spacing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2. Разработать приложение для реализации указанных преподавателем ме-тодов генерации ключевой информации и ее использования для асимметрич-ного зашифрования/расшифрования. </w:t>
      </w:r>
    </w:p>
    <w:p w:rsidR="00B16987" w:rsidRDefault="009901E9">
      <w:pPr>
        <w:spacing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3. Выполнить анализ криптостойкости асимметричных шифров. </w:t>
      </w:r>
    </w:p>
    <w:p w:rsidR="00B16987" w:rsidRDefault="009901E9">
      <w:pPr>
        <w:spacing w:line="240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4. Оценить скорость зашифрования/расшифрования реализованных шиф-ров. </w:t>
      </w:r>
    </w:p>
    <w:p w:rsidR="00B16987" w:rsidRDefault="009901E9">
      <w:pPr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использо-ванием приложения и результатов эксперимента. </w:t>
      </w:r>
      <w:r>
        <w:rPr>
          <w:sz w:val="28"/>
          <w:szCs w:val="28"/>
        </w:rPr>
        <w:t xml:space="preserve">  </w:t>
      </w:r>
    </w:p>
    <w:p w:rsidR="00B16987" w:rsidRDefault="00990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16987" w:rsidRDefault="009901E9">
      <w:pPr>
        <w:spacing w:after="0" w:line="240" w:lineRule="auto"/>
        <w:ind w:firstLine="70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мы работали с шифром на основе укладки рюкзака. Это асимметричный шифр. </w:t>
      </w:r>
      <w:r>
        <w:rPr>
          <w:rFonts w:ascii="Times New Roman" w:eastAsia="Times New Roman" w:hAnsi="Times New Roman"/>
          <w:color w:val="000000"/>
          <w:sz w:val="28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другой – для расшифрования (тайный ключ). Отметим, что указанная пара ключей принадлежит получателю зашифрованного сообщения.</w:t>
      </w:r>
    </w:p>
    <w:p w:rsidR="00B16987" w:rsidRDefault="009901E9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Меркль и Хеллман предложили использовать задачу об укладке ранца (рюкзака) для асимметричного </w:t>
      </w:r>
      <w:r w:rsidR="0097459C">
        <w:rPr>
          <w:rFonts w:ascii="Times New Roman" w:eastAsia="Georgia" w:hAnsi="Times New Roman" w:cs="Times New Roman"/>
          <w:color w:val="222222"/>
          <w:sz w:val="28"/>
          <w:szCs w:val="28"/>
        </w:rPr>
        <w:t>шифрования.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 Она относится к классу NP-полных задач и формулируется следующим образом. 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 Более формально задача формулируется так: дан набор значений M1, M2, ..., Мn и суммарное значение S; требуется вычислить значения bi такие что:</w:t>
      </w:r>
    </w:p>
    <w:p w:rsidR="00B16987" w:rsidRDefault="009901E9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S = b1М1 + b2М2 + ... + bnМn,</w:t>
      </w:r>
    </w:p>
    <w:p w:rsidR="00B16987" w:rsidRDefault="009901E9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где n - количество предметов;</w:t>
      </w:r>
    </w:p>
    <w:p w:rsidR="00B16987" w:rsidRDefault="009901E9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bi - бинарный множитель. Значение bi = 1 означает, что предмет i кладут в рюкзак, bi = 0 - не кладут.</w:t>
      </w:r>
    </w:p>
    <w:p w:rsidR="00B16987" w:rsidRDefault="009901E9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В основе алгоритма, предложенного Мерклом и Хеллманом, лежит идея шифрования сообщения на основе решения серии задач укладки ранца. Предметы из кучи выбираются с помощью блока открытого текста, длина которого (в битах) равна количеству предметов в куче. При этом биты открытого текста соответствуют значениям b, a текст является полученным суммарным весом. Пример шифрограммы, полученной с помощью задачи об укладке ранца, показан в следующей таблице.</w:t>
      </w:r>
    </w:p>
    <w:p w:rsidR="00B16987" w:rsidRDefault="009901E9">
      <w:pPr>
        <w:spacing w:after="0" w:line="240" w:lineRule="auto"/>
        <w:ind w:firstLine="700"/>
        <w:jc w:val="both"/>
        <w:rPr>
          <w:rFonts w:ascii="Times New Roman" w:eastAsia="Georgia" w:hAnsi="Times New Roman" w:cs="Times New Roman"/>
          <w:color w:val="222222"/>
          <w:sz w:val="28"/>
          <w:szCs w:val="28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 xml:space="preserve">Суть использования данного подхода для шифрования состоит в том, что на самом деле существуют две различные задачи укладки ранца - одна из них </w:t>
      </w:r>
      <w:r>
        <w:rPr>
          <w:rFonts w:ascii="Times New Roman" w:eastAsia="Georgia" w:hAnsi="Times New Roman" w:cs="Times New Roman"/>
          <w:color w:val="222222"/>
          <w:sz w:val="28"/>
          <w:szCs w:val="28"/>
        </w:rPr>
        <w:lastRenderedPageBreak/>
        <w:t>решается легко и характеризуется линейным ростом трудоемкости, а другая, как принято считать, нет. Легкий для укладки ранец можно превратить в трудный. Раз так, то можно применить в качестве открытого ключа трудный для укладки ранец, который легко использовать для шифрования, но невозможно - для дешифрования. А в качестве закрытого ключа применить легкий для укладки ранец, который предоставляет простой способ дешифрования сообщения.</w:t>
      </w:r>
    </w:p>
    <w:p w:rsidR="00B16987" w:rsidRDefault="009901E9">
      <w:pPr>
        <w:spacing w:after="0" w:line="240" w:lineRule="auto"/>
        <w:ind w:firstLine="700"/>
        <w:jc w:val="both"/>
        <w:rPr>
          <w:rFonts w:ascii="Georgia" w:eastAsia="Georgia" w:hAnsi="Georgia" w:cs="Georgia"/>
          <w:color w:val="222222"/>
        </w:rPr>
      </w:pPr>
      <w:r>
        <w:rPr>
          <w:rFonts w:ascii="Times New Roman" w:eastAsia="Georgia" w:hAnsi="Times New Roman" w:cs="Times New Roman"/>
          <w:color w:val="222222"/>
          <w:sz w:val="28"/>
          <w:szCs w:val="28"/>
        </w:rPr>
        <w:t>В качестве закрытого ключа (легкого для укладки ранца) используется сверхвозрастающая последовательность. Сверхвозрастающей называется последовательность, в которой каждый последующий член больше суммы всех предыдущих.</w:t>
      </w:r>
      <w:r>
        <w:rPr>
          <w:rFonts w:ascii="Georgia" w:eastAsia="Georgia" w:hAnsi="Georgia" w:cs="Georgia"/>
          <w:color w:val="222222"/>
        </w:rPr>
        <w:t> </w:t>
      </w:r>
    </w:p>
    <w:p w:rsidR="00B16987" w:rsidRDefault="009901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eastAsia="ru-RU"/>
        </w:rPr>
        <w:t>димо было разработать приложение, которое реализует</w:t>
      </w:r>
      <w:r w:rsidRPr="00EA4244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генерации Шифрования на основе укладки ранца. </w:t>
      </w:r>
    </w:p>
    <w:p w:rsidR="00B16987" w:rsidRDefault="00EA424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67B37C" wp14:editId="3584A44C">
            <wp:extent cx="6355080" cy="706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44" w:rsidRDefault="009901E9" w:rsidP="00EA42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A4244">
        <w:rPr>
          <w:rFonts w:ascii="Times New Roman" w:hAnsi="Times New Roman" w:cs="Times New Roman"/>
          <w:sz w:val="28"/>
          <w:szCs w:val="28"/>
        </w:rPr>
        <w:t>Зашифрованное сообщение</w:t>
      </w:r>
    </w:p>
    <w:p w:rsidR="00B16987" w:rsidRDefault="00EA4244" w:rsidP="00EA42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E28E19" wp14:editId="166A47D1">
            <wp:extent cx="627126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87" w:rsidRDefault="00990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A4244">
        <w:rPr>
          <w:rFonts w:ascii="Times New Roman" w:hAnsi="Times New Roman" w:cs="Times New Roman"/>
          <w:sz w:val="28"/>
          <w:szCs w:val="28"/>
        </w:rPr>
        <w:t xml:space="preserve">Расшифрованное </w:t>
      </w:r>
      <w:r w:rsidR="00CB5184">
        <w:rPr>
          <w:rFonts w:ascii="Times New Roman" w:hAnsi="Times New Roman" w:cs="Times New Roman"/>
          <w:sz w:val="28"/>
          <w:szCs w:val="28"/>
        </w:rPr>
        <w:t>сообщение</w:t>
      </w:r>
    </w:p>
    <w:p w:rsidR="00B16987" w:rsidRDefault="00B16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987" w:rsidRDefault="009901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16987" w:rsidRDefault="009901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были реализованы </w:t>
      </w:r>
      <w:r w:rsidR="00CB5184">
        <w:rPr>
          <w:rFonts w:ascii="Times New Roman" w:hAnsi="Times New Roman" w:cs="Times New Roman"/>
          <w:sz w:val="28"/>
          <w:szCs w:val="28"/>
        </w:rPr>
        <w:t>программное</w:t>
      </w:r>
      <w:r>
        <w:rPr>
          <w:rFonts w:ascii="Times New Roman" w:hAnsi="Times New Roman" w:cs="Times New Roman"/>
          <w:sz w:val="28"/>
          <w:szCs w:val="28"/>
        </w:rPr>
        <w:t xml:space="preserve"> шифрование на основе укладки ранца.</w:t>
      </w:r>
    </w:p>
    <w:p w:rsidR="00B16987" w:rsidRDefault="00B16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6987">
      <w:footerReference w:type="default" r:id="rId9"/>
      <w:pgSz w:w="11906" w:h="16838"/>
      <w:pgMar w:top="1134" w:right="726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0C8" w:rsidRDefault="000560C8">
      <w:pPr>
        <w:spacing w:after="0" w:line="240" w:lineRule="auto"/>
      </w:pPr>
      <w:r>
        <w:separator/>
      </w:r>
    </w:p>
  </w:endnote>
  <w:endnote w:type="continuationSeparator" w:id="0">
    <w:p w:rsidR="000560C8" w:rsidRDefault="0005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2701862"/>
    </w:sdtPr>
    <w:sdtEndPr/>
    <w:sdtContent>
      <w:p w:rsidR="00B16987" w:rsidRDefault="009901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D29">
          <w:rPr>
            <w:noProof/>
          </w:rPr>
          <w:t>3</w:t>
        </w:r>
        <w:r>
          <w:fldChar w:fldCharType="end"/>
        </w:r>
      </w:p>
    </w:sdtContent>
  </w:sdt>
  <w:p w:rsidR="00B16987" w:rsidRDefault="00B169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0C8" w:rsidRDefault="000560C8">
      <w:pPr>
        <w:spacing w:after="0" w:line="240" w:lineRule="auto"/>
      </w:pPr>
      <w:r>
        <w:separator/>
      </w:r>
    </w:p>
  </w:footnote>
  <w:footnote w:type="continuationSeparator" w:id="0">
    <w:p w:rsidR="000560C8" w:rsidRDefault="00056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60C8"/>
    <w:rsid w:val="00064E99"/>
    <w:rsid w:val="00172A27"/>
    <w:rsid w:val="00245CA5"/>
    <w:rsid w:val="00246AAE"/>
    <w:rsid w:val="00266F12"/>
    <w:rsid w:val="002C1CE1"/>
    <w:rsid w:val="00383A43"/>
    <w:rsid w:val="0038687B"/>
    <w:rsid w:val="003B3BD3"/>
    <w:rsid w:val="003B536C"/>
    <w:rsid w:val="003B59D0"/>
    <w:rsid w:val="00595DB6"/>
    <w:rsid w:val="0061737F"/>
    <w:rsid w:val="00634026"/>
    <w:rsid w:val="00696A27"/>
    <w:rsid w:val="007662FF"/>
    <w:rsid w:val="0086466B"/>
    <w:rsid w:val="0097459C"/>
    <w:rsid w:val="009901E9"/>
    <w:rsid w:val="009D510B"/>
    <w:rsid w:val="00A84D29"/>
    <w:rsid w:val="00B16987"/>
    <w:rsid w:val="00BF253E"/>
    <w:rsid w:val="00C24BDE"/>
    <w:rsid w:val="00CA2892"/>
    <w:rsid w:val="00CB5184"/>
    <w:rsid w:val="00D03D8A"/>
    <w:rsid w:val="00D873C2"/>
    <w:rsid w:val="00DB549D"/>
    <w:rsid w:val="00E465C4"/>
    <w:rsid w:val="00EA074C"/>
    <w:rsid w:val="00EA4244"/>
    <w:rsid w:val="1D587ED9"/>
    <w:rsid w:val="550000E7"/>
    <w:rsid w:val="743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D66237-A8D9-47B4-BBBB-5C6A470E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Романович</dc:creator>
  <cp:lastModifiedBy>romanovich nikita</cp:lastModifiedBy>
  <cp:revision>14</cp:revision>
  <dcterms:created xsi:type="dcterms:W3CDTF">2020-03-09T19:09:00Z</dcterms:created>
  <dcterms:modified xsi:type="dcterms:W3CDTF">2020-05-20T05:33:00Z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