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9140468" w14:textId="77777777" w:rsidR="004C0AD6" w:rsidRDefault="00F1057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Возможности электронных онлайн-словарей.</w:t>
      </w:r>
    </w:p>
    <w:tbl>
      <w:tblPr>
        <w:tblStyle w:val="a5"/>
        <w:tblW w:w="112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4"/>
        <w:gridCol w:w="1557"/>
        <w:gridCol w:w="3384"/>
        <w:gridCol w:w="2255"/>
        <w:gridCol w:w="2255"/>
      </w:tblGrid>
      <w:tr w:rsidR="004C0AD6" w14:paraId="0CA5D2B7" w14:textId="77777777" w:rsidTr="00F1057F">
        <w:trPr>
          <w:trHeight w:val="772"/>
          <w:jc w:val="center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9F708" w14:textId="77777777" w:rsidR="004C0AD6" w:rsidRDefault="00F10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69B18" w14:textId="77777777" w:rsidR="004C0AD6" w:rsidRDefault="00F10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Ссылка</w:t>
            </w:r>
          </w:p>
        </w:tc>
        <w:tc>
          <w:tcPr>
            <w:tcW w:w="3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88923" w14:textId="77777777" w:rsidR="004C0AD6" w:rsidRDefault="00F10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Особенности словаря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1DE01" w14:textId="77777777" w:rsidR="004C0AD6" w:rsidRDefault="00F10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Прослушать произношение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EA17C" w14:textId="77777777" w:rsidR="004C0AD6" w:rsidRDefault="00F10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Уровень</w:t>
            </w:r>
          </w:p>
        </w:tc>
      </w:tr>
      <w:tr w:rsidR="004C0AD6" w14:paraId="11FE95FC" w14:textId="77777777" w:rsidTr="00F1057F">
        <w:trPr>
          <w:trHeight w:val="6158"/>
          <w:jc w:val="center"/>
        </w:trPr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B07C1" w14:textId="77777777" w:rsidR="004C0AD6" w:rsidRDefault="00F10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Словари Оксфорда</w:t>
            </w:r>
          </w:p>
        </w:tc>
        <w:tc>
          <w:tcPr>
            <w:tcW w:w="1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55A51" w14:textId="160EA3DA" w:rsidR="004C0AD6" w:rsidRDefault="00F10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4">
              <w:r>
                <w:rPr>
                  <w:color w:val="1155CC"/>
                  <w:sz w:val="28"/>
                  <w:szCs w:val="28"/>
                  <w:u w:val="single"/>
                </w:rPr>
                <w:t>Oxford</w:t>
              </w:r>
            </w:hyperlink>
          </w:p>
        </w:tc>
        <w:tc>
          <w:tcPr>
            <w:tcW w:w="3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6C225" w14:textId="77777777" w:rsidR="004C0AD6" w:rsidRDefault="00F10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Объяснение слова с примерами из реальных статей, книг и т.д., синоним к каждому значению слова, есть тезаурус, британские и американские особенности использования слов, если таковые имеются, объяснение слова и словосочетания, устойчивые выражения для каждо</w:t>
            </w:r>
            <w:r>
              <w:rPr>
                <w:sz w:val="28"/>
                <w:szCs w:val="28"/>
              </w:rPr>
              <w:t>го значения слова, отдельно статьи про разные части речи одного слова, идиомы, британское и американское произношение, возможность добавить слово в собственный словарь (для зарегистрированных пользователей).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2F4C9" w14:textId="77777777" w:rsidR="004C0AD6" w:rsidRDefault="00F10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599DC" w14:textId="3857B071" w:rsidR="004C0AD6" w:rsidRDefault="00F1057F" w:rsidP="00F10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Intermediate</w:t>
            </w:r>
          </w:p>
          <w:p w14:paraId="15FC7AC5" w14:textId="77777777" w:rsidR="004C0AD6" w:rsidRDefault="004C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6ECCA3C9" w14:textId="77777777" w:rsidR="004C0AD6" w:rsidRDefault="004C0AD6">
      <w:pPr>
        <w:rPr>
          <w:sz w:val="28"/>
          <w:szCs w:val="28"/>
        </w:rPr>
      </w:pPr>
    </w:p>
    <w:sectPr w:rsidR="004C0AD6" w:rsidSect="00F1057F">
      <w:pgSz w:w="11906" w:h="16838"/>
      <w:pgMar w:top="566" w:right="1133" w:bottom="566" w:left="1417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AD6"/>
    <w:rsid w:val="004C0AD6"/>
    <w:rsid w:val="00F1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487F"/>
  <w15:docId w15:val="{18084BC7-8BE1-4C40-9D48-E13B49C1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after="10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xfordlearnersdictionar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Шимко Никита</cp:lastModifiedBy>
  <cp:revision>2</cp:revision>
  <dcterms:created xsi:type="dcterms:W3CDTF">2020-12-15T21:25:00Z</dcterms:created>
  <dcterms:modified xsi:type="dcterms:W3CDTF">2020-12-15T21:30:00Z</dcterms:modified>
</cp:coreProperties>
</file>