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078DAD" w14:textId="41AB2637" w:rsidR="0000462A" w:rsidRPr="0000462A" w:rsidRDefault="0000462A" w:rsidP="0000462A">
      <w:pPr>
        <w:pStyle w:val="ae"/>
      </w:pPr>
      <w:r w:rsidRPr="0000462A">
        <w:t>1 Реализация</w:t>
      </w:r>
    </w:p>
    <w:p w14:paraId="73D2F7F7" w14:textId="6C6880BA" w:rsidR="0000462A" w:rsidRPr="0000462A" w:rsidRDefault="002D1E31" w:rsidP="0000462A">
      <w:pPr>
        <w:pStyle w:val="aa"/>
      </w:pPr>
      <w:r>
        <w:t xml:space="preserve">1) </w:t>
      </w:r>
      <w:r w:rsidR="0000462A" w:rsidRPr="0000462A">
        <w:t>Разработана программа для работы с</w:t>
      </w:r>
      <w:r w:rsidR="003E3BC6">
        <w:t>о</w:t>
      </w:r>
      <w:r w:rsidR="0000462A" w:rsidRPr="0000462A">
        <w:t xml:space="preserve"> SCUFF-EM.</w:t>
      </w:r>
    </w:p>
    <w:p w14:paraId="7F7FC1ED" w14:textId="72053E3A" w:rsidR="0000462A" w:rsidRDefault="0000462A" w:rsidP="0000462A">
      <w:pPr>
        <w:pStyle w:val="aa"/>
      </w:pPr>
      <w:r w:rsidRPr="0000462A">
        <w:t>Программа представляет собой графический редактор, в котором на сетке размером (</w:t>
      </w:r>
      <w:r w:rsidR="00BA7678" w:rsidRPr="00BA7678">
        <w:rPr>
          <w:position w:val="-6"/>
        </w:rPr>
        <w:object w:dxaOrig="680" w:dyaOrig="279" w14:anchorId="5D13A70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33.9pt;height:14.1pt" o:ole="">
            <v:imagedata r:id="rId8" o:title=""/>
          </v:shape>
          <o:OLEObject Type="Embed" ProgID="Equation.DSMT4" ShapeID="_x0000_i1026" DrawAspect="Content" ObjectID="_1852459775" r:id="rId9"/>
        </w:object>
      </w:r>
      <w:r w:rsidRPr="0000462A">
        <w:t>) задаётся геометрия антенны произвольной формы и положение порта.</w:t>
      </w:r>
    </w:p>
    <w:p w14:paraId="5BA06C99" w14:textId="77777777" w:rsidR="002D1E31" w:rsidRDefault="002D1E31" w:rsidP="002D1E31">
      <w:pPr>
        <w:pStyle w:val="ac"/>
        <w:keepNext/>
      </w:pPr>
      <w:r w:rsidRPr="002D1E31">
        <w:drawing>
          <wp:inline distT="0" distB="0" distL="0" distR="0" wp14:anchorId="2E3BD778" wp14:editId="14CAFC7A">
            <wp:extent cx="2414459" cy="2254464"/>
            <wp:effectExtent l="0" t="0" r="508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25426" cy="2264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1327A" w14:textId="594C6B57" w:rsidR="002D1E31" w:rsidRPr="0000462A" w:rsidRDefault="002D1E31" w:rsidP="002D1E31">
      <w:pPr>
        <w:pStyle w:val="ac"/>
      </w:pPr>
      <w:r>
        <w:t xml:space="preserve">Рисунок </w:t>
      </w:r>
      <w:fldSimple w:instr=" SEQ Рисунок \* ARABIC ">
        <w:r w:rsidR="00A3540C">
          <w:rPr>
            <w:noProof/>
          </w:rPr>
          <w:t>1</w:t>
        </w:r>
      </w:fldSimple>
      <w:r>
        <w:t xml:space="preserve"> — Редактор антенны</w:t>
      </w:r>
    </w:p>
    <w:p w14:paraId="633FA365" w14:textId="7C7A4CBF" w:rsidR="0000462A" w:rsidRDefault="0000462A" w:rsidP="00BA7678">
      <w:pPr>
        <w:pStyle w:val="aa"/>
      </w:pPr>
      <w:r w:rsidRPr="0000462A">
        <w:t>После задания модели выполняется расчёт коэффициента отражения (</w:t>
      </w:r>
      <w:r w:rsidR="00BA7678" w:rsidRPr="00BA7678">
        <w:rPr>
          <w:position w:val="-12"/>
        </w:rPr>
        <w:object w:dxaOrig="320" w:dyaOrig="360" w14:anchorId="51D21A0C">
          <v:shape id="_x0000_i1032" type="#_x0000_t75" style="width:16.15pt;height:18.25pt" o:ole="">
            <v:imagedata r:id="rId11" o:title=""/>
          </v:shape>
          <o:OLEObject Type="Embed" ProgID="Equation.DSMT4" ShapeID="_x0000_i1032" DrawAspect="Content" ObjectID="_1852459776" r:id="rId12"/>
        </w:object>
      </w:r>
      <w:r w:rsidRPr="0000462A">
        <w:t>) и максимального коэффициента усиления (</w:t>
      </w:r>
      <w:r w:rsidR="00BA7678" w:rsidRPr="00BA7678">
        <w:rPr>
          <w:position w:val="-12"/>
        </w:rPr>
        <w:object w:dxaOrig="480" w:dyaOrig="360" w14:anchorId="28062F4C">
          <v:shape id="_x0000_i1037" type="#_x0000_t75" style="width:24pt;height:18.25pt" o:ole="">
            <v:imagedata r:id="rId13" o:title=""/>
          </v:shape>
          <o:OLEObject Type="Embed" ProgID="Equation.DSMT4" ShapeID="_x0000_i1037" DrawAspect="Content" ObjectID="_1852459777" r:id="rId14"/>
        </w:object>
      </w:r>
      <w:r w:rsidRPr="0000462A">
        <w:t>) средствами SCUFF-EM.</w:t>
      </w:r>
    </w:p>
    <w:p w14:paraId="1B6C551A" w14:textId="65FDEAB7" w:rsidR="0000462A" w:rsidRDefault="0000462A" w:rsidP="00BA7678">
      <w:pPr>
        <w:pStyle w:val="aa"/>
      </w:pPr>
      <w:r w:rsidRPr="0000462A">
        <w:t>Также реализован экспорт геометрии антенны в FEKO для расчёта аналогичных характеристик.</w:t>
      </w:r>
    </w:p>
    <w:p w14:paraId="18B5247B" w14:textId="77777777" w:rsidR="00804DEB" w:rsidRDefault="00804DEB" w:rsidP="00804DEB">
      <w:pPr>
        <w:pStyle w:val="ac"/>
        <w:keepNext/>
      </w:pPr>
      <w:r w:rsidRPr="00155318">
        <w:drawing>
          <wp:inline distT="0" distB="0" distL="0" distR="0" wp14:anchorId="161B47F4" wp14:editId="2FA40C6C">
            <wp:extent cx="5420139" cy="970192"/>
            <wp:effectExtent l="0" t="0" r="0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25371" cy="971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26CCF" w14:textId="5BF2157C" w:rsidR="00384827" w:rsidRDefault="00804DEB" w:rsidP="00804DEB">
      <w:pPr>
        <w:pStyle w:val="ac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A3540C">
        <w:rPr>
          <w:noProof/>
        </w:rPr>
        <w:t>2</w:t>
      </w:r>
      <w:r>
        <w:fldChar w:fldCharType="end"/>
      </w:r>
      <w:r>
        <w:t xml:space="preserve"> — Результаты сравнения расчета антенны в </w:t>
      </w:r>
      <w:r>
        <w:rPr>
          <w:lang w:val="en-US"/>
        </w:rPr>
        <w:t>FEKO</w:t>
      </w:r>
      <w:r w:rsidRPr="00804DEB">
        <w:t xml:space="preserve"> </w:t>
      </w:r>
      <w:r>
        <w:t xml:space="preserve">и </w:t>
      </w:r>
      <w:r>
        <w:rPr>
          <w:lang w:val="en-US"/>
        </w:rPr>
        <w:t>SCUFF</w:t>
      </w:r>
      <w:r w:rsidRPr="00804DEB">
        <w:t>_</w:t>
      </w:r>
      <w:r>
        <w:rPr>
          <w:lang w:val="en-US"/>
        </w:rPr>
        <w:t>EM</w:t>
      </w:r>
      <w:r w:rsidR="00384827">
        <w:t xml:space="preserve"> (пример)</w:t>
      </w:r>
    </w:p>
    <w:p w14:paraId="3C347258" w14:textId="000CF049" w:rsidR="00804DEB" w:rsidRPr="00384827" w:rsidRDefault="00384827" w:rsidP="00384827">
      <w:pPr>
        <w:spacing w:after="160" w:line="259" w:lineRule="auto"/>
      </w:pPr>
      <w:r>
        <w:br w:type="page"/>
      </w:r>
    </w:p>
    <w:p w14:paraId="4BBCD07E" w14:textId="7382B1E6" w:rsidR="00D45AF8" w:rsidRDefault="002D1E31" w:rsidP="00D45AF8">
      <w:pPr>
        <w:pStyle w:val="aa"/>
      </w:pPr>
      <w:r>
        <w:lastRenderedPageBreak/>
        <w:t xml:space="preserve">2) </w:t>
      </w:r>
      <w:r w:rsidR="00D45AF8">
        <w:t>В программе предусмотрено применение метода дополнения Шура (Schur complement).</w:t>
      </w:r>
    </w:p>
    <w:p w14:paraId="39C3861F" w14:textId="5ACB8E5C" w:rsidR="00D45AF8" w:rsidRDefault="00D45AF8" w:rsidP="00D45AF8">
      <w:pPr>
        <w:pStyle w:val="aa"/>
      </w:pPr>
      <w:r>
        <w:t>На рисунках 3 и 4 приведено сравнение результатов расчёта, полученных в</w:t>
      </w:r>
      <w:r>
        <w:t xml:space="preserve"> </w:t>
      </w:r>
      <w:r>
        <w:t>SCUFF-EM и FEKO.</w:t>
      </w:r>
    </w:p>
    <w:p w14:paraId="0A5C0992" w14:textId="51B21B62" w:rsidR="009B5957" w:rsidRPr="009B5957" w:rsidRDefault="00D45AF8" w:rsidP="00D45AF8">
      <w:pPr>
        <w:pStyle w:val="aa"/>
        <w:rPr>
          <w:rStyle w:val="af2"/>
          <w:i w:val="0"/>
          <w:iCs w:val="0"/>
        </w:rPr>
      </w:pPr>
      <w:r>
        <w:t>Под результатом SCUFF-EM понимается расчёт, в котором исходная полная матрица взаимодействий для заданной сетки вычисляется в SCUFF-EM, а при последующем изменении геометрии добавленная часть матрицы обновляется с использованием дополнения Шура.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3"/>
        <w:gridCol w:w="4814"/>
      </w:tblGrid>
      <w:tr w:rsidR="0082495C" w14:paraId="386976D9" w14:textId="77777777" w:rsidTr="0082495C">
        <w:tc>
          <w:tcPr>
            <w:tcW w:w="4813" w:type="dxa"/>
          </w:tcPr>
          <w:p w14:paraId="2C254B4D" w14:textId="5117F35B" w:rsidR="0082495C" w:rsidRDefault="0082495C" w:rsidP="0082495C">
            <w:pPr>
              <w:pStyle w:val="ac"/>
              <w:rPr>
                <w:rStyle w:val="af2"/>
                <w:i w:val="0"/>
                <w:iCs w:val="0"/>
              </w:rPr>
            </w:pPr>
            <w:r w:rsidRPr="002D1E31">
              <w:drawing>
                <wp:inline distT="0" distB="0" distL="0" distR="0" wp14:anchorId="1EDFBDE8" wp14:editId="08AAD81F">
                  <wp:extent cx="2319130" cy="2165452"/>
                  <wp:effectExtent l="0" t="0" r="5080" b="6350"/>
                  <wp:docPr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5068" cy="21803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4" w:type="dxa"/>
          </w:tcPr>
          <w:p w14:paraId="2DC6A30A" w14:textId="19715288" w:rsidR="0082495C" w:rsidRDefault="0082495C" w:rsidP="0082495C">
            <w:pPr>
              <w:pStyle w:val="ac"/>
              <w:rPr>
                <w:rStyle w:val="af2"/>
                <w:i w:val="0"/>
                <w:iCs w:val="0"/>
              </w:rPr>
            </w:pPr>
            <w:r w:rsidRPr="0082495C">
              <w:drawing>
                <wp:inline distT="0" distB="0" distL="0" distR="0" wp14:anchorId="2B77F8F5" wp14:editId="29D7B49E">
                  <wp:extent cx="2257187" cy="2160104"/>
                  <wp:effectExtent l="0" t="0" r="0" b="0"/>
                  <wp:docPr id="18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2494" cy="21651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95C" w14:paraId="40E3709E" w14:textId="77777777" w:rsidTr="0082495C">
        <w:tc>
          <w:tcPr>
            <w:tcW w:w="4813" w:type="dxa"/>
          </w:tcPr>
          <w:p w14:paraId="41012FDC" w14:textId="66D2EA13" w:rsidR="0082495C" w:rsidRDefault="0082495C" w:rsidP="0082495C">
            <w:pPr>
              <w:pStyle w:val="ac"/>
              <w:rPr>
                <w:rStyle w:val="af2"/>
                <w:i w:val="0"/>
                <w:iCs w:val="0"/>
              </w:rPr>
            </w:pPr>
            <w:r>
              <w:rPr>
                <w:rStyle w:val="af2"/>
                <w:i w:val="0"/>
                <w:iCs w:val="0"/>
              </w:rPr>
              <w:t>а)</w:t>
            </w:r>
          </w:p>
        </w:tc>
        <w:tc>
          <w:tcPr>
            <w:tcW w:w="4814" w:type="dxa"/>
          </w:tcPr>
          <w:p w14:paraId="6595DA45" w14:textId="5067A35F" w:rsidR="0082495C" w:rsidRDefault="0082495C" w:rsidP="0082495C">
            <w:pPr>
              <w:pStyle w:val="ac"/>
              <w:keepNext/>
              <w:rPr>
                <w:rStyle w:val="af2"/>
                <w:i w:val="0"/>
                <w:iCs w:val="0"/>
              </w:rPr>
            </w:pPr>
            <w:r>
              <w:rPr>
                <w:rStyle w:val="af2"/>
                <w:i w:val="0"/>
                <w:iCs w:val="0"/>
              </w:rPr>
              <w:t>б)</w:t>
            </w:r>
          </w:p>
        </w:tc>
      </w:tr>
    </w:tbl>
    <w:p w14:paraId="63C6F70D" w14:textId="2E0DE42E" w:rsidR="0082495C" w:rsidRDefault="0082495C" w:rsidP="0082495C">
      <w:pPr>
        <w:pStyle w:val="ac"/>
        <w:rPr>
          <w:rStyle w:val="af2"/>
          <w:i w:val="0"/>
          <w:iCs w:val="0"/>
        </w:rPr>
      </w:pPr>
      <w:r>
        <w:t xml:space="preserve">Рисунок </w:t>
      </w:r>
      <w:fldSimple w:instr=" SEQ Рисунок \* ARABIC ">
        <w:r w:rsidR="00A3540C">
          <w:rPr>
            <w:noProof/>
          </w:rPr>
          <w:t>3</w:t>
        </w:r>
      </w:fldSimple>
      <w:r>
        <w:t xml:space="preserve"> — а) Исходная антенна, б) </w:t>
      </w:r>
      <w:r w:rsidR="00D52352">
        <w:t>в</w:t>
      </w:r>
      <w:r>
        <w:t>идоизмененная антенна</w:t>
      </w:r>
    </w:p>
    <w:p w14:paraId="7BF714F4" w14:textId="77777777" w:rsidR="00136281" w:rsidRDefault="00136281" w:rsidP="00136281">
      <w:pPr>
        <w:pStyle w:val="ac"/>
        <w:keepNext/>
      </w:pPr>
      <w:r w:rsidRPr="00136281">
        <w:drawing>
          <wp:inline distT="0" distB="0" distL="0" distR="0" wp14:anchorId="15846D75" wp14:editId="1467DB94">
            <wp:extent cx="6072767" cy="825579"/>
            <wp:effectExtent l="0" t="0" r="444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72767" cy="825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64C97" w14:textId="7D7AEF3E" w:rsidR="002D1E31" w:rsidRDefault="00136281" w:rsidP="00136281">
      <w:pPr>
        <w:pStyle w:val="ac"/>
      </w:pPr>
      <w:r>
        <w:t xml:space="preserve">Рисунок </w:t>
      </w:r>
      <w:fldSimple w:instr=" SEQ Рисунок \* ARABIC ">
        <w:r w:rsidR="00A3540C">
          <w:rPr>
            <w:noProof/>
          </w:rPr>
          <w:t>4</w:t>
        </w:r>
      </w:fldSimple>
      <w:r>
        <w:t xml:space="preserve"> — Результат сравнения </w:t>
      </w:r>
      <w:r w:rsidR="007A57C0">
        <w:t>характеристик</w:t>
      </w:r>
      <w:r>
        <w:t xml:space="preserve"> антенны (</w:t>
      </w:r>
      <w:r>
        <w:rPr>
          <w:lang w:val="en-US"/>
        </w:rPr>
        <w:t>SCUFF</w:t>
      </w:r>
      <w:r w:rsidRPr="00136281">
        <w:t>-</w:t>
      </w:r>
      <w:r>
        <w:rPr>
          <w:lang w:val="en-US"/>
        </w:rPr>
        <w:t>EM</w:t>
      </w:r>
      <w:r w:rsidRPr="00136281">
        <w:t xml:space="preserve"> + </w:t>
      </w:r>
      <w:r>
        <w:rPr>
          <w:lang w:val="en-US"/>
        </w:rPr>
        <w:t>shurs</w:t>
      </w:r>
      <w:r w:rsidRPr="00136281">
        <w:t xml:space="preserve"> </w:t>
      </w:r>
      <w:r>
        <w:rPr>
          <w:lang w:val="en-US"/>
        </w:rPr>
        <w:t>complement</w:t>
      </w:r>
      <w:r w:rsidRPr="00136281">
        <w:t xml:space="preserve"> </w:t>
      </w:r>
      <w:r>
        <w:t xml:space="preserve">и </w:t>
      </w:r>
      <w:r>
        <w:rPr>
          <w:lang w:val="en-US"/>
        </w:rPr>
        <w:t>Feko</w:t>
      </w:r>
      <w:r>
        <w:t>)</w:t>
      </w:r>
    </w:p>
    <w:p w14:paraId="1FC0BD12" w14:textId="2D936959" w:rsidR="007A57C0" w:rsidRDefault="007A57C0" w:rsidP="007A57C0">
      <w:pPr>
        <w:pStyle w:val="aa"/>
        <w:rPr>
          <w:lang w:val="en-US"/>
        </w:rPr>
      </w:pPr>
      <w:r>
        <w:t xml:space="preserve">3) Реализовано сравнение скорости расчета характеристик антенны при помощи дополнения Шура и </w:t>
      </w:r>
      <w:r>
        <w:rPr>
          <w:lang w:val="en-US"/>
        </w:rPr>
        <w:t>FEKO</w:t>
      </w:r>
    </w:p>
    <w:p w14:paraId="0B3D3D7F" w14:textId="017ADF01" w:rsidR="000E23FD" w:rsidRDefault="007A57C0" w:rsidP="007A57C0">
      <w:pPr>
        <w:pStyle w:val="aa"/>
      </w:pPr>
      <w:r w:rsidRPr="007A57C0">
        <w:t xml:space="preserve">4) </w:t>
      </w:r>
      <w:r>
        <w:t xml:space="preserve">Реализован генетический алгоритм аналогичный предыдущему в </w:t>
      </w:r>
      <w:r>
        <w:rPr>
          <w:lang w:val="en-US"/>
        </w:rPr>
        <w:t>MatLab</w:t>
      </w:r>
      <w:r w:rsidRPr="007A57C0">
        <w:t xml:space="preserve"> (</w:t>
      </w:r>
      <w:r>
        <w:t xml:space="preserve">для </w:t>
      </w:r>
      <w:r>
        <w:rPr>
          <w:lang w:val="en-US"/>
        </w:rPr>
        <w:t>ThinWireMom</w:t>
      </w:r>
      <w:r w:rsidRPr="007A57C0">
        <w:t xml:space="preserve">), </w:t>
      </w:r>
      <w:r>
        <w:t xml:space="preserve">нормально не отлажен, но интерес был в том чтобы полностью сделать </w:t>
      </w:r>
      <w:r w:rsidR="00CA7B1D">
        <w:t>один</w:t>
      </w:r>
      <w:r>
        <w:t xml:space="preserve"> прогон с помощью только </w:t>
      </w:r>
      <w:r>
        <w:rPr>
          <w:lang w:val="en-US"/>
        </w:rPr>
        <w:t>Feko</w:t>
      </w:r>
      <w:r w:rsidRPr="007A57C0">
        <w:t xml:space="preserve"> </w:t>
      </w:r>
      <w:r>
        <w:t>и только дополнением Шура и посмотреть результат.</w:t>
      </w:r>
    </w:p>
    <w:p w14:paraId="61C9E1C8" w14:textId="77777777" w:rsidR="000E23FD" w:rsidRDefault="000E23FD">
      <w:pPr>
        <w:spacing w:after="160" w:line="259" w:lineRule="auto"/>
      </w:pPr>
      <w:r>
        <w:br w:type="page"/>
      </w:r>
    </w:p>
    <w:p w14:paraId="1341B0BD" w14:textId="273A4F31" w:rsidR="00947750" w:rsidRDefault="000E23FD" w:rsidP="00947750">
      <w:pPr>
        <w:pStyle w:val="ae"/>
      </w:pPr>
      <w:r>
        <w:rPr>
          <w:lang w:val="en-US"/>
        </w:rPr>
        <w:lastRenderedPageBreak/>
        <w:t xml:space="preserve">2 </w:t>
      </w:r>
      <w:r>
        <w:t>Результаты сравнения</w:t>
      </w:r>
    </w:p>
    <w:p w14:paraId="750AF0C0" w14:textId="77777777" w:rsidR="00947750" w:rsidRDefault="00947750" w:rsidP="00947750">
      <w:pPr>
        <w:pStyle w:val="ac"/>
        <w:keepNext/>
      </w:pPr>
      <w:r w:rsidRPr="00947750">
        <w:drawing>
          <wp:inline distT="0" distB="0" distL="0" distR="0" wp14:anchorId="1A77D905" wp14:editId="02CD41B4">
            <wp:extent cx="2786328" cy="2897464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86328" cy="2897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CC420" w14:textId="1EC3CE7F" w:rsidR="00947750" w:rsidRDefault="00947750" w:rsidP="00947750">
      <w:pPr>
        <w:pStyle w:val="ac"/>
      </w:pPr>
      <w:r>
        <w:t xml:space="preserve">Рисунок </w:t>
      </w:r>
      <w:fldSimple w:instr=" SEQ Рисунок \* ARABIC ">
        <w:r w:rsidR="00A3540C">
          <w:rPr>
            <w:noProof/>
          </w:rPr>
          <w:t>5</w:t>
        </w:r>
      </w:fldSimple>
      <w:r>
        <w:t xml:space="preserve"> — Параметры антенны для сравнения</w:t>
      </w:r>
    </w:p>
    <w:p w14:paraId="66DDE80C" w14:textId="77777777" w:rsidR="0084281E" w:rsidRDefault="0084281E" w:rsidP="0084281E">
      <w:pPr>
        <w:pStyle w:val="ac"/>
        <w:keepNext/>
      </w:pPr>
      <w:r w:rsidRPr="0084281E">
        <w:drawing>
          <wp:inline distT="0" distB="0" distL="0" distR="0" wp14:anchorId="73BA86A7" wp14:editId="55CC97A6">
            <wp:extent cx="3651599" cy="3437266"/>
            <wp:effectExtent l="0" t="0" r="635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51599" cy="343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40AB5" w14:textId="66E53D49" w:rsidR="0084281E" w:rsidRDefault="0084281E" w:rsidP="0084281E">
      <w:pPr>
        <w:pStyle w:val="ac"/>
      </w:pPr>
      <w:r>
        <w:t xml:space="preserve">Рисунок </w:t>
      </w:r>
      <w:fldSimple w:instr=" SEQ Рисунок \* ARABIC ">
        <w:r w:rsidR="00A3540C">
          <w:rPr>
            <w:noProof/>
          </w:rPr>
          <w:t>6</w:t>
        </w:r>
      </w:fldSimple>
      <w:r>
        <w:t xml:space="preserve"> — Начальное состояние антенны</w:t>
      </w:r>
    </w:p>
    <w:p w14:paraId="47CE4698" w14:textId="58D1F3EF" w:rsidR="00470DEE" w:rsidRDefault="00470DEE" w:rsidP="00470DEE">
      <w:pPr>
        <w:pStyle w:val="aa"/>
      </w:pPr>
      <w:r>
        <w:t>Для каждого добавляемого элемента проводилось 100 итераций для усреднения времени расчета</w:t>
      </w:r>
      <w:r w:rsidR="000131E9">
        <w:t xml:space="preserve"> и ошибки</w:t>
      </w:r>
      <w:r>
        <w:t>.</w:t>
      </w:r>
    </w:p>
    <w:p w14:paraId="02358340" w14:textId="708130CE" w:rsidR="00947750" w:rsidRPr="00947750" w:rsidRDefault="00947750" w:rsidP="00EF4778">
      <w:pPr>
        <w:pStyle w:val="ac"/>
      </w:pPr>
      <w:r w:rsidRPr="00947750">
        <w:rPr>
          <w:noProof/>
        </w:rPr>
        <w:lastRenderedPageBreak/>
        <w:drawing>
          <wp:inline distT="0" distB="0" distL="0" distR="0" wp14:anchorId="372C9363" wp14:editId="4E92CAF6">
            <wp:extent cx="4757420" cy="3763645"/>
            <wp:effectExtent l="0" t="0" r="5080" b="825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7420" cy="376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95266F" w14:textId="5761F9AB" w:rsidR="00243F0B" w:rsidRDefault="00947750" w:rsidP="00947750">
      <w:pPr>
        <w:pStyle w:val="ac"/>
      </w:pPr>
      <w:r>
        <w:t xml:space="preserve">Рисунок </w:t>
      </w:r>
      <w:fldSimple w:instr=" SEQ Рисунок \* ARABIC ">
        <w:r w:rsidR="00A3540C">
          <w:rPr>
            <w:noProof/>
          </w:rPr>
          <w:t>7</w:t>
        </w:r>
      </w:fldSimple>
      <w:r>
        <w:t xml:space="preserve"> — Результат сравнения времени расчета</w:t>
      </w:r>
    </w:p>
    <w:p w14:paraId="5DA4F3FA" w14:textId="77777777" w:rsidR="000131E9" w:rsidRDefault="000131E9" w:rsidP="000131E9">
      <w:pPr>
        <w:pStyle w:val="ac"/>
        <w:keepNext/>
      </w:pPr>
      <w:r w:rsidRPr="000131E9">
        <w:rPr>
          <w:noProof/>
          <w:lang w:val="en-US"/>
        </w:rPr>
        <w:drawing>
          <wp:inline distT="0" distB="0" distL="0" distR="0" wp14:anchorId="4E7278EA" wp14:editId="304F6466">
            <wp:extent cx="4770755" cy="3803650"/>
            <wp:effectExtent l="0" t="0" r="0" b="635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0755" cy="380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013BEC" w14:textId="0B244095" w:rsidR="000131E9" w:rsidRDefault="000131E9" w:rsidP="000131E9">
      <w:pPr>
        <w:pStyle w:val="ac"/>
        <w:rPr>
          <w:lang w:val="en-US"/>
        </w:rPr>
      </w:pPr>
      <w:r>
        <w:t xml:space="preserve">Рисунок </w:t>
      </w:r>
      <w:fldSimple w:instr=" SEQ Рисунок \* ARABIC ">
        <w:r w:rsidR="00A3540C">
          <w:rPr>
            <w:noProof/>
          </w:rPr>
          <w:t>8</w:t>
        </w:r>
      </w:fldSimple>
      <w:r>
        <w:t xml:space="preserve"> — Сравнение</w:t>
      </w:r>
      <w:r>
        <w:rPr>
          <w:lang w:val="en-US"/>
        </w:rPr>
        <w:t xml:space="preserve"> </w:t>
      </w:r>
      <w:r>
        <w:t xml:space="preserve">рассчитанного параметра </w:t>
      </w:r>
      <w:r>
        <w:rPr>
          <w:lang w:val="en-US"/>
        </w:rPr>
        <w:t>S11</w:t>
      </w:r>
    </w:p>
    <w:p w14:paraId="37DF15B3" w14:textId="77777777" w:rsidR="00A3540C" w:rsidRDefault="00A3540C" w:rsidP="00A3540C">
      <w:pPr>
        <w:pStyle w:val="ac"/>
        <w:keepNext/>
      </w:pPr>
      <w:r w:rsidRPr="00A3540C">
        <w:rPr>
          <w:noProof/>
          <w:lang w:val="en-US"/>
        </w:rPr>
        <w:lastRenderedPageBreak/>
        <w:drawing>
          <wp:inline distT="0" distB="0" distL="0" distR="0" wp14:anchorId="5E9C3462" wp14:editId="19A79B60">
            <wp:extent cx="4558665" cy="3750310"/>
            <wp:effectExtent l="0" t="0" r="0" b="254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8665" cy="3750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98F2A" w14:textId="012D31AC" w:rsidR="00A3540C" w:rsidRPr="00947750" w:rsidRDefault="00A3540C" w:rsidP="00A3540C">
      <w:pPr>
        <w:pStyle w:val="ac"/>
        <w:rPr>
          <w:lang w:val="en-US"/>
        </w:rPr>
      </w:pPr>
      <w:r>
        <w:t xml:space="preserve">Рисунок </w:t>
      </w:r>
      <w:fldSimple w:instr=" SEQ Рисунок \* ARABIC ">
        <w:r>
          <w:rPr>
            <w:noProof/>
          </w:rPr>
          <w:t>9</w:t>
        </w:r>
      </w:fldSimple>
      <w:r>
        <w:t xml:space="preserve"> — Сравнение рассчитанного значения </w:t>
      </w:r>
      <w:r>
        <w:rPr>
          <w:lang w:val="en-US"/>
        </w:rPr>
        <w:t>Gmax</w:t>
      </w:r>
    </w:p>
    <w:sectPr w:rsidR="00A3540C" w:rsidRPr="00947750" w:rsidSect="00557BFF">
      <w:footerReference w:type="default" r:id="rId23"/>
      <w:footerReference w:type="first" r:id="rId24"/>
      <w:pgSz w:w="11906" w:h="16838"/>
      <w:pgMar w:top="1134" w:right="851" w:bottom="1134" w:left="1418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526A2A" w14:textId="77777777" w:rsidR="00B65CEC" w:rsidRDefault="00B65CEC" w:rsidP="00C46C41">
      <w:r>
        <w:separator/>
      </w:r>
    </w:p>
  </w:endnote>
  <w:endnote w:type="continuationSeparator" w:id="0">
    <w:p w14:paraId="48CDEF06" w14:textId="77777777" w:rsidR="00B65CEC" w:rsidRDefault="00B65CEC" w:rsidP="00C46C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52883903"/>
      <w:docPartObj>
        <w:docPartGallery w:val="Page Numbers (Bottom of Page)"/>
        <w:docPartUnique/>
      </w:docPartObj>
    </w:sdtPr>
    <w:sdtEndPr/>
    <w:sdtContent>
      <w:p w14:paraId="5D2B39E5" w14:textId="77777777" w:rsidR="009C28D2" w:rsidRDefault="009C28D2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53147">
          <w:rPr>
            <w:noProof/>
          </w:rP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329933" w14:textId="521C8041" w:rsidR="008E7124" w:rsidRPr="00B4469C" w:rsidRDefault="008E7124" w:rsidP="008E7124">
    <w:pPr>
      <w:pStyle w:val="a8"/>
      <w:jc w:val="center"/>
      <w:rPr>
        <w:i/>
        <w:i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CB247D" w14:textId="77777777" w:rsidR="00B65CEC" w:rsidRDefault="00B65CEC" w:rsidP="00C46C41">
      <w:r>
        <w:separator/>
      </w:r>
    </w:p>
  </w:footnote>
  <w:footnote w:type="continuationSeparator" w:id="0">
    <w:p w14:paraId="125720C0" w14:textId="77777777" w:rsidR="00B65CEC" w:rsidRDefault="00B65CEC" w:rsidP="00C46C4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A2D1A"/>
    <w:multiLevelType w:val="multilevel"/>
    <w:tmpl w:val="02D87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61617"/>
    <w:multiLevelType w:val="multilevel"/>
    <w:tmpl w:val="523A1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527081"/>
    <w:multiLevelType w:val="multilevel"/>
    <w:tmpl w:val="AB6A7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364F7A"/>
    <w:multiLevelType w:val="multilevel"/>
    <w:tmpl w:val="622C9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731821"/>
    <w:multiLevelType w:val="multilevel"/>
    <w:tmpl w:val="99724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EE164D"/>
    <w:multiLevelType w:val="multilevel"/>
    <w:tmpl w:val="83502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E4670F3"/>
    <w:multiLevelType w:val="multilevel"/>
    <w:tmpl w:val="F0163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2"/>
  </w:num>
  <w:num w:numId="3">
    <w:abstractNumId w:val="0"/>
  </w:num>
  <w:num w:numId="4">
    <w:abstractNumId w:val="5"/>
  </w:num>
  <w:num w:numId="5">
    <w:abstractNumId w:val="4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4E97"/>
    <w:rsid w:val="00001AF4"/>
    <w:rsid w:val="000029B9"/>
    <w:rsid w:val="0000462A"/>
    <w:rsid w:val="00005635"/>
    <w:rsid w:val="000131E9"/>
    <w:rsid w:val="00022693"/>
    <w:rsid w:val="0005497C"/>
    <w:rsid w:val="00060D0E"/>
    <w:rsid w:val="000E0B89"/>
    <w:rsid w:val="000E23FD"/>
    <w:rsid w:val="000F38E9"/>
    <w:rsid w:val="000F5A4B"/>
    <w:rsid w:val="00113468"/>
    <w:rsid w:val="00136281"/>
    <w:rsid w:val="00150ACB"/>
    <w:rsid w:val="00155318"/>
    <w:rsid w:val="00157FCB"/>
    <w:rsid w:val="001965B1"/>
    <w:rsid w:val="00196693"/>
    <w:rsid w:val="00197329"/>
    <w:rsid w:val="001A754A"/>
    <w:rsid w:val="001B226B"/>
    <w:rsid w:val="001D115E"/>
    <w:rsid w:val="001D3D68"/>
    <w:rsid w:val="001E589D"/>
    <w:rsid w:val="00205808"/>
    <w:rsid w:val="0023028F"/>
    <w:rsid w:val="00243F0B"/>
    <w:rsid w:val="00246333"/>
    <w:rsid w:val="00253147"/>
    <w:rsid w:val="002569BF"/>
    <w:rsid w:val="002609BC"/>
    <w:rsid w:val="0027254F"/>
    <w:rsid w:val="00277419"/>
    <w:rsid w:val="002945C8"/>
    <w:rsid w:val="002A7FAF"/>
    <w:rsid w:val="002B4208"/>
    <w:rsid w:val="002B51C8"/>
    <w:rsid w:val="002D1E31"/>
    <w:rsid w:val="002D209A"/>
    <w:rsid w:val="0035124A"/>
    <w:rsid w:val="00372F09"/>
    <w:rsid w:val="00377EB4"/>
    <w:rsid w:val="00384827"/>
    <w:rsid w:val="0039059D"/>
    <w:rsid w:val="0039309A"/>
    <w:rsid w:val="00395792"/>
    <w:rsid w:val="003A0C06"/>
    <w:rsid w:val="003C0834"/>
    <w:rsid w:val="003C0B4A"/>
    <w:rsid w:val="003D2478"/>
    <w:rsid w:val="003D24C7"/>
    <w:rsid w:val="003E3BC6"/>
    <w:rsid w:val="003E4F1C"/>
    <w:rsid w:val="00401CEC"/>
    <w:rsid w:val="00411E3F"/>
    <w:rsid w:val="00413F46"/>
    <w:rsid w:val="004210B0"/>
    <w:rsid w:val="00440281"/>
    <w:rsid w:val="00470DEE"/>
    <w:rsid w:val="0047327C"/>
    <w:rsid w:val="004A3D55"/>
    <w:rsid w:val="004A6E3E"/>
    <w:rsid w:val="004C04EF"/>
    <w:rsid w:val="004C4736"/>
    <w:rsid w:val="004D6B70"/>
    <w:rsid w:val="00525D23"/>
    <w:rsid w:val="0054344D"/>
    <w:rsid w:val="00557BFF"/>
    <w:rsid w:val="00587125"/>
    <w:rsid w:val="005A37B0"/>
    <w:rsid w:val="005B3328"/>
    <w:rsid w:val="005C66C4"/>
    <w:rsid w:val="00600A12"/>
    <w:rsid w:val="00610E1A"/>
    <w:rsid w:val="00627F02"/>
    <w:rsid w:val="0063719D"/>
    <w:rsid w:val="00645F5F"/>
    <w:rsid w:val="00670097"/>
    <w:rsid w:val="00677B64"/>
    <w:rsid w:val="00684B31"/>
    <w:rsid w:val="0069325C"/>
    <w:rsid w:val="00693A8B"/>
    <w:rsid w:val="00697668"/>
    <w:rsid w:val="006A2929"/>
    <w:rsid w:val="006C1151"/>
    <w:rsid w:val="006C4BB6"/>
    <w:rsid w:val="006C4FC6"/>
    <w:rsid w:val="006E0240"/>
    <w:rsid w:val="006F24A9"/>
    <w:rsid w:val="007127BC"/>
    <w:rsid w:val="00717F94"/>
    <w:rsid w:val="00726320"/>
    <w:rsid w:val="007344A6"/>
    <w:rsid w:val="00763FF5"/>
    <w:rsid w:val="00783AA1"/>
    <w:rsid w:val="00784B2E"/>
    <w:rsid w:val="007A51E6"/>
    <w:rsid w:val="007A57C0"/>
    <w:rsid w:val="007B482E"/>
    <w:rsid w:val="007C6B86"/>
    <w:rsid w:val="007D7D05"/>
    <w:rsid w:val="007E380B"/>
    <w:rsid w:val="00804DEB"/>
    <w:rsid w:val="00813690"/>
    <w:rsid w:val="008141C2"/>
    <w:rsid w:val="0081657E"/>
    <w:rsid w:val="0082495C"/>
    <w:rsid w:val="0084281E"/>
    <w:rsid w:val="00853301"/>
    <w:rsid w:val="0085393F"/>
    <w:rsid w:val="008629B4"/>
    <w:rsid w:val="00874880"/>
    <w:rsid w:val="008944B9"/>
    <w:rsid w:val="008A51D0"/>
    <w:rsid w:val="008B4BAD"/>
    <w:rsid w:val="008C2125"/>
    <w:rsid w:val="008E03EB"/>
    <w:rsid w:val="008E0B92"/>
    <w:rsid w:val="008E7124"/>
    <w:rsid w:val="00926014"/>
    <w:rsid w:val="0093180B"/>
    <w:rsid w:val="00941DC3"/>
    <w:rsid w:val="00947750"/>
    <w:rsid w:val="009A0BE5"/>
    <w:rsid w:val="009A705C"/>
    <w:rsid w:val="009A7134"/>
    <w:rsid w:val="009B3284"/>
    <w:rsid w:val="009B5957"/>
    <w:rsid w:val="009C1576"/>
    <w:rsid w:val="009C28D2"/>
    <w:rsid w:val="009C4E0C"/>
    <w:rsid w:val="009E0A29"/>
    <w:rsid w:val="009E204B"/>
    <w:rsid w:val="00A03391"/>
    <w:rsid w:val="00A063A3"/>
    <w:rsid w:val="00A2717E"/>
    <w:rsid w:val="00A30E05"/>
    <w:rsid w:val="00A3540C"/>
    <w:rsid w:val="00A47F01"/>
    <w:rsid w:val="00A54B22"/>
    <w:rsid w:val="00A8710A"/>
    <w:rsid w:val="00A87D1E"/>
    <w:rsid w:val="00A97D0D"/>
    <w:rsid w:val="00AA6DBA"/>
    <w:rsid w:val="00AF3DD1"/>
    <w:rsid w:val="00AF7861"/>
    <w:rsid w:val="00B01EEF"/>
    <w:rsid w:val="00B37080"/>
    <w:rsid w:val="00B4156E"/>
    <w:rsid w:val="00B4469C"/>
    <w:rsid w:val="00B55B10"/>
    <w:rsid w:val="00B65CEC"/>
    <w:rsid w:val="00B80899"/>
    <w:rsid w:val="00B81681"/>
    <w:rsid w:val="00B9369C"/>
    <w:rsid w:val="00B97148"/>
    <w:rsid w:val="00B97D9F"/>
    <w:rsid w:val="00BA2932"/>
    <w:rsid w:val="00BA7678"/>
    <w:rsid w:val="00BB0DDC"/>
    <w:rsid w:val="00BC746B"/>
    <w:rsid w:val="00BE4E97"/>
    <w:rsid w:val="00C10F67"/>
    <w:rsid w:val="00C166DA"/>
    <w:rsid w:val="00C16706"/>
    <w:rsid w:val="00C172F5"/>
    <w:rsid w:val="00C46C41"/>
    <w:rsid w:val="00C818FD"/>
    <w:rsid w:val="00C91BAA"/>
    <w:rsid w:val="00C92643"/>
    <w:rsid w:val="00CA7B1D"/>
    <w:rsid w:val="00CB7BF6"/>
    <w:rsid w:val="00D16525"/>
    <w:rsid w:val="00D1722F"/>
    <w:rsid w:val="00D20DD3"/>
    <w:rsid w:val="00D45AF8"/>
    <w:rsid w:val="00D52352"/>
    <w:rsid w:val="00D97B80"/>
    <w:rsid w:val="00DA434F"/>
    <w:rsid w:val="00DE2758"/>
    <w:rsid w:val="00E0089F"/>
    <w:rsid w:val="00E23E1B"/>
    <w:rsid w:val="00E34AF1"/>
    <w:rsid w:val="00E632F9"/>
    <w:rsid w:val="00E73868"/>
    <w:rsid w:val="00E96E0A"/>
    <w:rsid w:val="00E97F3C"/>
    <w:rsid w:val="00EB406F"/>
    <w:rsid w:val="00EB7A84"/>
    <w:rsid w:val="00EF4778"/>
    <w:rsid w:val="00F164EA"/>
    <w:rsid w:val="00F50FB0"/>
    <w:rsid w:val="00F840A5"/>
    <w:rsid w:val="00FA4EF2"/>
    <w:rsid w:val="00FC0F25"/>
    <w:rsid w:val="00FD6F3B"/>
    <w:rsid w:val="00FE1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30AC460"/>
  <w15:chartTrackingRefBased/>
  <w15:docId w15:val="{044BDFAE-7BED-4D8B-B1BF-DF4C65C72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bCs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E380B"/>
    <w:pPr>
      <w:spacing w:after="0" w:line="240" w:lineRule="auto"/>
    </w:pPr>
    <w:rPr>
      <w:rFonts w:eastAsia="Times New Roman"/>
      <w:bCs w:val="0"/>
      <w:lang w:eastAsia="ru-RU"/>
    </w:rPr>
  </w:style>
  <w:style w:type="paragraph" w:styleId="3">
    <w:name w:val="heading 3"/>
    <w:basedOn w:val="a"/>
    <w:link w:val="30"/>
    <w:uiPriority w:val="9"/>
    <w:qFormat/>
    <w:rsid w:val="0000462A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A87D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3E4F1C"/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3E4F1C"/>
    <w:rPr>
      <w:rFonts w:ascii="Segoe UI" w:eastAsia="Times New Roman" w:hAnsi="Segoe UI" w:cs="Segoe UI"/>
      <w:bCs w:val="0"/>
      <w:sz w:val="18"/>
      <w:szCs w:val="18"/>
      <w:lang w:eastAsia="ru-RU"/>
    </w:rPr>
  </w:style>
  <w:style w:type="paragraph" w:styleId="a6">
    <w:name w:val="header"/>
    <w:basedOn w:val="a"/>
    <w:link w:val="a7"/>
    <w:uiPriority w:val="99"/>
    <w:unhideWhenUsed/>
    <w:rsid w:val="00C46C41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C46C41"/>
    <w:rPr>
      <w:rFonts w:eastAsia="Times New Roman"/>
      <w:bCs w:val="0"/>
      <w:lang w:eastAsia="ru-RU"/>
    </w:rPr>
  </w:style>
  <w:style w:type="paragraph" w:styleId="a8">
    <w:name w:val="footer"/>
    <w:basedOn w:val="a"/>
    <w:link w:val="a9"/>
    <w:uiPriority w:val="99"/>
    <w:unhideWhenUsed/>
    <w:rsid w:val="00C46C41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C46C41"/>
    <w:rPr>
      <w:rFonts w:eastAsia="Times New Roman"/>
      <w:bCs w:val="0"/>
      <w:lang w:eastAsia="ru-RU"/>
    </w:rPr>
  </w:style>
  <w:style w:type="paragraph" w:customStyle="1" w:styleId="aa">
    <w:name w:val="Текст_"/>
    <w:basedOn w:val="a"/>
    <w:link w:val="ab"/>
    <w:qFormat/>
    <w:rsid w:val="008E7124"/>
    <w:pPr>
      <w:spacing w:line="360" w:lineRule="auto"/>
      <w:ind w:firstLine="709"/>
      <w:jc w:val="both"/>
    </w:pPr>
  </w:style>
  <w:style w:type="paragraph" w:customStyle="1" w:styleId="ac">
    <w:name w:val="Рисунок_"/>
    <w:basedOn w:val="aa"/>
    <w:link w:val="ad"/>
    <w:qFormat/>
    <w:rsid w:val="008E7124"/>
    <w:pPr>
      <w:ind w:firstLine="0"/>
      <w:jc w:val="center"/>
    </w:pPr>
  </w:style>
  <w:style w:type="character" w:customStyle="1" w:styleId="ab">
    <w:name w:val="Текст_ Знак"/>
    <w:basedOn w:val="a0"/>
    <w:link w:val="aa"/>
    <w:rsid w:val="008E7124"/>
    <w:rPr>
      <w:rFonts w:eastAsia="Times New Roman"/>
      <w:bCs w:val="0"/>
      <w:lang w:eastAsia="ru-RU"/>
    </w:rPr>
  </w:style>
  <w:style w:type="paragraph" w:customStyle="1" w:styleId="ae">
    <w:name w:val="Абзац_"/>
    <w:basedOn w:val="ac"/>
    <w:link w:val="af"/>
    <w:qFormat/>
    <w:rsid w:val="008E7124"/>
    <w:pPr>
      <w:spacing w:before="240" w:after="240"/>
      <w:ind w:firstLine="709"/>
      <w:jc w:val="both"/>
    </w:pPr>
    <w:rPr>
      <w:b/>
    </w:rPr>
  </w:style>
  <w:style w:type="character" w:customStyle="1" w:styleId="ad">
    <w:name w:val="Рисунок_ Знак"/>
    <w:basedOn w:val="ab"/>
    <w:link w:val="ac"/>
    <w:rsid w:val="008E7124"/>
    <w:rPr>
      <w:rFonts w:eastAsia="Times New Roman"/>
      <w:bCs w:val="0"/>
      <w:lang w:eastAsia="ru-RU"/>
    </w:rPr>
  </w:style>
  <w:style w:type="character" w:customStyle="1" w:styleId="af">
    <w:name w:val="Абзац_ Знак"/>
    <w:basedOn w:val="ad"/>
    <w:link w:val="ae"/>
    <w:rsid w:val="008E7124"/>
    <w:rPr>
      <w:rFonts w:eastAsia="Times New Roman"/>
      <w:b/>
      <w:bCs w:val="0"/>
      <w:lang w:eastAsia="ru-RU"/>
    </w:rPr>
  </w:style>
  <w:style w:type="paragraph" w:styleId="af0">
    <w:name w:val="Normal (Web)"/>
    <w:basedOn w:val="a"/>
    <w:uiPriority w:val="99"/>
    <w:unhideWhenUsed/>
    <w:rsid w:val="008E7124"/>
    <w:pPr>
      <w:spacing w:before="100" w:beforeAutospacing="1" w:after="100" w:afterAutospacing="1"/>
    </w:pPr>
    <w:rPr>
      <w:sz w:val="24"/>
      <w:szCs w:val="24"/>
    </w:rPr>
  </w:style>
  <w:style w:type="character" w:styleId="af1">
    <w:name w:val="Strong"/>
    <w:basedOn w:val="a0"/>
    <w:uiPriority w:val="22"/>
    <w:qFormat/>
    <w:rsid w:val="008E7124"/>
    <w:rPr>
      <w:b/>
      <w:bCs w:val="0"/>
    </w:rPr>
  </w:style>
  <w:style w:type="character" w:styleId="af2">
    <w:name w:val="Emphasis"/>
    <w:basedOn w:val="a0"/>
    <w:uiPriority w:val="20"/>
    <w:qFormat/>
    <w:rsid w:val="003C0834"/>
    <w:rPr>
      <w:i/>
      <w:iCs/>
    </w:rPr>
  </w:style>
  <w:style w:type="paragraph" w:styleId="af3">
    <w:name w:val="caption"/>
    <w:basedOn w:val="a"/>
    <w:next w:val="a"/>
    <w:uiPriority w:val="35"/>
    <w:unhideWhenUsed/>
    <w:qFormat/>
    <w:rsid w:val="00C92643"/>
    <w:pPr>
      <w:spacing w:after="200"/>
    </w:pPr>
    <w:rPr>
      <w:i/>
      <w:iCs/>
      <w:color w:val="44546A" w:themeColor="text2"/>
      <w:sz w:val="18"/>
      <w:szCs w:val="18"/>
    </w:rPr>
  </w:style>
  <w:style w:type="paragraph" w:customStyle="1" w:styleId="code">
    <w:name w:val="code_"/>
    <w:basedOn w:val="ac"/>
    <w:link w:val="code0"/>
    <w:qFormat/>
    <w:rsid w:val="009C1576"/>
    <w:pPr>
      <w:jc w:val="left"/>
    </w:pPr>
    <w:rPr>
      <w:rFonts w:ascii="Consolas" w:hAnsi="Consolas"/>
      <w:bCs/>
      <w:sz w:val="20"/>
    </w:rPr>
  </w:style>
  <w:style w:type="character" w:customStyle="1" w:styleId="code0">
    <w:name w:val="code_ Знак"/>
    <w:basedOn w:val="ad"/>
    <w:link w:val="code"/>
    <w:rsid w:val="009C1576"/>
    <w:rPr>
      <w:rFonts w:ascii="Consolas" w:eastAsia="Times New Roman" w:hAnsi="Consolas"/>
      <w:bCs/>
      <w:sz w:val="20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00462A"/>
    <w:rPr>
      <w:rFonts w:eastAsia="Times New Roman"/>
      <w:b/>
      <w:sz w:val="27"/>
      <w:szCs w:val="27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511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6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1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25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86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2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9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8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3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5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3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6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9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0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0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7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2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1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3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6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0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2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2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0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4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8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0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7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7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7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5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7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1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9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9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2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4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3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9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0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7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0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4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2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1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0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4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8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0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6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1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0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6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6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0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4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8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3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5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9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5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7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8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7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5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0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8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1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3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4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3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4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8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5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2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0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6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2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0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9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9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8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5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9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3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0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9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5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9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7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2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4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6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5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8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6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0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2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5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4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4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5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1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9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6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3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9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8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9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1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4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9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0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6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9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7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3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3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0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2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5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9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5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3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5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7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4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3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4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5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19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925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90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1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1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1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4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7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4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4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9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0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4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9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2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7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4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2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5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7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3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1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2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8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6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8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4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7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5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0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6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1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9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9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3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9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2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4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5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7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7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2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7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2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2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4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9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9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6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8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0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2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6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5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5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6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1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9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9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8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5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2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6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2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8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9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2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7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1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4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9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8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9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0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0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7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3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0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6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8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4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7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1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9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4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1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6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1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1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9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1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4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7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9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5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7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1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0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2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9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3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8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9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5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2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8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1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7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7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6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4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2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9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9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4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1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2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5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1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9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5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8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9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3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6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1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7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2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0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5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2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1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8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0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4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5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8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5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7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9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92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3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52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395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43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24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6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2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2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70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2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2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6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3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0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4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4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1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0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1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1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5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0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4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6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3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3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3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9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1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4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0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4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2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5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6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3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2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59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3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4.wmf"/><Relationship Id="rId18" Type="http://schemas.openxmlformats.org/officeDocument/2006/relationships/image" Target="media/image8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1.emf"/><Relationship Id="rId7" Type="http://schemas.openxmlformats.org/officeDocument/2006/relationships/endnotes" Target="endnotes.xml"/><Relationship Id="rId12" Type="http://schemas.openxmlformats.org/officeDocument/2006/relationships/oleObject" Target="embeddings/oleObject2.bin"/><Relationship Id="rId17" Type="http://schemas.openxmlformats.org/officeDocument/2006/relationships/image" Target="media/image7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e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wmf"/><Relationship Id="rId24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oleObject" Target="embeddings/oleObject3.bin"/><Relationship Id="rId22" Type="http://schemas.openxmlformats.org/officeDocument/2006/relationships/image" Target="media/image12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7A8B60-2962-49B7-8E09-387A8F8654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502</TotalTime>
  <Pages>5</Pages>
  <Words>319</Words>
  <Characters>1819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катерина</cp:lastModifiedBy>
  <cp:revision>130</cp:revision>
  <cp:lastPrinted>2025-03-05T11:42:00Z</cp:lastPrinted>
  <dcterms:created xsi:type="dcterms:W3CDTF">2025-01-05T11:50:00Z</dcterms:created>
  <dcterms:modified xsi:type="dcterms:W3CDTF">2026-10-02T12:22:00Z</dcterms:modified>
</cp:coreProperties>
</file>