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Знакомство с Cisco Packet Tracer</w:t>
      </w:r>
    </w:p>
    <w:p>
      <w:pPr>
        <w:pStyle w:val="Author"/>
      </w:pPr>
      <w:r>
        <w:t xml:space="preserve">Сахно Никита НФИбд-02-23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моделирования компьютерных сетей в Cisco Packet Tracer.</w:t>
      </w:r>
    </w:p>
    <w:p>
      <w:pPr>
        <w:pStyle w:val="Abstract"/>
      </w:pPr>
      <w:r>
        <w:t xml:space="preserve">Рассмотрены создание простейших сетевых топологий с использованием концентратора, коммутатора и маршрутизатора, настройка статических IP-адресов, передача пакетов ARP и ICMP, возникновение коллизий, а также работа протоколов STP и CDP.</w:t>
      </w:r>
    </w:p>
    <w:p>
      <w:pPr>
        <w:pStyle w:val="Abstract"/>
      </w:pPr>
      <w:r>
        <w:t xml:space="preserve">Выполнено исследование структуры передаваемых пакетов и кадров на различных уровнях модели OSI. Сделаны выводы о достижении поставленной цели.</w:t>
      </w:r>
    </w:p>
    <w:bookmarkStart w:id="19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Моделирование компьютерных сетей позволяет изучать принципы взаимодействия сетевых устройств и протоколов без необходимости использования физического сетевого оборудования. Cisco Packet Tracer предоставляет возможность создавать виртуальные сетевые топологии, настраивать устройства и наблюдать за передачей сетевых пакетов.</w:t>
      </w:r>
    </w:p>
    <w:p>
      <w:pPr>
        <w:pStyle w:val="BodyText"/>
      </w:pPr>
      <w:r>
        <w:t xml:space="preserve">В рамках лабораторной работы рассматриваются базовые сетевые устройства — концентратор, коммутатор и маршрутизатор. Их последовательное использование позволяет на практическом примере изучить особенности передачи данных, широковещательной рассылки, обработки MAC-адресов и возникновения коллизий.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Установить инструмент моделирования конфигурации сети Cisco Packet Tracer, ознакомиться с его интерфейсом.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домашнем устройстве Cisco Packet Tracer.</w:t>
      </w:r>
    </w:p>
    <w:p>
      <w:pPr>
        <w:pStyle w:val="Compact"/>
        <w:numPr>
          <w:ilvl w:val="0"/>
          <w:numId w:val="1001"/>
        </w:numPr>
      </w:pPr>
      <w:r>
        <w:t xml:space="preserve">Построить простейшую сеть в Cisco Packet Tracer и провести простейшую настройку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Исследовать передачу пакетов ARP и ICMP.</w:t>
      </w:r>
    </w:p>
    <w:p>
      <w:pPr>
        <w:pStyle w:val="Compact"/>
        <w:numPr>
          <w:ilvl w:val="0"/>
          <w:numId w:val="1001"/>
        </w:numPr>
      </w:pPr>
      <w:r>
        <w:t xml:space="preserve">Исследовать структуру PDU и кадров Ethernet.</w:t>
      </w:r>
    </w:p>
    <w:p>
      <w:pPr>
        <w:pStyle w:val="Compact"/>
        <w:numPr>
          <w:ilvl w:val="0"/>
          <w:numId w:val="1001"/>
        </w:numPr>
      </w:pPr>
      <w:r>
        <w:t xml:space="preserve">Исследовать возникновение коллизий при использовании концентратора.</w:t>
      </w:r>
    </w:p>
    <w:p>
      <w:pPr>
        <w:pStyle w:val="Compact"/>
        <w:numPr>
          <w:ilvl w:val="0"/>
          <w:numId w:val="1001"/>
        </w:numPr>
      </w:pPr>
      <w:r>
        <w:t xml:space="preserve">Сравнить передачу данных через концентратор и коммутатор.</w:t>
      </w:r>
    </w:p>
    <w:p>
      <w:pPr>
        <w:pStyle w:val="Compact"/>
        <w:numPr>
          <w:ilvl w:val="0"/>
          <w:numId w:val="1001"/>
        </w:numPr>
      </w:pPr>
      <w:r>
        <w:t xml:space="preserve">Исследовать протокол STP.</w:t>
      </w:r>
    </w:p>
    <w:p>
      <w:pPr>
        <w:pStyle w:val="Compact"/>
        <w:numPr>
          <w:ilvl w:val="0"/>
          <w:numId w:val="1001"/>
        </w:numPr>
      </w:pPr>
      <w:r>
        <w:t xml:space="preserve">Подключить маршрутизатор и исследовать передачу сетевых пакетов.</w:t>
      </w:r>
    </w:p>
    <w:p>
      <w:pPr>
        <w:pStyle w:val="Compact"/>
        <w:numPr>
          <w:ilvl w:val="0"/>
          <w:numId w:val="1001"/>
        </w:numPr>
      </w:pPr>
      <w:r>
        <w:t xml:space="preserve">Исследовать структуру пакета CDP.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Объектом исследования является компьютерная сеть, моделируемая в среде Cisco Packet Tracer.</w:t>
      </w:r>
    </w:p>
    <w:p>
      <w:pPr>
        <w:pStyle w:val="BodyText"/>
      </w:pPr>
      <w:r>
        <w:t xml:space="preserve">Предметом исследования являются принципы передачи сетевых пакетов между оконечными устройствами, а также особенности работы концентратора, коммутатора и маршрутизатора.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использовались компьютерное моделирование сетевой инфраструктуры, настройка сетевых устройств, задание статических IP-адресов, визуальное наблюдение за передачей пакетов в режиме Simulation, исследование PDU, анализ структуры кадров Ethernet, исследование протоколов ARP, ICMP, STP и CDP, моделирование сетевой коллизии и сравнение поведения концентратора и коммутатора.</w:t>
      </w:r>
    </w:p>
    <w:bookmarkEnd w:id="13"/>
    <w:bookmarkStart w:id="18" w:name="схема-выполнения-работы"/>
    <w:p>
      <w:pPr>
        <w:pStyle w:val="Heading2"/>
      </w:pPr>
      <w:r>
        <w:t xml:space="preserve">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9742847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42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Cisco Packet Tracer представляет собой среду моделирования компьютерных сетей, позволяющую создавать сетевые топологии и исследовать взаимодействие между сетевыми устройствами.</w:t>
      </w:r>
    </w:p>
    <w:p>
      <w:pPr>
        <w:pStyle w:val="BodyText"/>
      </w:pPr>
      <w:r>
        <w:t xml:space="preserve">В работе используются следующие основные устройства:</w:t>
      </w:r>
    </w:p>
    <w:p>
      <w:pPr>
        <w:pStyle w:val="Compact"/>
        <w:numPr>
          <w:ilvl w:val="0"/>
          <w:numId w:val="1002"/>
        </w:numPr>
      </w:pPr>
      <w:r>
        <w:t xml:space="preserve">концентратор (Hub) — устройство, передающее полученный кадр на остальные подключённые порты;</w:t>
      </w:r>
    </w:p>
    <w:p>
      <w:pPr>
        <w:pStyle w:val="Compact"/>
        <w:numPr>
          <w:ilvl w:val="0"/>
          <w:numId w:val="1002"/>
        </w:numPr>
      </w:pPr>
      <w:r>
        <w:t xml:space="preserve">коммутатор (Switch) — устройство, пересылающее кадры между портами с учётом MAC-адресов;</w:t>
      </w:r>
    </w:p>
    <w:p>
      <w:pPr>
        <w:pStyle w:val="Compact"/>
        <w:numPr>
          <w:ilvl w:val="0"/>
          <w:numId w:val="1002"/>
        </w:numPr>
      </w:pPr>
      <w:r>
        <w:t xml:space="preserve">маршрутизатор (Router) — устройство, обеспечивающее взаимодействие между сетями;</w:t>
      </w:r>
    </w:p>
    <w:p>
      <w:pPr>
        <w:pStyle w:val="Compact"/>
        <w:numPr>
          <w:ilvl w:val="0"/>
          <w:numId w:val="1002"/>
        </w:numPr>
      </w:pPr>
      <w:r>
        <w:t xml:space="preserve">оконечные устройства PC — компьютеры, участвующие в передаче и приёме данных.</w:t>
      </w:r>
    </w:p>
    <w:p>
      <w:pPr>
        <w:pStyle w:val="FirstParagraph"/>
      </w:pPr>
      <w:r>
        <w:t xml:space="preserve">ARP (Address Resolution Protocol) применяется для определения MAC-адреса устройства по известному IP-адресу.</w:t>
      </w:r>
    </w:p>
    <w:p>
      <w:pPr>
        <w:pStyle w:val="BodyText"/>
      </w:pPr>
      <w:r>
        <w:t xml:space="preserve">ICMP (Internet Control Message Protocol) используется для передачи служебных сообщений сетевого уровня.</w:t>
      </w:r>
    </w:p>
    <w:p>
      <w:pPr>
        <w:pStyle w:val="BodyText"/>
      </w:pPr>
      <w:r>
        <w:t xml:space="preserve">При исследовании передачи ICMP-пакета рассматривается IP-заголовок, содержащий IP-адрес источника и назначения, а также ICMP-заголовок, содержащий тип сообщения, код, контрольную сумму, идентификатор и порядковый номер.</w:t>
      </w:r>
    </w:p>
    <w:p>
      <w:pPr>
        <w:pStyle w:val="BodyText"/>
      </w:pPr>
      <w:r>
        <w:t xml:space="preserve">При передаче данных по Ethernet формируется кадр, содержащий преамбулу, поле SFD, MAC-адрес назначения, MAC-адрес источника, поле Type и FCS.</w:t>
      </w:r>
    </w:p>
    <w:p>
      <w:pPr>
        <w:pStyle w:val="BodyText"/>
      </w:pPr>
      <w:r>
        <w:t xml:space="preserve">STP (Spanning Tree Protocol) используется для построения связующего дерева. В составе STP-сообщения рассматриваются идентификатор протокола, версия, тип BPDU, флаги, идентификатор корневого моста, стоимость пути до корневого моста, идентификатор моста, идентификатор порта и временные параметры.</w:t>
      </w:r>
    </w:p>
    <w:p>
      <w:pPr>
        <w:pStyle w:val="BodyText"/>
      </w:pPr>
      <w:r>
        <w:t xml:space="preserve">CDP (Cisco Discovery Protocol) является проприетарным протоколом Cisco второго уровня. В лабораторной работе исследуются поля версии, времени жизни, контрольной суммы и структура полей Type/Length/Value.</w:t>
      </w:r>
    </w:p>
    <w:bookmarkEnd w:id="20"/>
    <w:bookmarkStart w:id="21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Для выполнения лабораторной работы использовалась среда моделирования Cisco Packet Tracer.</w:t>
      </w:r>
    </w:p>
    <w:p>
      <w:pPr>
        <w:pStyle w:val="BodyText"/>
      </w:pPr>
      <w:r>
        <w:t xml:space="preserve">В процессе работы применялись:</w:t>
      </w:r>
    </w:p>
    <w:p>
      <w:pPr>
        <w:pStyle w:val="Compact"/>
        <w:numPr>
          <w:ilvl w:val="0"/>
          <w:numId w:val="1003"/>
        </w:numPr>
      </w:pPr>
      <w:r>
        <w:t xml:space="preserve">оконечные устройства PC;</w:t>
      </w:r>
    </w:p>
    <w:p>
      <w:pPr>
        <w:pStyle w:val="Compact"/>
        <w:numPr>
          <w:ilvl w:val="0"/>
          <w:numId w:val="1003"/>
        </w:numPr>
      </w:pPr>
      <w:r>
        <w:t xml:space="preserve">концентратор Hub-PT;</w:t>
      </w:r>
    </w:p>
    <w:p>
      <w:pPr>
        <w:pStyle w:val="Compact"/>
        <w:numPr>
          <w:ilvl w:val="0"/>
          <w:numId w:val="1003"/>
        </w:numPr>
      </w:pPr>
      <w:r>
        <w:t xml:space="preserve">коммутатор Cisco 2950-24;</w:t>
      </w:r>
    </w:p>
    <w:p>
      <w:pPr>
        <w:pStyle w:val="Compact"/>
        <w:numPr>
          <w:ilvl w:val="0"/>
          <w:numId w:val="1003"/>
        </w:numPr>
      </w:pPr>
      <w:r>
        <w:t xml:space="preserve">маршрутизатор Cisco 2811;</w:t>
      </w:r>
    </w:p>
    <w:p>
      <w:pPr>
        <w:pStyle w:val="Compact"/>
        <w:numPr>
          <w:ilvl w:val="0"/>
          <w:numId w:val="1003"/>
        </w:numPr>
      </w:pPr>
      <w:r>
        <w:t xml:space="preserve">прямые сетевые кабели;</w:t>
      </w:r>
    </w:p>
    <w:p>
      <w:pPr>
        <w:pStyle w:val="Compact"/>
        <w:numPr>
          <w:ilvl w:val="0"/>
          <w:numId w:val="1003"/>
        </w:numPr>
      </w:pPr>
      <w:r>
        <w:t xml:space="preserve">кроссовый кабель;</w:t>
      </w:r>
    </w:p>
    <w:p>
      <w:pPr>
        <w:pStyle w:val="Compact"/>
        <w:numPr>
          <w:ilvl w:val="0"/>
          <w:numId w:val="1003"/>
        </w:numPr>
      </w:pPr>
      <w:r>
        <w:t xml:space="preserve">режим реального времени Realtime;</w:t>
      </w:r>
    </w:p>
    <w:p>
      <w:pPr>
        <w:pStyle w:val="Compact"/>
        <w:numPr>
          <w:ilvl w:val="0"/>
          <w:numId w:val="1003"/>
        </w:numPr>
      </w:pPr>
      <w:r>
        <w:t xml:space="preserve">режим моделирования Simulation;</w:t>
      </w:r>
    </w:p>
    <w:p>
      <w:pPr>
        <w:pStyle w:val="Compact"/>
        <w:numPr>
          <w:ilvl w:val="0"/>
          <w:numId w:val="1003"/>
        </w:numPr>
      </w:pPr>
      <w:r>
        <w:t xml:space="preserve">инструмент Add Simple PDU;</w:t>
      </w:r>
    </w:p>
    <w:p>
      <w:pPr>
        <w:pStyle w:val="Compact"/>
        <w:numPr>
          <w:ilvl w:val="0"/>
          <w:numId w:val="1003"/>
        </w:numPr>
      </w:pPr>
      <w:r>
        <w:t xml:space="preserve">вкладка OSI Model;</w:t>
      </w:r>
    </w:p>
    <w:p>
      <w:pPr>
        <w:pStyle w:val="Compact"/>
        <w:numPr>
          <w:ilvl w:val="0"/>
          <w:numId w:val="1003"/>
        </w:numPr>
      </w:pPr>
      <w:r>
        <w:t xml:space="preserve">окно информации о PDU.</w:t>
      </w:r>
    </w:p>
    <w:p>
      <w:pPr>
        <w:pStyle w:val="FirstParagraph"/>
      </w:pPr>
      <w:r>
        <w:t xml:space="preserve">Для сети с концентратором использовались статические IP-адреса:</w:t>
      </w:r>
    </w:p>
    <w:p>
      <w:pPr>
        <w:pStyle w:val="SourceCode"/>
      </w:pPr>
      <w:r>
        <w:rPr>
          <w:rStyle w:val="VerbatimChar"/>
        </w:rPr>
        <w:t xml:space="preserve">192.168.1.11</w:t>
      </w:r>
      <w:r>
        <w:br/>
      </w:r>
      <w:r>
        <w:rPr>
          <w:rStyle w:val="VerbatimChar"/>
        </w:rPr>
        <w:t xml:space="preserve">192.168.1.12</w:t>
      </w:r>
      <w:r>
        <w:br/>
      </w:r>
      <w:r>
        <w:rPr>
          <w:rStyle w:val="VerbatimChar"/>
        </w:rPr>
        <w:t xml:space="preserve">192.168.1.13</w:t>
      </w:r>
      <w:r>
        <w:br/>
      </w:r>
      <w:r>
        <w:rPr>
          <w:rStyle w:val="VerbatimChar"/>
        </w:rPr>
        <w:t xml:space="preserve">192.168.1.14</w:t>
      </w:r>
    </w:p>
    <w:p>
      <w:pPr>
        <w:pStyle w:val="FirstParagraph"/>
      </w:pPr>
      <w:r>
        <w:t xml:space="preserve">Для сети с коммутатором:</w:t>
      </w:r>
    </w:p>
    <w:p>
      <w:pPr>
        <w:pStyle w:val="SourceCode"/>
      </w:pPr>
      <w:r>
        <w:rPr>
          <w:rStyle w:val="VerbatimChar"/>
        </w:rPr>
        <w:t xml:space="preserve">192.168.1.21</w:t>
      </w:r>
      <w:r>
        <w:br/>
      </w:r>
      <w:r>
        <w:rPr>
          <w:rStyle w:val="VerbatimChar"/>
        </w:rPr>
        <w:t xml:space="preserve">192.168.1.22</w:t>
      </w:r>
      <w:r>
        <w:br/>
      </w:r>
      <w:r>
        <w:rPr>
          <w:rStyle w:val="VerbatimChar"/>
        </w:rPr>
        <w:t xml:space="preserve">192.168.1.23</w:t>
      </w:r>
      <w:r>
        <w:br/>
      </w:r>
      <w:r>
        <w:rPr>
          <w:rStyle w:val="VerbatimChar"/>
        </w:rPr>
        <w:t xml:space="preserve">192.168.1.24</w:t>
      </w:r>
    </w:p>
    <w:p>
      <w:pPr>
        <w:pStyle w:val="FirstParagraph"/>
      </w:pPr>
      <w:r>
        <w:t xml:space="preserve">Маска подсети для устройств:</w:t>
      </w:r>
    </w:p>
    <w:p>
      <w:pPr>
        <w:pStyle w:val="SourceCode"/>
      </w:pPr>
      <w:r>
        <w:rPr>
          <w:rStyle w:val="VerbatimChar"/>
        </w:rPr>
        <w:t xml:space="preserve">255.255.255.0</w:t>
      </w:r>
    </w:p>
    <w:p>
      <w:pPr>
        <w:pStyle w:val="FirstParagraph"/>
      </w:pPr>
      <w:r>
        <w:t xml:space="preserve">Для маршрутизатора использовался адрес:</w:t>
      </w:r>
    </w:p>
    <w:p>
      <w:pPr>
        <w:pStyle w:val="SourceCode"/>
      </w:pPr>
      <w:r>
        <w:rPr>
          <w:rStyle w:val="VerbatimChar"/>
        </w:rPr>
        <w:t xml:space="preserve">192.168.1.254</w:t>
      </w:r>
    </w:p>
    <w:bookmarkEnd w:id="21"/>
    <w:bookmarkStart w:id="9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0" w:name="создание-сети-с-концентратором"/>
    <w:p>
      <w:pPr>
        <w:pStyle w:val="Heading2"/>
      </w:pPr>
      <w:r>
        <w:t xml:space="preserve">Создание сети с концентратором</w:t>
      </w:r>
    </w:p>
    <w:p>
      <w:pPr>
        <w:pStyle w:val="FirstParagraph"/>
      </w:pPr>
      <w:r>
        <w:t xml:space="preserve">Был создан новый проект</w:t>
      </w:r>
      <w:r>
        <w:t xml:space="preserve"> </w:t>
      </w:r>
      <w:r>
        <w:rPr>
          <w:rStyle w:val="VerbatimChar"/>
        </w:rPr>
        <w:t xml:space="preserve">lab_PT-01_nvsakhno.pkt</w:t>
      </w:r>
      <w:r>
        <w:t xml:space="preserve">.</w:t>
      </w:r>
    </w:p>
    <w:p>
      <w:pPr>
        <w:pStyle w:val="BodyText"/>
      </w:pPr>
      <w:r>
        <w:t xml:space="preserve">В рабочем пространстве размещены концентратор Hub-PT и четыре оконечных устройства PC. Оконечные устройства соединены с концентратором прямым кабелем.</w:t>
      </w:r>
    </w:p>
    <w:p>
      <w:pPr>
        <w:pStyle w:val="BodyText"/>
      </w:pPr>
      <w:r>
        <w:t xml:space="preserve">Для оконечных устройств заданы статические IP-адреса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192.168.1.13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192.168.1.14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1040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Модель простой сети с концентратором</w:t>
            </w:r>
          </w:p>
          <w:bookmarkEnd w:id="25"/>
        </w:tc>
      </w:tr>
    </w:tbl>
    <w:p>
      <w:pPr>
        <w:pStyle w:val="BodyText"/>
      </w:pPr>
      <w:r>
        <w:t xml:space="preserve">На оконечных устройствах выполнена настройка статических IP-адресов.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96323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3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Настройка статического IP-адреса на оконечном устройстве</w:t>
            </w:r>
          </w:p>
          <w:bookmarkEnd w:id="29"/>
        </w:tc>
      </w:tr>
    </w:tbl>
    <w:bookmarkEnd w:id="30"/>
    <w:bookmarkStart w:id="35" w:name="исследование-передачи-arp-и-icmp"/>
    <w:p>
      <w:pPr>
        <w:pStyle w:val="Heading2"/>
      </w:pPr>
      <w:r>
        <w:t xml:space="preserve">Исследование передачи ARP и ICMP</w:t>
      </w:r>
    </w:p>
    <w:p>
      <w:pPr>
        <w:pStyle w:val="FirstParagraph"/>
      </w:pPr>
      <w:r>
        <w:t xml:space="preserve">Выполнен переход из режима Realtime в режим Simulation.</w:t>
      </w:r>
    </w:p>
    <w:p>
      <w:pPr>
        <w:pStyle w:val="BodyText"/>
      </w:pPr>
      <w:r>
        <w:t xml:space="preserve">С помощью инструмента Add Simple PDU создан обмен данными между PC0 и PC2. В рабочей области появились два конверта, обозначающих пакеты. В списке событий появились события, относящиеся к пакетам ARP и ICMP.</w:t>
      </w:r>
    </w:p>
    <w:p>
      <w:pPr>
        <w:pStyle w:val="BodyText"/>
      </w:pPr>
      <w:r>
        <w:t xml:space="preserve">После нажатия кнопки Play прослежено движение пакетов ARP и ICMP от PC0 к PC2 и обратно.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31953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9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Добавление Simple PDU</w:t>
            </w:r>
          </w:p>
          <w:bookmarkEnd w:id="34"/>
        </w:tc>
      </w:tr>
    </w:tbl>
    <w:p>
      <w:pPr>
        <w:pStyle w:val="BodyText"/>
      </w:pPr>
      <w:r>
        <w:t xml:space="preserve">При передаче через концентратор пакет сначала отправляется на хаб, после чего рассылается по подключённым устройствам. Принимает пакет только устройство, которому он предназначен.</w:t>
      </w:r>
    </w:p>
    <w:bookmarkEnd w:id="35"/>
    <w:bookmarkStart w:id="40" w:name="исследование-pdu-и-модели-osi"/>
    <w:p>
      <w:pPr>
        <w:pStyle w:val="Heading2"/>
      </w:pPr>
      <w:r>
        <w:t xml:space="preserve">Исследование PDU и модели OSI</w:t>
      </w:r>
    </w:p>
    <w:p>
      <w:pPr>
        <w:pStyle w:val="FirstParagraph"/>
      </w:pPr>
      <w:r>
        <w:t xml:space="preserve">Открыто окно информации о PDU. С помощью вкладки OSI Model исследован процесс прохождения пакета через уровни модели OSI.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347277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2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Информация о PDU: уровень OSI</w:t>
            </w:r>
          </w:p>
          <w:bookmarkEnd w:id="39"/>
        </w:tc>
      </w:tr>
    </w:tbl>
    <w:bookmarkEnd w:id="40"/>
    <w:bookmarkStart w:id="45" w:name="X539b921b61216300975f3207038692e0fe3de97"/>
    <w:p>
      <w:pPr>
        <w:pStyle w:val="Heading2"/>
      </w:pPr>
      <w:r>
        <w:t xml:space="preserve">Исследование структуры ICMP-пакета и Ethernet-кадра</w:t>
      </w:r>
    </w:p>
    <w:p>
      <w:pPr>
        <w:pStyle w:val="FirstParagraph"/>
      </w:pPr>
      <w:r>
        <w:t xml:space="preserve">В структуре ICMP-пакета присутствует IP-заголовок с IP-адресами источника и назначения, а также заголовок ICMP с типом пакета, кодом, контрольной суммой, идентификатором и порядковым номером.</w:t>
      </w:r>
    </w:p>
    <w:p>
      <w:pPr>
        <w:pStyle w:val="BodyText"/>
      </w:pPr>
      <w:r>
        <w:t xml:space="preserve">Далее формируется кадр Ethernet, содержащий преамбулу, поле SFD, MAC-адрес назначения, MAC-адрес источника, поле Type и FCS.</w:t>
      </w:r>
    </w:p>
    <w:p>
      <w:pPr>
        <w:pStyle w:val="BodyText"/>
      </w:pPr>
      <w:r>
        <w:t xml:space="preserve">Были рассмотрены следующие MAC-адреса:</w:t>
      </w:r>
    </w:p>
    <w:p>
      <w:pPr>
        <w:pStyle w:val="SourceCode"/>
      </w:pPr>
      <w:r>
        <w:rPr>
          <w:rStyle w:val="VerbatimChar"/>
        </w:rPr>
        <w:t xml:space="preserve">00D0.D3B9.0470 — адрес назначения PC2</w:t>
      </w:r>
      <w:r>
        <w:br/>
      </w:r>
      <w:r>
        <w:rPr>
          <w:rStyle w:val="VerbatimChar"/>
        </w:rPr>
        <w:t xml:space="preserve">00E0.8F9A.80B0 — адрес источника PC1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16095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0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Информация о PDU: форматы пакетов</w:t>
            </w:r>
          </w:p>
          <w:bookmarkEnd w:id="44"/>
        </w:tc>
      </w:tr>
    </w:tbl>
    <w:bookmarkEnd w:id="45"/>
    <w:bookmarkStart w:id="58" w:name="исследование-возникновения-коллизии"/>
    <w:p>
      <w:pPr>
        <w:pStyle w:val="Heading2"/>
      </w:pPr>
      <w:r>
        <w:t xml:space="preserve">Исследование возникновения коллизии</w:t>
      </w:r>
    </w:p>
    <w:p>
      <w:pPr>
        <w:pStyle w:val="FirstParagraph"/>
      </w:pPr>
      <w:r>
        <w:t xml:space="preserve">Список событий был очищен. После этого созданы два Simple PDU: от PC0 к PC2 и от PC2 к PC0.</w:t>
      </w:r>
    </w:p>
    <w:p>
      <w:pPr>
        <w:pStyle w:val="BodyText"/>
      </w:pPr>
      <w:r>
        <w:t xml:space="preserve">После запуска моделирования исследовано возникновение коллизии.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2550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5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Сценарий с возникновением коллизии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139188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1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Сценарий с возникновением коллизии</w:t>
            </w:r>
          </w:p>
          <w:bookmarkEnd w:id="53"/>
        </w:tc>
      </w:tr>
    </w:tbl>
    <w:p>
      <w:pPr>
        <w:pStyle w:val="BodyText"/>
      </w:pPr>
      <w:r>
        <w:t xml:space="preserve">Пакеты сначала передаются на концентратор, где возникает коллизия, поскольку он не может передавать два сообщения одновременно.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58229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Информация о PDU при возникновении коллизии</w:t>
            </w:r>
          </w:p>
          <w:bookmarkEnd w:id="57"/>
        </w:tc>
      </w:tr>
    </w:tbl>
    <w:bookmarkEnd w:id="58"/>
    <w:bookmarkStart w:id="63" w:name="создание-сети-с-коммутатором"/>
    <w:p>
      <w:pPr>
        <w:pStyle w:val="Heading2"/>
      </w:pPr>
      <w:r>
        <w:t xml:space="preserve">Создание сети с коммутатором</w:t>
      </w:r>
    </w:p>
    <w:p>
      <w:pPr>
        <w:pStyle w:val="FirstParagraph"/>
      </w:pPr>
      <w:r>
        <w:t xml:space="preserve">Создана топология с использованием коммутатора Cisco 2950-24.</w:t>
      </w:r>
    </w:p>
    <w:p>
      <w:pPr>
        <w:pStyle w:val="BodyText"/>
      </w:pPr>
      <w:r>
        <w:t xml:space="preserve">К коммутатору подключены четыре оконечных устройства PC. Соединение выполнено прямыми кабелями.</w:t>
      </w:r>
    </w:p>
    <w:p>
      <w:pPr>
        <w:pStyle w:val="BodyText"/>
      </w:pPr>
      <w:r>
        <w:t xml:space="preserve">Для устройств заданы статические IP-адреса</w:t>
      </w:r>
      <w:r>
        <w:t xml:space="preserve"> </w:t>
      </w:r>
      <w:r>
        <w:rPr>
          <w:rStyle w:val="VerbatimChar"/>
        </w:rPr>
        <w:t xml:space="preserve">192.168.1.21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192.168.1.22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192.168.1.23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192.168.1.24</w:t>
      </w:r>
      <w:r>
        <w:t xml:space="preserve"> </w:t>
      </w:r>
      <w:r>
        <w:t xml:space="preserve">с маской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285420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4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Модель простой сети с коммутатором</w:t>
            </w:r>
          </w:p>
          <w:bookmarkEnd w:id="62"/>
        </w:tc>
      </w:tr>
    </w:tbl>
    <w:bookmarkEnd w:id="63"/>
    <w:bookmarkStart w:id="65" w:name="X84f95a5e187e3587c2299bff12f98d0be131ca1"/>
    <w:p>
      <w:pPr>
        <w:pStyle w:val="Heading2"/>
      </w:pPr>
      <w:r>
        <w:t xml:space="preserve">Исследование передачи данных через коммутатор</w:t>
      </w:r>
    </w:p>
    <w:p>
      <w:pPr>
        <w:pStyle w:val="FirstParagraph"/>
      </w:pPr>
      <w:r>
        <w:t xml:space="preserve">В режиме Simulation создан Simple PDU от PC4 к PC6.</w:t>
      </w:r>
    </w:p>
    <w:p>
      <w:pPr>
        <w:pStyle w:val="BodyText"/>
      </w:pPr>
      <w:r>
        <w:t xml:space="preserve">В списке событий появились пакеты ARP и ICMP. Исследована передача пакетов и структура ICMP и Ethernet.</w:t>
      </w:r>
    </w:p>
    <w:p>
      <w:pPr>
        <w:pStyle w:val="BodyText"/>
      </w:pPr>
      <w:r>
        <w:t xml:space="preserve">Для передачи между PC4 и PC6 были зафиксированы MAC-адреса:</w:t>
      </w:r>
    </w:p>
    <w:p>
      <w:pPr>
        <w:pStyle w:val="SourceCode"/>
      </w:pPr>
      <w:r>
        <w:rPr>
          <w:rStyle w:val="VerbatimChar"/>
        </w:rPr>
        <w:t xml:space="preserve">000A.F311.1B6D — адрес назначения PC6</w:t>
      </w:r>
      <w:r>
        <w:br/>
      </w:r>
      <w:r>
        <w:rPr>
          <w:rStyle w:val="VerbatimChar"/>
        </w:rPr>
        <w:t xml:space="preserve">0001.420E.C255 — адрес источника PC4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Информация о PDU при отправке пакета через коммутатор</w:t>
            </w:r>
          </w:p>
          <w:bookmarkEnd w:id="64"/>
        </w:tc>
      </w:tr>
    </w:tbl>
    <w:bookmarkEnd w:id="65"/>
    <w:bookmarkStart w:id="66" w:name="Xa1b79efc6f7b5a7825831e88db595fa96c0b5f8"/>
    <w:p>
      <w:pPr>
        <w:pStyle w:val="Heading2"/>
      </w:pPr>
      <w:r>
        <w:t xml:space="preserve">Исследование отсутствия коллизии при работе коммутатора</w:t>
      </w:r>
    </w:p>
    <w:p>
      <w:pPr>
        <w:pStyle w:val="FirstParagraph"/>
      </w:pPr>
      <w:r>
        <w:t xml:space="preserve">Созданы два Simple PDU: от PC4 к PC6 и от PC6 к PC4.</w:t>
      </w:r>
    </w:p>
    <w:p>
      <w:pPr>
        <w:pStyle w:val="BodyText"/>
      </w:pPr>
      <w:r>
        <w:t xml:space="preserve">После запуска моделирования коллизия не возникла. Пакеты передавались коммутатором по соответствующим направлениям.</w:t>
      </w:r>
    </w:p>
    <w:bookmarkEnd w:id="66"/>
    <w:bookmarkStart w:id="71" w:name="Xbd315942196237fbef3b861996d031160730fc8"/>
    <w:p>
      <w:pPr>
        <w:pStyle w:val="Heading2"/>
      </w:pPr>
      <w:r>
        <w:t xml:space="preserve">Исследование взаимодействия концентратора и коммутатора</w:t>
      </w:r>
    </w:p>
    <w:p>
      <w:pPr>
        <w:pStyle w:val="FirstParagraph"/>
      </w:pPr>
      <w:r>
        <w:t xml:space="preserve">Концентратор и коммутатор соединены кроссовым кабелем.</w:t>
      </w:r>
    </w:p>
    <w:p>
      <w:pPr>
        <w:pStyle w:val="BodyText"/>
      </w:pPr>
      <w:r>
        <w:t xml:space="preserve">Созданы два Simple PDU: от PC0 к PC4 и от PC4 к PC0.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49722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Сценарий передачи пакетов между сетями с концентратором и коммутатором</w:t>
            </w:r>
          </w:p>
          <w:bookmarkEnd w:id="70"/>
        </w:tc>
      </w:tr>
    </w:tbl>
    <w:p>
      <w:pPr>
        <w:pStyle w:val="BodyText"/>
      </w:pPr>
      <w:r>
        <w:t xml:space="preserve">Пакет, отправленный из сети с концентратором, исчезал. Пакет, отправленный из сети с коммутатором, достигал своего назначения.</w:t>
      </w:r>
    </w:p>
    <w:bookmarkEnd w:id="71"/>
    <w:bookmarkStart w:id="76" w:name="исследование-протокола-stp"/>
    <w:p>
      <w:pPr>
        <w:pStyle w:val="Heading2"/>
      </w:pPr>
      <w:r>
        <w:t xml:space="preserve">Исследование протокола STP</w:t>
      </w:r>
    </w:p>
    <w:p>
      <w:pPr>
        <w:pStyle w:val="FirstParagraph"/>
      </w:pPr>
      <w:r>
        <w:t xml:space="preserve">После очистки списка событий и запуска моделирования обнаружены пакеты STP.</w:t>
      </w:r>
    </w:p>
    <w:p>
      <w:pPr>
        <w:pStyle w:val="BodyText"/>
      </w:pPr>
      <w:r>
        <w:t xml:space="preserve">Исследованы поля заголовка STP:</w:t>
      </w:r>
    </w:p>
    <w:p>
      <w:pPr>
        <w:pStyle w:val="Compact"/>
        <w:numPr>
          <w:ilvl w:val="0"/>
          <w:numId w:val="1004"/>
        </w:numPr>
      </w:pPr>
      <w:r>
        <w:t xml:space="preserve">идентификатор протокола;</w:t>
      </w:r>
    </w:p>
    <w:p>
      <w:pPr>
        <w:pStyle w:val="Compact"/>
        <w:numPr>
          <w:ilvl w:val="0"/>
          <w:numId w:val="1004"/>
        </w:numPr>
      </w:pPr>
      <w:r>
        <w:t xml:space="preserve">версия STP;</w:t>
      </w:r>
    </w:p>
    <w:p>
      <w:pPr>
        <w:pStyle w:val="Compact"/>
        <w:numPr>
          <w:ilvl w:val="0"/>
          <w:numId w:val="1004"/>
        </w:numPr>
      </w:pPr>
      <w:r>
        <w:t xml:space="preserve">тип BPDU;</w:t>
      </w:r>
    </w:p>
    <w:p>
      <w:pPr>
        <w:pStyle w:val="Compact"/>
        <w:numPr>
          <w:ilvl w:val="0"/>
          <w:numId w:val="1004"/>
        </w:numPr>
      </w:pPr>
      <w:r>
        <w:t xml:space="preserve">CBPDU;</w:t>
      </w:r>
    </w:p>
    <w:p>
      <w:pPr>
        <w:pStyle w:val="Compact"/>
        <w:numPr>
          <w:ilvl w:val="0"/>
          <w:numId w:val="1004"/>
        </w:numPr>
      </w:pPr>
      <w:r>
        <w:t xml:space="preserve">флаги;</w:t>
      </w:r>
    </w:p>
    <w:p>
      <w:pPr>
        <w:pStyle w:val="Compact"/>
        <w:numPr>
          <w:ilvl w:val="0"/>
          <w:numId w:val="1004"/>
        </w:numPr>
      </w:pPr>
      <w:r>
        <w:t xml:space="preserve">идентификатор корневого моста;</w:t>
      </w:r>
    </w:p>
    <w:p>
      <w:pPr>
        <w:pStyle w:val="Compact"/>
        <w:numPr>
          <w:ilvl w:val="0"/>
          <w:numId w:val="1004"/>
        </w:numPr>
      </w:pPr>
      <w:r>
        <w:t xml:space="preserve">стоимость пути до корневого моста;</w:t>
      </w:r>
    </w:p>
    <w:p>
      <w:pPr>
        <w:pStyle w:val="Compact"/>
        <w:numPr>
          <w:ilvl w:val="0"/>
          <w:numId w:val="1004"/>
        </w:numPr>
      </w:pPr>
      <w:r>
        <w:t xml:space="preserve">идентификатор моста;</w:t>
      </w:r>
    </w:p>
    <w:p>
      <w:pPr>
        <w:pStyle w:val="Compact"/>
        <w:numPr>
          <w:ilvl w:val="0"/>
          <w:numId w:val="1004"/>
        </w:numPr>
      </w:pPr>
      <w:r>
        <w:t xml:space="preserve">идентификатор порта;</w:t>
      </w:r>
    </w:p>
    <w:p>
      <w:pPr>
        <w:pStyle w:val="Compact"/>
        <w:numPr>
          <w:ilvl w:val="0"/>
          <w:numId w:val="1004"/>
        </w:numPr>
      </w:pPr>
      <w:r>
        <w:t xml:space="preserve">Message Age;</w:t>
      </w:r>
    </w:p>
    <w:p>
      <w:pPr>
        <w:pStyle w:val="Compact"/>
        <w:numPr>
          <w:ilvl w:val="0"/>
          <w:numId w:val="1004"/>
        </w:numPr>
      </w:pPr>
      <w:r>
        <w:t xml:space="preserve">Max Age;</w:t>
      </w:r>
    </w:p>
    <w:p>
      <w:pPr>
        <w:pStyle w:val="Compact"/>
        <w:numPr>
          <w:ilvl w:val="0"/>
          <w:numId w:val="1004"/>
        </w:numPr>
      </w:pPr>
      <w:r>
        <w:t xml:space="preserve">Hello Time;</w:t>
      </w:r>
    </w:p>
    <w:p>
      <w:pPr>
        <w:pStyle w:val="Compact"/>
        <w:numPr>
          <w:ilvl w:val="0"/>
          <w:numId w:val="1004"/>
        </w:numPr>
      </w:pPr>
      <w:r>
        <w:t xml:space="preserve">Forward Delay.</w:t>
      </w:r>
    </w:p>
    <w:p>
      <w:pPr>
        <w:pStyle w:val="FirstParagraph"/>
      </w:pPr>
      <w:r>
        <w:t xml:space="preserve">В STP-пакетах кадр Ethernet имеет тип 802.3. Рассмотрены преамбула, MAC-адреса источника и назначения и поле длины.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374003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0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Информация о PDU: пакет STP</w:t>
            </w:r>
          </w:p>
          <w:bookmarkEnd w:id="75"/>
        </w:tc>
      </w:tr>
    </w:tbl>
    <w:bookmarkEnd w:id="76"/>
    <w:bookmarkStart w:id="85" w:name="подключение-маршрутизатора"/>
    <w:p>
      <w:pPr>
        <w:pStyle w:val="Heading2"/>
      </w:pPr>
      <w:r>
        <w:t xml:space="preserve">Подключение маршрутизатора</w:t>
      </w:r>
    </w:p>
    <w:p>
      <w:pPr>
        <w:pStyle w:val="FirstParagraph"/>
      </w:pPr>
      <w:r>
        <w:t xml:space="preserve">В рабочее пространство добавлен маршрутизатор Cisco 2811.</w:t>
      </w:r>
    </w:p>
    <w:p>
      <w:pPr>
        <w:pStyle w:val="BodyText"/>
      </w:pPr>
      <w:r>
        <w:t xml:space="preserve">Маршрутизатор соединён прямым кабелем с коммутатором. Для маршрутизатора задан статический IP-адрес</w:t>
      </w:r>
      <w:r>
        <w:t xml:space="preserve"> </w:t>
      </w:r>
      <w:r>
        <w:rPr>
          <w:rStyle w:val="VerbatimChar"/>
        </w:rPr>
        <w:t xml:space="preserve">192.168.1.254</w:t>
      </w:r>
      <w:r>
        <w:t xml:space="preserve"> </w:t>
      </w:r>
      <w:r>
        <w:t xml:space="preserve">с маской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Порт активирован установкой параметра Port Status в положение 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149586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Конфигурация маршрутизатора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4"/>
          <w:p>
            <w:pPr>
              <w:pStyle w:val="Compact"/>
              <w:jc w:val="center"/>
            </w:pPr>
            <w:r>
              <w:drawing>
                <wp:inline>
                  <wp:extent cx="3733800" cy="174243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2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Модель простой сети с маршрутизатором</w:t>
            </w:r>
          </w:p>
          <w:bookmarkEnd w:id="84"/>
        </w:tc>
      </w:tr>
    </w:tbl>
    <w:bookmarkEnd w:id="85"/>
    <w:bookmarkStart w:id="90" w:name="Xbce31351a1ec1636807a4f5ac7ba50b83abafa8"/>
    <w:p>
      <w:pPr>
        <w:pStyle w:val="Heading2"/>
      </w:pPr>
      <w:r>
        <w:t xml:space="preserve">Исследование передачи пакетов с маршрутизатором</w:t>
      </w:r>
    </w:p>
    <w:p>
      <w:pPr>
        <w:pStyle w:val="FirstParagraph"/>
      </w:pPr>
      <w:r>
        <w:t xml:space="preserve">В режиме Simulation создан Simple PDU от PC3 к маршрутизатору.</w:t>
      </w:r>
    </w:p>
    <w:p>
      <w:pPr>
        <w:pStyle w:val="BodyText"/>
      </w:pPr>
      <w:r>
        <w:t xml:space="preserve">После запуска моделирования наблюдалось движение пакетов ARP, ICMP, STP и CDP.</w:t>
      </w:r>
    </w:p>
    <w:p>
      <w:pPr>
        <w:pStyle w:val="BodyText"/>
      </w:pPr>
      <w:r>
        <w:t xml:space="preserve">Сначала посылаются пакеты ARP, затем ICMP. После этого наблюдались STP, DTP и CDP.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152903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9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Рассылка CDP-пакетов</w:t>
            </w:r>
          </w:p>
          <w:bookmarkEnd w:id="89"/>
        </w:tc>
      </w:tr>
    </w:tbl>
    <w:bookmarkEnd w:id="90"/>
    <w:bookmarkStart w:id="95" w:name="исследование-структуры-cdp-пакета"/>
    <w:p>
      <w:pPr>
        <w:pStyle w:val="Heading2"/>
      </w:pPr>
      <w:r>
        <w:t xml:space="preserve">Исследование структуры CDP-пакета</w:t>
      </w:r>
    </w:p>
    <w:p>
      <w:pPr>
        <w:pStyle w:val="FirstParagraph"/>
      </w:pPr>
      <w:r>
        <w:t xml:space="preserve">Исследована структура пакета CDP.</w:t>
      </w:r>
    </w:p>
    <w:p>
      <w:pPr>
        <w:pStyle w:val="BodyText"/>
      </w:pPr>
      <w:r>
        <w:t xml:space="preserve">Рассмотрены следующие поля: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версия протокола CDP;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Time-to-Live</w:t>
      </w:r>
      <w:r>
        <w:t xml:space="preserve"> </w:t>
      </w:r>
      <w:r>
        <w:t xml:space="preserve">— время хранения информации получателем;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Checksum</w:t>
      </w:r>
      <w:r>
        <w:t xml:space="preserve"> </w:t>
      </w:r>
      <w:r>
        <w:t xml:space="preserve">— контрольная сумма;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— тип поля Type/Length/Value;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Length</w:t>
      </w:r>
      <w:r>
        <w:t xml:space="preserve"> </w:t>
      </w:r>
      <w:r>
        <w:t xml:space="preserve">— длина полей Type/Length/Value;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— значение, определяемое параметром Type.</w:t>
      </w:r>
    </w:p>
    <w:p>
      <w:pPr>
        <w:pStyle w:val="FirstParagraph"/>
      </w:pPr>
      <w:r>
        <w:t xml:space="preserve">Структура Ethernet-кадра CDP соответствует рассмотренному ранее кадру Ethernet 802.3.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6"/>
          <w:p>
            <w:pPr>
              <w:pStyle w:val="Compact"/>
              <w:jc w:val="center"/>
            </w:pPr>
            <w:r>
              <w:drawing>
                <wp:inline>
                  <wp:extent cx="3733800" cy="367741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7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Информация о PDU: пакет CDP</w:t>
            </w:r>
          </w:p>
          <w:bookmarkEnd w:id="94"/>
        </w:tc>
      </w:tr>
    </w:tbl>
    <w:bookmarkEnd w:id="95"/>
    <w:bookmarkEnd w:id="96"/>
    <w:bookmarkStart w:id="97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результате выполнения лабораторной работы была создана модель компьютерной сети в Cisco Packet Tracer с использованием концентратора Hub-PT, коммутатора Cisco 2950-24, маршрутизатора Cisco 2811 и оконечных устройств PC.</w:t>
      </w:r>
    </w:p>
    <w:p>
      <w:pPr>
        <w:pStyle w:val="BodyText"/>
      </w:pPr>
      <w:r>
        <w:t xml:space="preserve">Для сети с концентратором настроены статические IP-адреса</w:t>
      </w:r>
      <w:r>
        <w:t xml:space="preserve"> </w:t>
      </w:r>
      <w:r>
        <w:rPr>
          <w:rStyle w:val="VerbatimChar"/>
        </w:rPr>
        <w:t xml:space="preserve">192.168.1.11–192.168.1.14</w:t>
      </w:r>
      <w:r>
        <w:t xml:space="preserve">. Для сети с коммутатором настроены адреса</w:t>
      </w:r>
      <w:r>
        <w:t xml:space="preserve"> </w:t>
      </w:r>
      <w:r>
        <w:rPr>
          <w:rStyle w:val="VerbatimChar"/>
        </w:rPr>
        <w:t xml:space="preserve">192.168.1.21–192.168.1.24</w:t>
      </w:r>
      <w:r>
        <w:t xml:space="preserve">. Для маршрутизатора задан адрес</w:t>
      </w:r>
      <w:r>
        <w:t xml:space="preserve"> </w:t>
      </w:r>
      <w:r>
        <w:rPr>
          <w:rStyle w:val="VerbatimChar"/>
        </w:rPr>
        <w:t xml:space="preserve">192.168.1.254</w:t>
      </w:r>
      <w:r>
        <w:t xml:space="preserve">.</w:t>
      </w:r>
    </w:p>
    <w:p>
      <w:pPr>
        <w:pStyle w:val="BodyText"/>
      </w:pPr>
      <w:r>
        <w:t xml:space="preserve">Исследована передача пакетов ARP и ICMP, структура PDU и Ethernet-кадра.</w:t>
      </w:r>
    </w:p>
    <w:p>
      <w:pPr>
        <w:pStyle w:val="BodyText"/>
      </w:pPr>
      <w:r>
        <w:t xml:space="preserve">При одновременной передаче двух пакетов через концентратор была смоделирована коллизия.</w:t>
      </w:r>
    </w:p>
    <w:p>
      <w:pPr>
        <w:pStyle w:val="BodyText"/>
      </w:pPr>
      <w:r>
        <w:t xml:space="preserve">При использовании коммутатора в рассмотренном сценарии коллизия не возникла.</w:t>
      </w:r>
    </w:p>
    <w:p>
      <w:pPr>
        <w:pStyle w:val="BodyText"/>
      </w:pPr>
      <w:r>
        <w:t xml:space="preserve">Исследован протокол STP и структура соответствующих сообщений.</w:t>
      </w:r>
    </w:p>
    <w:p>
      <w:pPr>
        <w:pStyle w:val="BodyText"/>
      </w:pPr>
      <w:r>
        <w:t xml:space="preserve">При подключении маршрутизатора наблюдалась передача пакетов ARP, ICMP, STP, DTP и CDP.</w:t>
      </w:r>
    </w:p>
    <w:p>
      <w:pPr>
        <w:pStyle w:val="BodyText"/>
      </w:pPr>
      <w:r>
        <w:t xml:space="preserve">Исследована структура CDP-пакета и его основных полей.</w:t>
      </w:r>
    </w:p>
    <w:bookmarkEnd w:id="97"/>
    <w:bookmarkStart w:id="98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Полученные результаты позволяют сравнить особенности работы концентратора и коммутатора.</w:t>
      </w:r>
    </w:p>
    <w:p>
      <w:pPr>
        <w:pStyle w:val="BodyText"/>
      </w:pPr>
      <w:r>
        <w:t xml:space="preserve">Концентратор передаёт полученный сигнал на подключённые устройства, поэтому при одновременной передаче данных возникает возможность коллизии. В ходе моделирования такая ситуация была наблюдена.</w:t>
      </w:r>
    </w:p>
    <w:p>
      <w:pPr>
        <w:pStyle w:val="BodyText"/>
      </w:pPr>
      <w:r>
        <w:t xml:space="preserve">Коммутатор направляет кадры между портами с учётом MAC-адресов. В рассмотренном сценарии передача между PC4 и PC6 выполнялась без возникновения коллизии.</w:t>
      </w:r>
    </w:p>
    <w:p>
      <w:pPr>
        <w:pStyle w:val="BodyText"/>
      </w:pPr>
      <w:r>
        <w:t xml:space="preserve">Исследование передачи ARP и ICMP позволило проследить последовательность сетевого обмена. При первоначальном взаимодействии наблюдалась передача ARP, после которой выполнялась передача ICMP.</w:t>
      </w:r>
    </w:p>
    <w:p>
      <w:pPr>
        <w:pStyle w:val="BodyText"/>
      </w:pPr>
      <w:r>
        <w:t xml:space="preserve">Исследование PDU позволило рассмотреть информацию, относящуюся к различным уровням модели OSI, а также структуру IP-, ICMP- и Ethernet-заголовков.</w:t>
      </w:r>
    </w:p>
    <w:p>
      <w:pPr>
        <w:pStyle w:val="BodyText"/>
      </w:pPr>
      <w:r>
        <w:t xml:space="preserve">Исследование STP показало наличие служебного обмена между сетевыми устройствами. Исследование CDP позволило рассмотреть структуру служебного пакета Cisco.</w:t>
      </w:r>
    </w:p>
    <w:p>
      <w:pPr>
        <w:pStyle w:val="BodyText"/>
      </w:pPr>
      <w:r>
        <w:t xml:space="preserve">Таким образом, моделирование позволило сопоставить поведение различных сетевых устройств и наблюдать передачу сетевых пакетов в виртуальной среде.</w:t>
      </w:r>
    </w:p>
    <w:bookmarkEnd w:id="98"/>
    <w:bookmarkStart w:id="9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процессе выполнения лабораторной работы была достигнута поставленная цель — установлен и исследован инструмент моделирования конфигурации сети Cisco Packet Tracer.</w:t>
      </w:r>
    </w:p>
    <w:p>
      <w:pPr>
        <w:pStyle w:val="BodyText"/>
      </w:pPr>
      <w:r>
        <w:t xml:space="preserve">В ходе работы:</w:t>
      </w:r>
    </w:p>
    <w:p>
      <w:pPr>
        <w:pStyle w:val="Compact"/>
        <w:numPr>
          <w:ilvl w:val="0"/>
          <w:numId w:val="1006"/>
        </w:numPr>
      </w:pPr>
      <w:r>
        <w:t xml:space="preserve">создана простейшая компьютерная сеть с концентратором;</w:t>
      </w:r>
    </w:p>
    <w:p>
      <w:pPr>
        <w:pStyle w:val="Compact"/>
        <w:numPr>
          <w:ilvl w:val="0"/>
          <w:numId w:val="1006"/>
        </w:numPr>
      </w:pPr>
      <w:r>
        <w:t xml:space="preserve">настроены статические IP-адреса;</w:t>
      </w:r>
    </w:p>
    <w:p>
      <w:pPr>
        <w:pStyle w:val="Compact"/>
        <w:numPr>
          <w:ilvl w:val="0"/>
          <w:numId w:val="1006"/>
        </w:numPr>
      </w:pPr>
      <w:r>
        <w:t xml:space="preserve">исследована передача ARP и ICMP;</w:t>
      </w:r>
    </w:p>
    <w:p>
      <w:pPr>
        <w:pStyle w:val="Compact"/>
        <w:numPr>
          <w:ilvl w:val="0"/>
          <w:numId w:val="1006"/>
        </w:numPr>
      </w:pPr>
      <w:r>
        <w:t xml:space="preserve">изучена структура PDU и прохождение пакетов по уровням модели OSI;</w:t>
      </w:r>
    </w:p>
    <w:p>
      <w:pPr>
        <w:pStyle w:val="Compact"/>
        <w:numPr>
          <w:ilvl w:val="0"/>
          <w:numId w:val="1006"/>
        </w:numPr>
      </w:pPr>
      <w:r>
        <w:t xml:space="preserve">исследована структура Ethernet-кадра;</w:t>
      </w:r>
    </w:p>
    <w:p>
      <w:pPr>
        <w:pStyle w:val="Compact"/>
        <w:numPr>
          <w:ilvl w:val="0"/>
          <w:numId w:val="1006"/>
        </w:numPr>
      </w:pPr>
      <w:r>
        <w:t xml:space="preserve">смоделировано возникновение коллизии при использовании концентратора;</w:t>
      </w:r>
    </w:p>
    <w:p>
      <w:pPr>
        <w:pStyle w:val="Compact"/>
        <w:numPr>
          <w:ilvl w:val="0"/>
          <w:numId w:val="1006"/>
        </w:numPr>
      </w:pPr>
      <w:r>
        <w:t xml:space="preserve">создана сеть с коммутатором Cisco 2950-24;</w:t>
      </w:r>
    </w:p>
    <w:p>
      <w:pPr>
        <w:pStyle w:val="Compact"/>
        <w:numPr>
          <w:ilvl w:val="0"/>
          <w:numId w:val="1006"/>
        </w:numPr>
      </w:pPr>
      <w:r>
        <w:t xml:space="preserve">исследована передача кадров через коммутатор;</w:t>
      </w:r>
    </w:p>
    <w:p>
      <w:pPr>
        <w:pStyle w:val="Compact"/>
        <w:numPr>
          <w:ilvl w:val="0"/>
          <w:numId w:val="1006"/>
        </w:numPr>
      </w:pPr>
      <w:r>
        <w:t xml:space="preserve">проведено сравнение поведения концентратора и коммутатора;</w:t>
      </w:r>
    </w:p>
    <w:p>
      <w:pPr>
        <w:pStyle w:val="Compact"/>
        <w:numPr>
          <w:ilvl w:val="0"/>
          <w:numId w:val="1006"/>
        </w:numPr>
      </w:pPr>
      <w:r>
        <w:t xml:space="preserve">исследован протокол STP;</w:t>
      </w:r>
    </w:p>
    <w:p>
      <w:pPr>
        <w:pStyle w:val="Compact"/>
        <w:numPr>
          <w:ilvl w:val="0"/>
          <w:numId w:val="1006"/>
        </w:numPr>
      </w:pPr>
      <w:r>
        <w:t xml:space="preserve">подключён и настроен маршрутизатор Cisco 2811;</w:t>
      </w:r>
    </w:p>
    <w:p>
      <w:pPr>
        <w:pStyle w:val="Compact"/>
        <w:numPr>
          <w:ilvl w:val="0"/>
          <w:numId w:val="1006"/>
        </w:numPr>
      </w:pPr>
      <w:r>
        <w:t xml:space="preserve">исследована передача пакетов ARP, ICMP, STP, DTP и CDP;</w:t>
      </w:r>
    </w:p>
    <w:p>
      <w:pPr>
        <w:pStyle w:val="Compact"/>
        <w:numPr>
          <w:ilvl w:val="0"/>
          <w:numId w:val="1006"/>
        </w:numPr>
      </w:pPr>
      <w:r>
        <w:t xml:space="preserve">исследована структура пакета CDP.</w:t>
      </w:r>
    </w:p>
    <w:p>
      <w:pPr>
        <w:pStyle w:val="FirstParagraph"/>
      </w:pPr>
      <w:r>
        <w:t xml:space="preserve">Полученные результаты позволили ознакомиться с интерфейсом Cisco Packet Tracer и на практике исследовать взаимодействие основных сетевых устройств и протоколов.</w:t>
      </w:r>
    </w:p>
    <w:bookmarkEnd w:id="99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End w:id="100"/>
    <w:bookmarkEnd w:id="101"/>
    <w:bookmarkStart w:id="102" w:name="что-выносится-в-приложения"/>
    <w:p>
      <w:pPr>
        <w:pStyle w:val="Heading1"/>
      </w:pPr>
      <w:r>
        <w:t xml:space="preserve">Что выносится в приложения</w:t>
      </w:r>
    </w:p>
    <w:p>
      <w:pPr>
        <w:pStyle w:val="FirstParagraph"/>
      </w:pPr>
      <w:r>
        <w:t xml:space="preserve">В данной лабораторной работе отдельные приложения не требуются, поскольку основные результаты моделирования, конфигурации устройств и исследованные пакеты представлены непосредственно в разделе «Выполнение лабораторной работы».</w:t>
      </w:r>
    </w:p>
    <w:p>
      <w:pPr>
        <w:pStyle w:val="BodyText"/>
      </w:pPr>
      <w:r>
        <w:t xml:space="preserve">При необходимости в приложение могут быть вынесены дополнительные скриншоты сетевой топологии, расширенные сведения о PDU и дополнительные результаты моделирования.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Сахно Никита НФИбд-02-23</dc:creator>
  <cp:keywords>Cisco Packet Tracer, компьютерные сети, Hub, Switch, Router, ARP, ICMP, STP, CDP</cp:keywords>
  <dcterms:created xsi:type="dcterms:W3CDTF">2026-10-08T17:22:02Z</dcterms:created>
  <dcterms:modified xsi:type="dcterms:W3CDTF">2026-10-08T17:22:02Z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моделирования компьютерных сетей в Cisco Packet Tracer.Рассмотрены создание простейших сетевых топологий с использованием концентратора, коммутатора и маршрутизатора, настройка статических IP-адресов, передача пакетов ARP и ICMP, возникновение коллизий, а также работа протоколов STP и CDP.Выполнено исследование структуры передаваемых пакетов и кадров на различных уровнях модели OSI. 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Знакомство с Cisco Packet Tracer</vt:lpwstr>
  </property>
  <property fmtid="{D5CDD505-2E9C-101B-9397-08002B2CF9AE}" pid="14" name="toc-title">
    <vt:lpwstr>Table of contents</vt:lpwstr>
  </property>
</Properties>
</file>