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DA3AFB" w:rsidRDefault="00000000">
      <w:pPr>
        <w:spacing w:before="240" w:after="240"/>
        <w:jc w:val="center"/>
        <w:rPr>
          <w:rFonts w:ascii="Times New Roman" w:eastAsia="Times New Roman" w:hAnsi="Times New Roman" w:cs="Times New Roman"/>
          <w:b/>
          <w:bCs/>
          <w:shd w:val="clear" w:color="auto" w:fill="EA9999"/>
        </w:rPr>
      </w:pPr>
      <w:r>
        <w:rPr>
          <w:rFonts w:ascii="Times New Roman" w:eastAsia="Times New Roman" w:hAnsi="Times New Roman" w:cs="Times New Roman"/>
          <w:b/>
          <w:bCs/>
          <w:shd w:val="clear" w:color="auto" w:fill="EA9999"/>
        </w:rPr>
        <w:t>Шапка организации</w:t>
      </w:r>
    </w:p>
    <w:p w14:paraId="00000002" w14:textId="77777777" w:rsidR="00DA3AFB" w:rsidRDefault="00000000">
      <w:pPr>
        <w:spacing w:before="240" w:after="240"/>
        <w:jc w:val="center"/>
        <w:rPr>
          <w:rFonts w:ascii="Times New Roman" w:eastAsia="Times New Roman" w:hAnsi="Times New Roman" w:cs="Times New Roman"/>
          <w:b/>
          <w:bCs/>
          <w:shd w:val="clear" w:color="auto" w:fill="EA9999"/>
        </w:rPr>
      </w:pPr>
      <w:r>
        <w:rPr>
          <w:rFonts w:ascii="Times New Roman" w:eastAsia="Times New Roman" w:hAnsi="Times New Roman" w:cs="Times New Roman"/>
          <w:b/>
          <w:bCs/>
          <w:shd w:val="clear" w:color="auto" w:fill="EA9999"/>
        </w:rPr>
        <w:t xml:space="preserve">название, юр адрес, </w:t>
      </w:r>
      <w:proofErr w:type="spellStart"/>
      <w:r>
        <w:rPr>
          <w:rFonts w:ascii="Times New Roman" w:eastAsia="Times New Roman" w:hAnsi="Times New Roman" w:cs="Times New Roman"/>
          <w:b/>
          <w:bCs/>
          <w:shd w:val="clear" w:color="auto" w:fill="EA9999"/>
        </w:rPr>
        <w:t>инн</w:t>
      </w:r>
      <w:proofErr w:type="spellEnd"/>
      <w:r>
        <w:rPr>
          <w:rFonts w:ascii="Times New Roman" w:eastAsia="Times New Roman" w:hAnsi="Times New Roman" w:cs="Times New Roman"/>
          <w:b/>
          <w:bCs/>
          <w:shd w:val="clear" w:color="auto" w:fill="EA9999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b/>
          <w:bCs/>
          <w:shd w:val="clear" w:color="auto" w:fill="EA9999"/>
        </w:rPr>
        <w:t>огрн</w:t>
      </w:r>
      <w:proofErr w:type="spellEnd"/>
      <w:r>
        <w:rPr>
          <w:rFonts w:ascii="Times New Roman" w:eastAsia="Times New Roman" w:hAnsi="Times New Roman" w:cs="Times New Roman"/>
          <w:b/>
          <w:bCs/>
          <w:shd w:val="clear" w:color="auto" w:fill="EA9999"/>
        </w:rPr>
        <w:t xml:space="preserve"> телефон, почта</w:t>
      </w:r>
    </w:p>
    <w:p w14:paraId="00000003" w14:textId="77777777" w:rsidR="00DA3AFB" w:rsidRDefault="00DA3AFB">
      <w:pPr>
        <w:spacing w:before="240" w:after="240"/>
        <w:rPr>
          <w:rFonts w:ascii="Times New Roman" w:eastAsia="Times New Roman" w:hAnsi="Times New Roman" w:cs="Times New Roman"/>
          <w:b/>
          <w:bCs/>
        </w:rPr>
      </w:pPr>
    </w:p>
    <w:p w14:paraId="00000004" w14:textId="77777777" w:rsidR="00DA3AFB" w:rsidRDefault="00000000">
      <w:pPr>
        <w:spacing w:before="240" w:after="240"/>
        <w:jc w:val="center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>АКТ</w:t>
      </w:r>
      <w:r>
        <w:rPr>
          <w:rFonts w:ascii="Times New Roman" w:eastAsia="Times New Roman" w:hAnsi="Times New Roman" w:cs="Times New Roman"/>
          <w:b/>
          <w:bCs/>
        </w:rPr>
        <w:br/>
        <w:t>о внедрении результатов диссертационной работы</w:t>
      </w:r>
      <w:r>
        <w:rPr>
          <w:rFonts w:ascii="Times New Roman" w:eastAsia="Times New Roman" w:hAnsi="Times New Roman" w:cs="Times New Roman"/>
          <w:b/>
          <w:bCs/>
        </w:rPr>
        <w:br/>
        <w:t>Саввина Никиты Владимировича</w:t>
      </w:r>
      <w:r>
        <w:rPr>
          <w:rFonts w:ascii="Times New Roman" w:eastAsia="Times New Roman" w:hAnsi="Times New Roman" w:cs="Times New Roman"/>
          <w:b/>
          <w:bCs/>
        </w:rPr>
        <w:br/>
        <w:t>на соискание ученой степени кандидата технических наук</w:t>
      </w:r>
    </w:p>
    <w:p w14:paraId="00000005" w14:textId="1964E4D8" w:rsidR="00DA3AFB" w:rsidRDefault="00000000">
      <w:pPr>
        <w:spacing w:before="240" w:after="240"/>
        <w:ind w:firstLine="720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Результаты диссертационной работы Саввина Н.В. «Систем</w:t>
      </w:r>
      <w:r w:rsidR="003F34AF">
        <w:rPr>
          <w:rFonts w:ascii="Times New Roman" w:eastAsia="Times New Roman" w:hAnsi="Times New Roman" w:cs="Times New Roman"/>
          <w:lang w:val="ru-RU"/>
        </w:rPr>
        <w:t>а</w:t>
      </w:r>
      <w:r>
        <w:rPr>
          <w:rFonts w:ascii="Times New Roman" w:eastAsia="Times New Roman" w:hAnsi="Times New Roman" w:cs="Times New Roman"/>
        </w:rPr>
        <w:t xml:space="preserve"> повышения точности прогнозирования временных рядов с использованием векторного временного кодирования» использованы при разработке и апробации программно-алгоритмических решений для задач прогнозирования временных рядов в прикладных информационно-аналитических системах.</w:t>
      </w:r>
    </w:p>
    <w:p w14:paraId="00000006" w14:textId="77777777" w:rsidR="00DA3AFB" w:rsidRDefault="00000000">
      <w:pPr>
        <w:spacing w:before="240" w:after="240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В рамках внедрения использованы предложенные автором:</w:t>
      </w:r>
    </w:p>
    <w:p w14:paraId="00000007" w14:textId="77777777" w:rsidR="00DA3AFB" w:rsidRDefault="00000000">
      <w:pPr>
        <w:numPr>
          <w:ilvl w:val="0"/>
          <w:numId w:val="1"/>
        </w:numPr>
        <w:spacing w:before="240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метод векторно-временного кодирования, обеспечивающий адаптивное представление временной информации за счет формирования обучаемых векторных признаков, учитывающих линейные, нелинейные и периодические зависимости временных рядов, что позволяет повысить информативность входных данных для моделей машинного обучения;</w:t>
      </w:r>
    </w:p>
    <w:p w14:paraId="00000008" w14:textId="77777777" w:rsidR="00DA3AFB" w:rsidRDefault="00000000">
      <w:pPr>
        <w:numPr>
          <w:ilvl w:val="0"/>
          <w:numId w:val="1"/>
        </w:numPr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алгоритм отбора значимых временных признаков, позволяющий выявлять сложные нелинейные зависимости между временными лагами и целевой переменной и повышающий интерпретируемость прогнозных моделей без ухудшения качества прогнозов;</w:t>
      </w:r>
    </w:p>
    <w:p w14:paraId="00000009" w14:textId="77777777" w:rsidR="00DA3AFB" w:rsidRDefault="00000000">
      <w:pPr>
        <w:numPr>
          <w:ilvl w:val="0"/>
          <w:numId w:val="1"/>
        </w:numPr>
        <w:spacing w:after="240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программное обеспечение для мониторинга и адаптации прогнозирования временных рядов, предусматривающую автоматическую корректировку параметров моделей при изменении статистических характеристик временных рядов и возможность интеграции с внешними источниками данных.</w:t>
      </w:r>
    </w:p>
    <w:p w14:paraId="0000000A" w14:textId="77777777" w:rsidR="00DA3AFB" w:rsidRDefault="00000000">
      <w:pPr>
        <w:spacing w:before="240" w:after="240"/>
        <w:ind w:firstLine="720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Внедрение указанных результатов позволило повысить точность прогнозирования электрической нагрузки на GPU ресурсы на 7–12% по сравнению с текущими моделями (ARIMA, </w:t>
      </w:r>
      <w:proofErr w:type="spellStart"/>
      <w:r>
        <w:rPr>
          <w:rFonts w:ascii="Times New Roman" w:eastAsia="Times New Roman" w:hAnsi="Times New Roman" w:cs="Times New Roman"/>
        </w:rPr>
        <w:t>CatBoost</w:t>
      </w:r>
      <w:proofErr w:type="spellEnd"/>
      <w:r>
        <w:rPr>
          <w:rFonts w:ascii="Times New Roman" w:eastAsia="Times New Roman" w:hAnsi="Times New Roman" w:cs="Times New Roman"/>
        </w:rPr>
        <w:t>), снизить дисперсию ошибки прогнозов, а также повысить устойчивость работы моделей в условиях высокой изменчивости входных данных.</w:t>
      </w:r>
    </w:p>
    <w:p w14:paraId="0000000B" w14:textId="77777777" w:rsidR="00DA3AFB" w:rsidRDefault="00000000">
      <w:pPr>
        <w:spacing w:before="240" w:after="240"/>
        <w:ind w:firstLine="720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Результаты диссертационной работы могут быть рекомендованы для дальнейшего использования в научно-исследовательской и прикладной деятельности.</w:t>
      </w:r>
    </w:p>
    <w:p w14:paraId="0000000C" w14:textId="77777777" w:rsidR="00DA3AFB" w:rsidRDefault="00000000">
      <w:pPr>
        <w:rPr>
          <w:rFonts w:ascii="Times New Roman" w:eastAsia="Times New Roman" w:hAnsi="Times New Roman" w:cs="Times New Roman"/>
          <w:shd w:val="clear" w:color="auto" w:fill="EA9999"/>
        </w:rPr>
      </w:pPr>
      <w:r>
        <w:rPr>
          <w:rFonts w:ascii="Times New Roman" w:eastAsia="Times New Roman" w:hAnsi="Times New Roman" w:cs="Times New Roman"/>
          <w:shd w:val="clear" w:color="auto" w:fill="EA9999"/>
        </w:rPr>
        <w:t>Должность,</w:t>
      </w:r>
      <w:r>
        <w:rPr>
          <w:rFonts w:ascii="Times New Roman" w:eastAsia="Times New Roman" w:hAnsi="Times New Roman" w:cs="Times New Roman"/>
          <w:shd w:val="clear" w:color="auto" w:fill="EA9999"/>
        </w:rPr>
        <w:br/>
        <w:t xml:space="preserve">Место </w:t>
      </w:r>
      <w:r>
        <w:rPr>
          <w:rFonts w:ascii="Times New Roman" w:eastAsia="Times New Roman" w:hAnsi="Times New Roman" w:cs="Times New Roman"/>
          <w:shd w:val="clear" w:color="auto" w:fill="EA9999"/>
        </w:rPr>
        <w:tab/>
      </w:r>
      <w:r>
        <w:rPr>
          <w:rFonts w:ascii="Times New Roman" w:eastAsia="Times New Roman" w:hAnsi="Times New Roman" w:cs="Times New Roman"/>
          <w:shd w:val="clear" w:color="auto" w:fill="EA9999"/>
        </w:rPr>
        <w:tab/>
      </w:r>
      <w:r>
        <w:rPr>
          <w:rFonts w:ascii="Times New Roman" w:eastAsia="Times New Roman" w:hAnsi="Times New Roman" w:cs="Times New Roman"/>
          <w:shd w:val="clear" w:color="auto" w:fill="EA9999"/>
        </w:rPr>
        <w:tab/>
      </w:r>
      <w:r>
        <w:rPr>
          <w:rFonts w:ascii="Times New Roman" w:eastAsia="Times New Roman" w:hAnsi="Times New Roman" w:cs="Times New Roman"/>
          <w:shd w:val="clear" w:color="auto" w:fill="EA9999"/>
        </w:rPr>
        <w:tab/>
      </w:r>
      <w:r>
        <w:rPr>
          <w:rFonts w:ascii="Times New Roman" w:eastAsia="Times New Roman" w:hAnsi="Times New Roman" w:cs="Times New Roman"/>
          <w:shd w:val="clear" w:color="auto" w:fill="EA9999"/>
        </w:rPr>
        <w:tab/>
      </w:r>
      <w:r>
        <w:rPr>
          <w:rFonts w:ascii="Times New Roman" w:eastAsia="Times New Roman" w:hAnsi="Times New Roman" w:cs="Times New Roman"/>
          <w:shd w:val="clear" w:color="auto" w:fill="EA9999"/>
        </w:rPr>
        <w:tab/>
        <w:t>подпись + печать орг   ФИО</w:t>
      </w:r>
    </w:p>
    <w:sectPr w:rsidR="00DA3AFB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1" w:fontKey="{6F03B88E-63DB-7240-B9C5-587A7EC0FF65}"/>
    <w:embedBold r:id="rId2" w:fontKey="{0351536F-1880-054C-B034-28016CF16988}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  <w:embedRegular r:id="rId3" w:fontKey="{4EB045D8-0DA6-F148-BA15-044F9BD49F4F}"/>
    <w:embedItalic r:id="rId4" w:fontKey="{EA48B043-F19D-5E40-B4F2-C055A76CDE20}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  <w:embedRegular r:id="rId5" w:fontKey="{AD22845B-A6CF-7A44-B6E1-149FC6D66305}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  <w:embedRegular r:id="rId6" w:fontKey="{E92E027F-385C-E94C-825A-D75E3DB2F570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B76330B"/>
    <w:multiLevelType w:val="multilevel"/>
    <w:tmpl w:val="CCD8F86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 w16cid:durableId="251490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4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A3AFB"/>
    <w:rsid w:val="0022047A"/>
    <w:rsid w:val="003F34AF"/>
    <w:rsid w:val="00DA3A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737E6F39"/>
  <w15:docId w15:val="{C40854CA-8185-6D4A-8520-012A6E109D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ru" w:eastAsia="ru-RU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281</Words>
  <Characters>1606</Characters>
  <Application>Microsoft Office Word</Application>
  <DocSecurity>0</DocSecurity>
  <Lines>13</Lines>
  <Paragraphs>3</Paragraphs>
  <ScaleCrop>false</ScaleCrop>
  <Company/>
  <LinksUpToDate>false</LinksUpToDate>
  <CharactersWithSpaces>1884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Nikita Savvin</cp:lastModifiedBy>
  <cp:revision>2</cp:revision>
  <dcterms:created xsi:type="dcterms:W3CDTF">2026-02-11T07:14:00Z</dcterms:created>
  <dcterms:modified xsi:type="dcterms:W3CDTF">2026-02-11T07:15:00Z</dcterms:modified>
</cp:coreProperties>
</file>