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«Системне програмування» на тему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“Обчислення арифметичних виразів і трансцендентних функцій. Використання команд співпроцесора ix87”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ІІ курсу ФІОТ</w:t>
        <w:tab/>
        <w:tab/>
        <w:tab/>
        <w:tab/>
        <w:t xml:space="preserve">доц. Павлов В. Г.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ІМ-12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Сутулов Нікіта Олегович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 (варіант): 20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залікової книжки: 1229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Вивчення команд Асемблера для арифметики з плаваючою комою і здобуття навичок виконання розрахунків з елементами масивів.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за варіантом: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у списку групи: 20, тож 20 варіант: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arctg(2*c)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d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 - a  - 1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приклади: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1. Чисельник і знаменник більші за нуль.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4.1, b = 5.4, c = 3.3, d = 1.5.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arctg(2*3.3)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5.4 - 4.1 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arctg(6.6)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0.3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22222"/>
                    <w:sz w:val="28"/>
                    <w:szCs w:val="28"/>
                  </w:rPr>
                  <m:t xml:space="preserve">1.42042489879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0.3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0.946949932525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0.3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2.946949932525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0.3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9.82316644175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</w:t>
      </w:r>
      <m:oMath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9.82316644175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2. Чисельник та знаменник менші за нуль.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-5.9, b = -7.4, c = 4.3, d = -0.2.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arctg(2*4.3)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-0.2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-7.4 + 5.9 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arctg(8.6)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-0.2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-2.5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22222"/>
                    <w:sz w:val="28"/>
                    <w:szCs w:val="28"/>
                  </w:rPr>
                  <m:t xml:space="preserve">1.45503710907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-0.2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-2.5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-7.27518554537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-2.5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-5.27518554537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-2.5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2.11007421815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</w:t>
      </w:r>
      <m:oMath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2.11007421815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3. Знаменник дорівнює нулю.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19.6, b = 20.6, c = -40.5, d = 19.2.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b-a-1=20.6-19.6-1=1-1=0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4. Чисельник більший за нуль, а знаменник менший за нуль.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3.9, b = 4.3, c = -5.4, d = -2.5.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arctg(2*(-5.4))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-2.5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4.3 - 3.9 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arctg(-10.8)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-2.5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-0.6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22222"/>
                    <w:sz w:val="28"/>
                    <w:szCs w:val="28"/>
                  </w:rPr>
                  <m:t xml:space="preserve">-1.47846699206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-2.5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-0.6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0.591386796825+2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-0.6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.591386796825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-0.6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-4.31897799471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</w:t>
      </w:r>
      <m:oMath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-4.31897799471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5. Чисельник менший за нуль, а знаменник більший за нуль.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2.8, b = 7.9, c = -8.8, d = 0.1.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arctg(2*(-8.8))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0.1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7.9 - 2.8  - 1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arctg(-17.6)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0.1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4.1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22222"/>
                    <w:sz w:val="28"/>
                    <w:szCs w:val="28"/>
                  </w:rPr>
                  <m:t xml:space="preserve">-1.51403916897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0.1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4.1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-15.1403916897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4.1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  <m:t xml:space="preserve">-13.1403916897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4.1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-3.20497358286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чином: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= </w:t>
      </w:r>
      <m:oMath>
        <m:r>
          <w:rPr>
            <w:rFonts w:ascii="Times New Roman" w:cs="Times New Roman" w:eastAsia="Times New Roman" w:hAnsi="Times New Roman"/>
            <w:color w:val="222222"/>
            <w:sz w:val="28"/>
            <w:szCs w:val="28"/>
          </w:rPr>
          <m:t xml:space="preserve">-3.20497358286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формулі використовується функція arctg, яка визначена для всієї множини дійсних чисел, а тому додаткова перевірка відповідності аргумента функції її області визначення, а разом із нею й відповідний контрольний приклад, де цю область визначення порушено, НЕ ПОТРІБНІ.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Демонстрація роботи програми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167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71825" cy="1685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33750" cy="1543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33725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1685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результаті порівняння контрольних розрахунків з результатами виконання програми видно, що дані збігаються, однак не повністю, а з деякою точністю, так як при контрольних розрахунках виконано округлення до 11 знаків після коми, а під час виконання програми комп’ютер здійснює округлення до 6 знаків після коми.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Отже програма працює коректно в усіх сценаріях: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також той випадок, коли знаменник дорівнює 0, опрацьовується коректно (виводиться повідомлення з помилкою). Тут варто також зауважити, що в цьому випадку не відбувається блокування розрахунків для наступних прикладів (якщо в них знаменник не дорівнює нулю), тож у них результат виконання програми коректний.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.386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.model flat, stdcall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option casemap :none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include \masm32\include\masm32rt.inc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arrays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SutulovAArray dq 4.1, -5.9, 19.6, 3.9, 2.8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SutulovBArray dq 5.4, -7.4, 20.6, 4.3, 7.9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SutulovCArray dq 3.3, 4.3, -40.5, -5.4, -8.8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SutulovDArray dq 1.5, -0.2, 19.2, -2.5, 0.1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caption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SutulovWindowCaption db "Assembly lab6 Nikita Sutulov IM-12 Group, variant 20", 0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window text template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SutulovExampleForm db "This is the example #%d", 0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SutulovFormula db "The formula is: (arctg(2 * c) / d + 2) / (b - a - 1)", 0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SutulovCurrentValuesForm db "a = %s, b = %s, c = %s, d = %s", 0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SutulovExpressionForm db "The expression is: (arctg(2 * %s) / %s + 2) / (%s - %s - 1)", 0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SutulovFinalResultForm db "Final result: %s", 0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 db "There is an error because the denominator is equal to zero!", 0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SutulovFinalForm db "%s", 10 ,13,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SutulovErrorForm db "%s", 10, 13,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10, 13,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"%s", 0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SutulovErrorMessageForm db "%s", 0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SutulovConstZero dq 0.0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SutulovConstOne dq 1.0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SutulovConstTwo dq 2.0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.data?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; buffers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SutulovExampleBuffer db 64 dup (?)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SutulovCurrentValuesBuffer db 64 dup (?)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SutulovExpressionBuffer db 128 dup (?)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SutulovFinalResultBuffer db 64 dup (?)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SutulovFinalBuffer db 256 dup (?)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SutulovDenominator dt ?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SutulovNumerator dt ?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SutulovArctanResult dt ?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SutulovArctanArgument dt ?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 dq ?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SutulovCurrentAString db 16 dup (?)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SutulovCurrentBString db 16 dup (?)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SutulovCurrentCString db 16 dup (?)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SutulovCurrentDString db 16 dup (?)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SutulovFinalResultString db 16 dup (?)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edi, 0 ; counter for indexes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mov esi, 1 ; counter for example numbers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loopToIterateThroughArrays: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cmp edi, 5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exitLoop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finit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calculating denominator: b - a - 1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SutulovBArray[edi * 8]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SutulovAArray[edi * 8]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fsub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SutulovConstOne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fsub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checking denominator for zero: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fcom SutulovConstZero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fstsw ax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sahf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je denominatorZero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denominator to 10-bytes buffer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SutulovDenominator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calculating arctan argument: 2 * c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SutulovConstTwo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SutulovCArray[edi * 8]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fmul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arctan argument to 10-bytes buffer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SutulovArctanArgument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calculating arctg(2 * c)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SutulovArctanArgument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SutulovConstOne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fpatan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arctan calculation result to 10-bytes buffer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SutulovArctanResult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calculating numerator: (arctg(2 * c) / d + 2)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SutulovArctanResult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SutulovDArray[edi * 8]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fdiv ; d can't be 0 according to the task, so no zero checks needed here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SutulovConstTwo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fadd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numerator to 10-bytes buffer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SutulovNumerator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dividing numerator by denominator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SutulovNumerator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fld SutulovDenominator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fdiv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saving the final result to 8-bytes buffer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fstp SutulovFinalResult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normalWindow: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SutulovFinalResult, offset SutulovFinalResultString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making the window text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SutulovFinalResultForm, offset SutulovFinalResultString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SutulovFinalForm,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 offset SutulovFormula,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 offset SutulovExpressionBuffer,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denominatorZero: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; converting float numbers to strings for them to be shown correctly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SutulovAArray[edi * 8], offset SutulovCurrentAString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SutulovBArray[edi * 8], offset SutulovCurrentBString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SutulovCArray[edi * 8], offset SutulovCurrentCString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FloatToStr, SutulovDArray[edi * 8], offset SutulovCurrentDString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SutulovExampleBuffer, 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SutulovExampleForm, esi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SutulovCurrentValuesBuffer, 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SutulovCurrentValuesForm, 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SutulovCurrentAString, offset SutulovCurrentBString, 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SutulovExpressionBuffer, 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SutulovExpressionForm, 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SutulovCurrentCString, offset SutulovCurrentDString, 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SutulovCurrentBString, offset SutulovCurrentAString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SutulovFinalResultBuffer, 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SutulovErrorMessageForm, offset SutulovErrorMessage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wsprintf, offset SutulovFinalBuffer, offset SutulovErrorForm,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SutulovExampleBuffer,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SutulovCurrentValuesBuffer,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SutulovExpressionBuffer,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offset SutulovFinalResultBuffer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MessageBox, 0, offset SutulovFinalBuffer, offset SutulovWindowCaption, 0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edi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inc esi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jmp loopToIterateThroughArrays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exitLoop: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invoke ExitProcess, 0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end main</w:t>
      </w:r>
    </w:p>
    <w:p w:rsidR="00000000" w:rsidDel="00000000" w:rsidP="00000000" w:rsidRDefault="00000000" w:rsidRPr="00000000" w14:paraId="000001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результаті порівняння контрольних розрахунків із результатами виконання програми для всіх передбачених лабораторною роботою сценаріїв (перевірка аргумента функції на відповідність її області визначення, а також відповідний приклад, у якому цю область визначення порушено, реалізовано не було, оскільки в моєму варіанті використовується функція arctg, яка визначена для всієї множини дійсних чисел, а тому такої перевірки не потребує):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більше за 0;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та знаменник менше за 0;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більше за 0, а знаменник – менше;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чисельник менше за 0, а знаменник – більше;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знаменник дорівнює 0,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результати обчислень співпадають з деякою точністю (похибка виникає через те, що в ході виконання програми округлення здійснювалось із меншою точністю, ніж у контрольних розрахунках), і випадок, коли знаменник дорівнює 0, обробляється коректно (і в цьому випадку не блокується виконання розрахунків для наступних прикладів, якщо вони відповідають умові, що знаменник не дорівнює нулю). Таким чином, роблю висновок, що програму написано коректно.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цієї лабораторної роботи я познайомився та вивчив команди для арифметики з плаваючою комою в мові асемблера MASM32 (додавання fadd, віднімання fsub, множення fmul, ділення fdiv, порівняння fcom, обчислення арктангенса fpatan тощо), а також здобув навички здійснення розрахунків з елементами одновимірних масивів.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