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C03A" w14:textId="77777777" w:rsidR="009E4415" w:rsidRPr="0073493F" w:rsidRDefault="009E4415" w:rsidP="009E4415">
      <w:pPr>
        <w:spacing w:after="0" w:line="240" w:lineRule="auto"/>
        <w:jc w:val="center"/>
        <w:rPr>
          <w:rFonts w:eastAsia="Calibri"/>
        </w:rPr>
      </w:pPr>
      <w:r w:rsidRPr="0073493F">
        <w:rPr>
          <w:noProof/>
        </w:rPr>
        <w:drawing>
          <wp:inline distT="0" distB="0" distL="0" distR="0" wp14:anchorId="248E8EBD" wp14:editId="0C06A7D4">
            <wp:extent cx="1353820" cy="887730"/>
            <wp:effectExtent l="19050" t="0" r="0" b="0"/>
            <wp:docPr id="3" name="Picture 6" descr="RTU_logo_maz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TU_logo_mazais"/>
                    <pic:cNvPicPr>
                      <a:picLocks noChangeAspect="1" noChangeArrowheads="1"/>
                    </pic:cNvPicPr>
                  </pic:nvPicPr>
                  <pic:blipFill>
                    <a:blip r:embed="rId8"/>
                    <a:srcRect/>
                    <a:stretch>
                      <a:fillRect/>
                    </a:stretch>
                  </pic:blipFill>
                  <pic:spPr bwMode="auto">
                    <a:xfrm>
                      <a:off x="0" y="0"/>
                      <a:ext cx="1353820" cy="887730"/>
                    </a:xfrm>
                    <a:prstGeom prst="rect">
                      <a:avLst/>
                    </a:prstGeom>
                    <a:noFill/>
                    <a:ln w="9525">
                      <a:noFill/>
                      <a:miter lim="800000"/>
                      <a:headEnd/>
                      <a:tailEnd/>
                    </a:ln>
                  </pic:spPr>
                </pic:pic>
              </a:graphicData>
            </a:graphic>
          </wp:inline>
        </w:drawing>
      </w:r>
    </w:p>
    <w:p w14:paraId="63E32DAF" w14:textId="77777777" w:rsidR="009E4415" w:rsidRPr="0073493F" w:rsidRDefault="009E4415" w:rsidP="009E4415">
      <w:pPr>
        <w:spacing w:after="0" w:line="240" w:lineRule="auto"/>
        <w:jc w:val="center"/>
        <w:outlineLvl w:val="0"/>
        <w:rPr>
          <w:b/>
          <w:sz w:val="28"/>
        </w:rPr>
      </w:pPr>
    </w:p>
    <w:p w14:paraId="1D5C90C2" w14:textId="77777777" w:rsidR="009E4415" w:rsidRPr="0073493F" w:rsidRDefault="009E4415" w:rsidP="009E4415">
      <w:pPr>
        <w:spacing w:after="0" w:line="240" w:lineRule="auto"/>
        <w:jc w:val="center"/>
        <w:outlineLvl w:val="0"/>
        <w:rPr>
          <w:rFonts w:eastAsia="Calibri"/>
          <w:b/>
          <w:sz w:val="28"/>
        </w:rPr>
      </w:pPr>
      <w:bookmarkStart w:id="0" w:name="_Toc127865460"/>
      <w:bookmarkStart w:id="1" w:name="_Toc128594453"/>
      <w:bookmarkStart w:id="2" w:name="_Toc128603697"/>
      <w:bookmarkStart w:id="3" w:name="_Toc128607021"/>
      <w:bookmarkStart w:id="4" w:name="_Toc129338773"/>
      <w:bookmarkStart w:id="5" w:name="_Toc129615538"/>
      <w:bookmarkStart w:id="6" w:name="_Toc133163493"/>
      <w:bookmarkStart w:id="7" w:name="_Toc133163524"/>
      <w:bookmarkStart w:id="8" w:name="_Toc134743652"/>
      <w:r w:rsidRPr="0073493F">
        <w:rPr>
          <w:rFonts w:eastAsia="Calibri"/>
          <w:b/>
          <w:sz w:val="28"/>
        </w:rPr>
        <w:t>Rīgas Tehniskā universitāte</w:t>
      </w:r>
      <w:bookmarkEnd w:id="0"/>
      <w:bookmarkEnd w:id="1"/>
      <w:bookmarkEnd w:id="2"/>
      <w:bookmarkEnd w:id="3"/>
      <w:bookmarkEnd w:id="4"/>
      <w:bookmarkEnd w:id="5"/>
      <w:bookmarkEnd w:id="6"/>
      <w:bookmarkEnd w:id="7"/>
      <w:bookmarkEnd w:id="8"/>
    </w:p>
    <w:p w14:paraId="032A1176" w14:textId="77777777" w:rsidR="009E4415" w:rsidRPr="0073493F" w:rsidRDefault="009E4415" w:rsidP="009E4415">
      <w:pPr>
        <w:spacing w:after="0" w:line="240" w:lineRule="auto"/>
        <w:jc w:val="center"/>
        <w:rPr>
          <w:rFonts w:eastAsia="Calibri"/>
          <w:b/>
          <w:sz w:val="28"/>
        </w:rPr>
      </w:pPr>
      <w:r w:rsidRPr="0073493F">
        <w:rPr>
          <w:rFonts w:eastAsia="Calibri"/>
          <w:b/>
          <w:sz w:val="28"/>
        </w:rPr>
        <w:t>Datorzinātnes un informācijas tehnoloģijas fakultāte</w:t>
      </w:r>
    </w:p>
    <w:p w14:paraId="7FEC8B12" w14:textId="77777777" w:rsidR="009E4415" w:rsidRPr="0073493F" w:rsidRDefault="009E4415" w:rsidP="009E4415">
      <w:pPr>
        <w:spacing w:after="0" w:line="240" w:lineRule="auto"/>
        <w:jc w:val="center"/>
        <w:rPr>
          <w:rFonts w:eastAsia="Calibri"/>
          <w:b/>
          <w:sz w:val="28"/>
        </w:rPr>
      </w:pPr>
    </w:p>
    <w:p w14:paraId="30A01C04" w14:textId="77777777" w:rsidR="009E4415" w:rsidRPr="0073493F" w:rsidRDefault="009E4415" w:rsidP="009E4415">
      <w:pPr>
        <w:spacing w:after="0" w:line="240" w:lineRule="auto"/>
        <w:jc w:val="center"/>
        <w:rPr>
          <w:rFonts w:eastAsia="Calibri"/>
          <w:b/>
          <w:sz w:val="28"/>
        </w:rPr>
      </w:pPr>
      <w:r w:rsidRPr="0073493F">
        <w:rPr>
          <w:rFonts w:eastAsia="Calibri"/>
          <w:b/>
          <w:sz w:val="28"/>
        </w:rPr>
        <w:t>Viedo datortehnoloģiju institūts</w:t>
      </w:r>
    </w:p>
    <w:p w14:paraId="095F9435" w14:textId="77777777" w:rsidR="009E4415" w:rsidRPr="0073493F" w:rsidRDefault="009E4415" w:rsidP="009E4415">
      <w:pPr>
        <w:spacing w:after="0" w:line="240" w:lineRule="auto"/>
        <w:rPr>
          <w:rFonts w:eastAsia="Calibri"/>
        </w:rPr>
      </w:pPr>
    </w:p>
    <w:p w14:paraId="32C5650F" w14:textId="77777777" w:rsidR="009E4415" w:rsidRPr="0073493F" w:rsidRDefault="009E4415" w:rsidP="009E4415">
      <w:pPr>
        <w:spacing w:after="0" w:line="240" w:lineRule="auto"/>
        <w:rPr>
          <w:rFonts w:eastAsia="Calibri"/>
        </w:rPr>
      </w:pPr>
    </w:p>
    <w:p w14:paraId="59C2C5F1" w14:textId="77777777" w:rsidR="009E4415" w:rsidRPr="0073493F" w:rsidRDefault="009E4415" w:rsidP="009E4415">
      <w:pPr>
        <w:spacing w:after="0" w:line="240" w:lineRule="auto"/>
        <w:rPr>
          <w:rFonts w:eastAsia="Calibri"/>
          <w:b/>
        </w:rPr>
      </w:pPr>
    </w:p>
    <w:p w14:paraId="2030920F" w14:textId="77777777" w:rsidR="009E4415" w:rsidRPr="0073493F" w:rsidRDefault="009E4415" w:rsidP="009E4415">
      <w:pPr>
        <w:spacing w:after="0" w:line="240" w:lineRule="auto"/>
        <w:rPr>
          <w:rFonts w:eastAsia="Calibri"/>
          <w:b/>
        </w:rPr>
      </w:pPr>
    </w:p>
    <w:p w14:paraId="02600552" w14:textId="77777777" w:rsidR="009E4415" w:rsidRPr="0073493F" w:rsidRDefault="009E4415" w:rsidP="009E4415">
      <w:pPr>
        <w:spacing w:after="0" w:line="240" w:lineRule="auto"/>
        <w:rPr>
          <w:rFonts w:eastAsia="Calibri"/>
          <w:b/>
        </w:rPr>
      </w:pPr>
    </w:p>
    <w:p w14:paraId="38B8D349" w14:textId="197E4BF3" w:rsidR="009E4415" w:rsidRPr="0073493F" w:rsidRDefault="00B66F16" w:rsidP="009E4415">
      <w:pPr>
        <w:spacing w:after="0" w:line="240" w:lineRule="auto"/>
        <w:jc w:val="center"/>
        <w:outlineLvl w:val="0"/>
        <w:rPr>
          <w:rFonts w:eastAsia="Calibri"/>
          <w:b/>
          <w:sz w:val="56"/>
        </w:rPr>
      </w:pPr>
      <w:bookmarkStart w:id="9" w:name="_Toc133163494"/>
      <w:bookmarkStart w:id="10" w:name="_Toc133163525"/>
      <w:bookmarkStart w:id="11" w:name="_Toc134743653"/>
      <w:r>
        <w:rPr>
          <w:rFonts w:eastAsia="Calibri"/>
          <w:b/>
          <w:sz w:val="56"/>
        </w:rPr>
        <w:t>2</w:t>
      </w:r>
      <w:r w:rsidR="00A66D23">
        <w:rPr>
          <w:rFonts w:eastAsia="Calibri"/>
          <w:b/>
          <w:sz w:val="56"/>
        </w:rPr>
        <w:t xml:space="preserve">. </w:t>
      </w:r>
      <w:r>
        <w:rPr>
          <w:rFonts w:eastAsia="Calibri"/>
          <w:b/>
          <w:sz w:val="56"/>
        </w:rPr>
        <w:t>Praktiskas</w:t>
      </w:r>
      <w:r w:rsidR="00A66D23">
        <w:rPr>
          <w:rFonts w:eastAsia="Calibri"/>
          <w:b/>
          <w:sz w:val="56"/>
        </w:rPr>
        <w:t xml:space="preserve"> darbs</w:t>
      </w:r>
      <w:bookmarkEnd w:id="9"/>
      <w:bookmarkEnd w:id="10"/>
      <w:bookmarkEnd w:id="11"/>
    </w:p>
    <w:p w14:paraId="258E6FB7" w14:textId="77777777" w:rsidR="009E4415" w:rsidRPr="0073493F" w:rsidRDefault="009E4415" w:rsidP="009E4415">
      <w:pPr>
        <w:spacing w:after="0" w:line="240" w:lineRule="auto"/>
        <w:jc w:val="center"/>
        <w:rPr>
          <w:rFonts w:eastAsia="Calibri"/>
          <w:b/>
          <w:sz w:val="56"/>
        </w:rPr>
      </w:pPr>
      <w:r w:rsidRPr="0073493F">
        <w:rPr>
          <w:rFonts w:eastAsia="Calibri"/>
          <w:b/>
          <w:sz w:val="56"/>
        </w:rPr>
        <w:t>priekšmetā</w:t>
      </w:r>
    </w:p>
    <w:p w14:paraId="646081F1" w14:textId="77777777" w:rsidR="009E4415" w:rsidRPr="0073493F" w:rsidRDefault="009E4415" w:rsidP="009E4415">
      <w:pPr>
        <w:spacing w:after="0" w:line="240" w:lineRule="auto"/>
        <w:jc w:val="center"/>
        <w:rPr>
          <w:rFonts w:eastAsia="Calibri"/>
          <w:b/>
          <w:sz w:val="56"/>
        </w:rPr>
      </w:pPr>
    </w:p>
    <w:p w14:paraId="6565D8CF" w14:textId="6E824CAD" w:rsidR="009E4415" w:rsidRPr="0073493F" w:rsidRDefault="009E4415" w:rsidP="009E4415">
      <w:pPr>
        <w:spacing w:after="0" w:line="240" w:lineRule="auto"/>
        <w:jc w:val="center"/>
        <w:outlineLvl w:val="0"/>
        <w:rPr>
          <w:rFonts w:eastAsia="Calibri"/>
          <w:b/>
          <w:sz w:val="72"/>
        </w:rPr>
      </w:pPr>
      <w:bookmarkStart w:id="12" w:name="_Toc127865462"/>
      <w:bookmarkStart w:id="13" w:name="_Toc128594455"/>
      <w:bookmarkStart w:id="14" w:name="_Toc128603699"/>
      <w:bookmarkStart w:id="15" w:name="_Toc128607023"/>
      <w:bookmarkStart w:id="16" w:name="_Toc129338775"/>
      <w:bookmarkStart w:id="17" w:name="_Toc129615540"/>
      <w:bookmarkStart w:id="18" w:name="_Toc133163495"/>
      <w:bookmarkStart w:id="19" w:name="_Toc133163526"/>
      <w:bookmarkStart w:id="20" w:name="_Toc134743654"/>
      <w:r w:rsidRPr="0073493F">
        <w:rPr>
          <w:rFonts w:eastAsia="Calibri"/>
          <w:b/>
          <w:sz w:val="72"/>
        </w:rPr>
        <w:t xml:space="preserve">Mākslīga intelekta </w:t>
      </w:r>
      <w:bookmarkEnd w:id="12"/>
      <w:bookmarkEnd w:id="13"/>
      <w:r w:rsidR="00B66F16">
        <w:rPr>
          <w:rFonts w:eastAsia="Calibri"/>
          <w:b/>
          <w:sz w:val="72"/>
        </w:rPr>
        <w:t>pamati</w:t>
      </w:r>
      <w:r w:rsidR="00B10702" w:rsidRPr="0073493F">
        <w:rPr>
          <w:rFonts w:eastAsia="Calibri"/>
          <w:b/>
          <w:sz w:val="72"/>
        </w:rPr>
        <w:t>:</w:t>
      </w:r>
      <w:r w:rsidR="00B10702" w:rsidRPr="0073493F">
        <w:rPr>
          <w:rFonts w:eastAsia="Calibri"/>
          <w:b/>
          <w:sz w:val="72"/>
        </w:rPr>
        <w:br/>
      </w:r>
      <w:bookmarkEnd w:id="14"/>
      <w:bookmarkEnd w:id="15"/>
      <w:bookmarkEnd w:id="16"/>
      <w:bookmarkEnd w:id="17"/>
      <w:bookmarkEnd w:id="18"/>
      <w:bookmarkEnd w:id="19"/>
      <w:r w:rsidR="00B66F16">
        <w:rPr>
          <w:rFonts w:eastAsia="Calibri"/>
          <w:b/>
          <w:sz w:val="72"/>
        </w:rPr>
        <w:t xml:space="preserve">Datu </w:t>
      </w:r>
      <w:r w:rsidR="00C82207">
        <w:rPr>
          <w:rFonts w:eastAsia="Calibri"/>
          <w:b/>
          <w:sz w:val="72"/>
        </w:rPr>
        <w:t>klasifikācija izmantojot “</w:t>
      </w:r>
      <w:proofErr w:type="spellStart"/>
      <w:r w:rsidR="00C82207">
        <w:rPr>
          <w:rFonts w:eastAsia="Calibri"/>
          <w:b/>
          <w:sz w:val="72"/>
        </w:rPr>
        <w:t>Orange</w:t>
      </w:r>
      <w:proofErr w:type="spellEnd"/>
      <w:r w:rsidR="00C82207">
        <w:rPr>
          <w:rFonts w:eastAsia="Calibri"/>
          <w:b/>
          <w:sz w:val="72"/>
        </w:rPr>
        <w:t>” riku</w:t>
      </w:r>
      <w:bookmarkEnd w:id="20"/>
      <w:r w:rsidR="00C82207">
        <w:rPr>
          <w:rFonts w:eastAsia="Calibri"/>
          <w:b/>
          <w:sz w:val="72"/>
        </w:rPr>
        <w:t xml:space="preserve"> </w:t>
      </w:r>
    </w:p>
    <w:p w14:paraId="0F3B6A5F" w14:textId="77777777" w:rsidR="009E4415" w:rsidRPr="0073493F" w:rsidRDefault="009E4415" w:rsidP="009E4415">
      <w:pPr>
        <w:spacing w:after="0" w:line="240" w:lineRule="auto"/>
        <w:rPr>
          <w:rFonts w:eastAsia="Calibri"/>
        </w:rPr>
      </w:pPr>
    </w:p>
    <w:p w14:paraId="756C8AF0" w14:textId="77777777" w:rsidR="009E4415" w:rsidRPr="0073493F" w:rsidRDefault="009E4415" w:rsidP="009E4415">
      <w:pPr>
        <w:spacing w:after="0" w:line="240" w:lineRule="auto"/>
        <w:rPr>
          <w:rFonts w:eastAsia="Calibri"/>
        </w:rPr>
      </w:pPr>
    </w:p>
    <w:p w14:paraId="601AFD84" w14:textId="77777777" w:rsidR="009E4415" w:rsidRPr="0073493F" w:rsidRDefault="009E4415" w:rsidP="009E4415">
      <w:pPr>
        <w:spacing w:after="0" w:line="240" w:lineRule="auto"/>
        <w:rPr>
          <w:rFonts w:eastAsia="Calibri"/>
        </w:rPr>
      </w:pPr>
    </w:p>
    <w:p w14:paraId="067C9330" w14:textId="77777777" w:rsidR="009E4415" w:rsidRPr="0073493F" w:rsidRDefault="009E4415" w:rsidP="009E4415">
      <w:pPr>
        <w:spacing w:after="0" w:line="240" w:lineRule="auto"/>
        <w:rPr>
          <w:rFonts w:eastAsia="Calibri"/>
        </w:rPr>
      </w:pPr>
    </w:p>
    <w:p w14:paraId="3A98E793" w14:textId="77777777" w:rsidR="009E4415" w:rsidRPr="0073493F" w:rsidRDefault="009E4415" w:rsidP="00D06390">
      <w:pPr>
        <w:spacing w:after="0" w:line="240" w:lineRule="auto"/>
        <w:ind w:firstLine="0"/>
        <w:rPr>
          <w:rFonts w:eastAsia="Calibri"/>
        </w:rPr>
      </w:pPr>
    </w:p>
    <w:p w14:paraId="16F8B3D1" w14:textId="77777777" w:rsidR="009E4415" w:rsidRPr="0073493F" w:rsidRDefault="009E4415" w:rsidP="009E4415">
      <w:pPr>
        <w:spacing w:after="0" w:line="240" w:lineRule="auto"/>
        <w:rPr>
          <w:rFonts w:eastAsia="Calibri"/>
        </w:rPr>
      </w:pPr>
    </w:p>
    <w:tbl>
      <w:tblPr>
        <w:tblW w:w="0" w:type="auto"/>
        <w:jc w:val="right"/>
        <w:tblLook w:val="04A0" w:firstRow="1" w:lastRow="0" w:firstColumn="1" w:lastColumn="0" w:noHBand="0" w:noVBand="1"/>
      </w:tblPr>
      <w:tblGrid>
        <w:gridCol w:w="2735"/>
        <w:gridCol w:w="3644"/>
      </w:tblGrid>
      <w:tr w:rsidR="009E4415" w:rsidRPr="0073493F" w14:paraId="348586B6" w14:textId="77777777" w:rsidTr="007E6AD7">
        <w:trPr>
          <w:jc w:val="right"/>
        </w:trPr>
        <w:tc>
          <w:tcPr>
            <w:tcW w:w="2735" w:type="dxa"/>
          </w:tcPr>
          <w:p w14:paraId="5E17225B" w14:textId="77777777" w:rsidR="009E4415" w:rsidRPr="0073493F" w:rsidRDefault="009E4415" w:rsidP="007E6AD7">
            <w:pPr>
              <w:spacing w:after="0" w:line="240" w:lineRule="auto"/>
              <w:jc w:val="right"/>
              <w:outlineLvl w:val="0"/>
              <w:rPr>
                <w:rFonts w:eastAsiaTheme="minorEastAsia"/>
                <w:szCs w:val="24"/>
              </w:rPr>
            </w:pPr>
            <w:bookmarkStart w:id="21" w:name="_Toc127865463"/>
            <w:bookmarkStart w:id="22" w:name="_Toc128594456"/>
            <w:bookmarkStart w:id="23" w:name="_Toc128603700"/>
            <w:bookmarkStart w:id="24" w:name="_Toc128607024"/>
            <w:bookmarkStart w:id="25" w:name="_Toc129338776"/>
            <w:bookmarkStart w:id="26" w:name="_Toc129615541"/>
            <w:bookmarkStart w:id="27" w:name="_Toc133163496"/>
            <w:bookmarkStart w:id="28" w:name="_Toc133163527"/>
            <w:bookmarkStart w:id="29" w:name="_Toc134743655"/>
            <w:r w:rsidRPr="0073493F">
              <w:rPr>
                <w:rFonts w:eastAsia="Calibri"/>
                <w:b/>
                <w:szCs w:val="24"/>
              </w:rPr>
              <w:t>Izstrādāja:</w:t>
            </w:r>
            <w:bookmarkEnd w:id="21"/>
            <w:bookmarkEnd w:id="22"/>
            <w:bookmarkEnd w:id="23"/>
            <w:bookmarkEnd w:id="24"/>
            <w:bookmarkEnd w:id="25"/>
            <w:bookmarkEnd w:id="26"/>
            <w:bookmarkEnd w:id="27"/>
            <w:bookmarkEnd w:id="28"/>
            <w:bookmarkEnd w:id="29"/>
          </w:p>
        </w:tc>
        <w:tc>
          <w:tcPr>
            <w:tcW w:w="3644" w:type="dxa"/>
          </w:tcPr>
          <w:p w14:paraId="388DD733" w14:textId="14B3C110" w:rsidR="009E4415" w:rsidRPr="0073493F" w:rsidRDefault="008D1176" w:rsidP="007E6AD7">
            <w:pPr>
              <w:spacing w:after="0" w:line="240" w:lineRule="auto"/>
              <w:jc w:val="center"/>
              <w:rPr>
                <w:rFonts w:eastAsiaTheme="minorEastAsia"/>
              </w:rPr>
            </w:pPr>
            <w:r w:rsidRPr="0073493F">
              <w:rPr>
                <w:rFonts w:eastAsiaTheme="minorEastAsia"/>
              </w:rPr>
              <w:t>Nikita Terentjevs</w:t>
            </w:r>
          </w:p>
        </w:tc>
      </w:tr>
      <w:tr w:rsidR="009E4415" w:rsidRPr="0073493F" w14:paraId="57DAA7F3" w14:textId="77777777" w:rsidTr="007E6AD7">
        <w:trPr>
          <w:jc w:val="right"/>
        </w:trPr>
        <w:tc>
          <w:tcPr>
            <w:tcW w:w="2735" w:type="dxa"/>
          </w:tcPr>
          <w:p w14:paraId="018DBD07" w14:textId="77777777" w:rsidR="009E4415" w:rsidRPr="0073493F" w:rsidRDefault="009E4415" w:rsidP="007E6AD7">
            <w:pPr>
              <w:spacing w:after="0" w:line="240" w:lineRule="auto"/>
              <w:rPr>
                <w:rFonts w:eastAsiaTheme="minorEastAsia"/>
              </w:rPr>
            </w:pPr>
          </w:p>
        </w:tc>
        <w:tc>
          <w:tcPr>
            <w:tcW w:w="3644" w:type="dxa"/>
          </w:tcPr>
          <w:p w14:paraId="35995EE8" w14:textId="7532F51D" w:rsidR="009E4415" w:rsidRPr="0073493F" w:rsidRDefault="009E4415" w:rsidP="007E6AD7">
            <w:pPr>
              <w:spacing w:after="0" w:line="240" w:lineRule="auto"/>
              <w:jc w:val="center"/>
              <w:rPr>
                <w:rFonts w:eastAsiaTheme="minorEastAsia"/>
              </w:rPr>
            </w:pPr>
          </w:p>
        </w:tc>
      </w:tr>
      <w:tr w:rsidR="009E4415" w:rsidRPr="0073493F" w14:paraId="2037C564" w14:textId="77777777" w:rsidTr="007E6AD7">
        <w:trPr>
          <w:jc w:val="right"/>
        </w:trPr>
        <w:tc>
          <w:tcPr>
            <w:tcW w:w="2735" w:type="dxa"/>
          </w:tcPr>
          <w:p w14:paraId="7A69E705" w14:textId="77777777" w:rsidR="009E4415" w:rsidRPr="0073493F" w:rsidRDefault="009E4415" w:rsidP="007E6AD7">
            <w:pPr>
              <w:spacing w:after="0" w:line="240" w:lineRule="auto"/>
              <w:rPr>
                <w:rFonts w:eastAsiaTheme="minorEastAsia"/>
              </w:rPr>
            </w:pPr>
          </w:p>
        </w:tc>
        <w:tc>
          <w:tcPr>
            <w:tcW w:w="3644" w:type="dxa"/>
          </w:tcPr>
          <w:p w14:paraId="4BD0B189" w14:textId="228AAAD3" w:rsidR="009E4415" w:rsidRPr="0073493F" w:rsidRDefault="008D1176" w:rsidP="007E6AD7">
            <w:pPr>
              <w:spacing w:after="0" w:line="240" w:lineRule="auto"/>
              <w:jc w:val="center"/>
              <w:rPr>
                <w:rFonts w:eastAsiaTheme="minorEastAsia"/>
              </w:rPr>
            </w:pPr>
            <w:r w:rsidRPr="0073493F">
              <w:rPr>
                <w:rFonts w:eastAsiaTheme="minorEastAsia"/>
              </w:rPr>
              <w:t>2</w:t>
            </w:r>
            <w:r w:rsidR="009E4415" w:rsidRPr="0073493F">
              <w:rPr>
                <w:rFonts w:eastAsiaTheme="minorEastAsia"/>
              </w:rPr>
              <w:t>.grupa</w:t>
            </w:r>
          </w:p>
        </w:tc>
      </w:tr>
      <w:tr w:rsidR="009E4415" w:rsidRPr="0073493F" w14:paraId="1CE0C24A" w14:textId="77777777" w:rsidTr="007E6AD7">
        <w:trPr>
          <w:jc w:val="right"/>
        </w:trPr>
        <w:tc>
          <w:tcPr>
            <w:tcW w:w="2735" w:type="dxa"/>
          </w:tcPr>
          <w:p w14:paraId="169C4108" w14:textId="77777777" w:rsidR="009E4415" w:rsidRPr="0073493F" w:rsidRDefault="009E4415" w:rsidP="007E6AD7">
            <w:pPr>
              <w:spacing w:after="0" w:line="240" w:lineRule="auto"/>
              <w:rPr>
                <w:rFonts w:eastAsiaTheme="minorEastAsia"/>
              </w:rPr>
            </w:pPr>
          </w:p>
        </w:tc>
        <w:tc>
          <w:tcPr>
            <w:tcW w:w="3644" w:type="dxa"/>
          </w:tcPr>
          <w:p w14:paraId="03779020" w14:textId="5385681E" w:rsidR="009E4415" w:rsidRPr="0073493F" w:rsidRDefault="009E4415" w:rsidP="007E6AD7">
            <w:pPr>
              <w:spacing w:after="0" w:line="240" w:lineRule="auto"/>
              <w:jc w:val="center"/>
              <w:rPr>
                <w:rFonts w:eastAsiaTheme="minorEastAsia"/>
              </w:rPr>
            </w:pPr>
          </w:p>
        </w:tc>
      </w:tr>
      <w:tr w:rsidR="009E4415" w:rsidRPr="0073493F" w14:paraId="3ED20496" w14:textId="77777777" w:rsidTr="007E6AD7">
        <w:trPr>
          <w:jc w:val="right"/>
        </w:trPr>
        <w:tc>
          <w:tcPr>
            <w:tcW w:w="2735" w:type="dxa"/>
          </w:tcPr>
          <w:p w14:paraId="758A603B" w14:textId="215EE0D4" w:rsidR="009E4415" w:rsidRPr="0073493F" w:rsidRDefault="009E4415" w:rsidP="007E6AD7">
            <w:pPr>
              <w:spacing w:after="0" w:line="240" w:lineRule="auto"/>
              <w:rPr>
                <w:rFonts w:eastAsiaTheme="minorEastAsia"/>
              </w:rPr>
            </w:pPr>
          </w:p>
        </w:tc>
        <w:tc>
          <w:tcPr>
            <w:tcW w:w="3644" w:type="dxa"/>
          </w:tcPr>
          <w:p w14:paraId="589A9EFC" w14:textId="7D63EF99" w:rsidR="009E4415" w:rsidRPr="0073493F" w:rsidRDefault="009E4415" w:rsidP="007E6AD7">
            <w:pPr>
              <w:spacing w:after="0" w:line="240" w:lineRule="auto"/>
              <w:jc w:val="right"/>
              <w:rPr>
                <w:rFonts w:eastAsiaTheme="minorEastAsia"/>
                <w:szCs w:val="24"/>
              </w:rPr>
            </w:pPr>
            <w:r w:rsidRPr="0073493F">
              <w:rPr>
                <w:rFonts w:eastAsia="Calibri"/>
                <w:bCs/>
                <w:szCs w:val="24"/>
              </w:rPr>
              <w:t>211RDB</w:t>
            </w:r>
            <w:r w:rsidR="008D1176" w:rsidRPr="0073493F">
              <w:rPr>
                <w:rFonts w:eastAsia="Calibri"/>
                <w:bCs/>
                <w:szCs w:val="24"/>
              </w:rPr>
              <w:t>228</w:t>
            </w:r>
            <w:r w:rsidRPr="0073493F">
              <w:rPr>
                <w:rFonts w:eastAsia="Calibri"/>
                <w:b/>
                <w:szCs w:val="24"/>
              </w:rPr>
              <w:t xml:space="preserve">     2. kurss</w:t>
            </w:r>
          </w:p>
        </w:tc>
      </w:tr>
      <w:tr w:rsidR="009E4415" w:rsidRPr="0073493F" w14:paraId="464AA7C7" w14:textId="77777777" w:rsidTr="007E6AD7">
        <w:trPr>
          <w:gridAfter w:val="1"/>
          <w:wAfter w:w="3644" w:type="dxa"/>
          <w:jc w:val="right"/>
        </w:trPr>
        <w:tc>
          <w:tcPr>
            <w:tcW w:w="2735" w:type="dxa"/>
          </w:tcPr>
          <w:p w14:paraId="1A06BC92" w14:textId="77777777" w:rsidR="009E4415" w:rsidRPr="0073493F" w:rsidRDefault="009E4415" w:rsidP="007E6AD7">
            <w:pPr>
              <w:spacing w:after="0" w:line="240" w:lineRule="auto"/>
              <w:rPr>
                <w:rFonts w:eastAsiaTheme="minorEastAsia"/>
              </w:rPr>
            </w:pPr>
          </w:p>
        </w:tc>
      </w:tr>
      <w:tr w:rsidR="009E4415" w:rsidRPr="0073493F" w14:paraId="48D0CF62" w14:textId="77777777" w:rsidTr="007E6AD7">
        <w:trPr>
          <w:jc w:val="right"/>
        </w:trPr>
        <w:tc>
          <w:tcPr>
            <w:tcW w:w="2735" w:type="dxa"/>
          </w:tcPr>
          <w:p w14:paraId="39135D6D" w14:textId="77777777" w:rsidR="009E4415" w:rsidRPr="0073493F" w:rsidRDefault="009E4415" w:rsidP="007E6AD7">
            <w:pPr>
              <w:spacing w:after="0" w:line="240" w:lineRule="auto"/>
              <w:jc w:val="right"/>
              <w:rPr>
                <w:rFonts w:eastAsiaTheme="minorEastAsia"/>
                <w:szCs w:val="24"/>
              </w:rPr>
            </w:pPr>
            <w:r w:rsidRPr="0073493F">
              <w:rPr>
                <w:rFonts w:eastAsia="Calibri"/>
                <w:b/>
                <w:szCs w:val="24"/>
              </w:rPr>
              <w:t>Pārbaudīja:</w:t>
            </w:r>
          </w:p>
        </w:tc>
        <w:tc>
          <w:tcPr>
            <w:tcW w:w="3644" w:type="dxa"/>
          </w:tcPr>
          <w:p w14:paraId="36F3FA29" w14:textId="77777777" w:rsidR="009E4415" w:rsidRPr="0073493F" w:rsidRDefault="009E4415" w:rsidP="007E6AD7">
            <w:pPr>
              <w:spacing w:after="0" w:line="240" w:lineRule="auto"/>
              <w:rPr>
                <w:rFonts w:eastAsiaTheme="minorEastAsia"/>
                <w:szCs w:val="24"/>
              </w:rPr>
            </w:pPr>
          </w:p>
        </w:tc>
      </w:tr>
      <w:tr w:rsidR="009E4415" w:rsidRPr="0073493F" w14:paraId="34FB378B" w14:textId="77777777" w:rsidTr="007E6AD7">
        <w:trPr>
          <w:jc w:val="right"/>
        </w:trPr>
        <w:tc>
          <w:tcPr>
            <w:tcW w:w="2735" w:type="dxa"/>
          </w:tcPr>
          <w:p w14:paraId="0DB0D04D" w14:textId="0DE01E60" w:rsidR="009E4415" w:rsidRPr="0073493F" w:rsidRDefault="00A66D23" w:rsidP="007E6AD7">
            <w:pPr>
              <w:spacing w:after="0" w:line="240" w:lineRule="auto"/>
              <w:jc w:val="right"/>
              <w:outlineLvl w:val="0"/>
              <w:rPr>
                <w:rFonts w:eastAsiaTheme="minorEastAsia"/>
                <w:szCs w:val="24"/>
              </w:rPr>
            </w:pPr>
            <w:bookmarkStart w:id="30" w:name="_Toc127865464"/>
            <w:bookmarkStart w:id="31" w:name="_Toc128594457"/>
            <w:bookmarkStart w:id="32" w:name="_Toc128603701"/>
            <w:bookmarkStart w:id="33" w:name="_Toc128607025"/>
            <w:bookmarkStart w:id="34" w:name="_Toc129338777"/>
            <w:bookmarkStart w:id="35" w:name="_Toc129615542"/>
            <w:bookmarkStart w:id="36" w:name="_Toc133163497"/>
            <w:bookmarkStart w:id="37" w:name="_Toc133163528"/>
            <w:bookmarkStart w:id="38" w:name="_Toc134743656"/>
            <w:r>
              <w:rPr>
                <w:rFonts w:eastAsia="Calibri"/>
                <w:b/>
                <w:szCs w:val="24"/>
              </w:rPr>
              <w:t>Darba</w:t>
            </w:r>
            <w:r w:rsidR="009E4415" w:rsidRPr="0073493F">
              <w:rPr>
                <w:rFonts w:eastAsia="Calibri"/>
                <w:b/>
                <w:szCs w:val="24"/>
              </w:rPr>
              <w:t xml:space="preserve"> nodošanas </w:t>
            </w:r>
            <w:r w:rsidR="009E4415" w:rsidRPr="0073493F">
              <w:rPr>
                <w:rFonts w:eastAsiaTheme="minorEastAsia"/>
                <w:b/>
                <w:szCs w:val="24"/>
              </w:rPr>
              <w:t>d</w:t>
            </w:r>
            <w:r w:rsidR="009E4415" w:rsidRPr="0073493F">
              <w:rPr>
                <w:rFonts w:eastAsia="Calibri"/>
                <w:b/>
                <w:szCs w:val="24"/>
              </w:rPr>
              <w:t>atums:</w:t>
            </w:r>
            <w:bookmarkEnd w:id="30"/>
            <w:bookmarkEnd w:id="31"/>
            <w:bookmarkEnd w:id="32"/>
            <w:bookmarkEnd w:id="33"/>
            <w:bookmarkEnd w:id="34"/>
            <w:bookmarkEnd w:id="35"/>
            <w:bookmarkEnd w:id="36"/>
            <w:bookmarkEnd w:id="37"/>
            <w:bookmarkEnd w:id="38"/>
          </w:p>
        </w:tc>
        <w:tc>
          <w:tcPr>
            <w:tcW w:w="3644" w:type="dxa"/>
          </w:tcPr>
          <w:p w14:paraId="5333CA73" w14:textId="77777777" w:rsidR="009E4415" w:rsidRPr="0073493F" w:rsidRDefault="009E4415" w:rsidP="007E6AD7">
            <w:pPr>
              <w:spacing w:after="0" w:line="240" w:lineRule="auto"/>
              <w:rPr>
                <w:rFonts w:eastAsiaTheme="minorEastAsia"/>
                <w:szCs w:val="24"/>
              </w:rPr>
            </w:pPr>
          </w:p>
          <w:p w14:paraId="04EA8BA0" w14:textId="056ACA7A" w:rsidR="009E4415" w:rsidRPr="0073493F" w:rsidRDefault="00B66F16" w:rsidP="007E6AD7">
            <w:pPr>
              <w:spacing w:after="0" w:line="240" w:lineRule="auto"/>
              <w:rPr>
                <w:rFonts w:eastAsiaTheme="minorEastAsia"/>
                <w:szCs w:val="24"/>
              </w:rPr>
            </w:pPr>
            <w:r>
              <w:rPr>
                <w:rFonts w:eastAsiaTheme="minorEastAsia"/>
                <w:szCs w:val="24"/>
              </w:rPr>
              <w:t>11</w:t>
            </w:r>
            <w:r w:rsidR="00A66D23">
              <w:rPr>
                <w:rFonts w:eastAsiaTheme="minorEastAsia"/>
                <w:szCs w:val="24"/>
              </w:rPr>
              <w:t>.0</w:t>
            </w:r>
            <w:r>
              <w:rPr>
                <w:rFonts w:eastAsiaTheme="minorEastAsia"/>
                <w:szCs w:val="24"/>
              </w:rPr>
              <w:t>5</w:t>
            </w:r>
            <w:r w:rsidR="008D1176" w:rsidRPr="0073493F">
              <w:rPr>
                <w:rFonts w:eastAsiaTheme="minorEastAsia"/>
                <w:szCs w:val="24"/>
              </w:rPr>
              <w:t>.23</w:t>
            </w:r>
          </w:p>
        </w:tc>
      </w:tr>
    </w:tbl>
    <w:p w14:paraId="3DCF675A" w14:textId="74F6DD9A" w:rsidR="008D1176" w:rsidRPr="0073493F" w:rsidRDefault="008D1176">
      <w:pPr>
        <w:spacing w:after="160" w:line="259" w:lineRule="auto"/>
      </w:pPr>
    </w:p>
    <w:p w14:paraId="3366ADC0" w14:textId="49518E0A" w:rsidR="008E3B55" w:rsidRDefault="008E3B55">
      <w:pPr>
        <w:spacing w:after="160" w:line="259" w:lineRule="auto"/>
        <w:ind w:firstLine="0"/>
        <w:jc w:val="left"/>
        <w:rPr>
          <w:rFonts w:eastAsiaTheme="majorEastAsia" w:cstheme="majorBidi"/>
          <w:b/>
          <w:sz w:val="32"/>
          <w:szCs w:val="32"/>
        </w:rPr>
      </w:pPr>
      <w:r>
        <w:rPr>
          <w:rFonts w:eastAsiaTheme="majorEastAsia" w:cstheme="majorBidi"/>
          <w:b/>
          <w:sz w:val="32"/>
          <w:szCs w:val="32"/>
        </w:rPr>
        <w:br w:type="page"/>
      </w:r>
    </w:p>
    <w:p w14:paraId="67AB1A87" w14:textId="15A7DA39" w:rsidR="001A34AC" w:rsidRDefault="001A34AC" w:rsidP="001A34AC">
      <w:pPr>
        <w:rPr>
          <w:rFonts w:eastAsiaTheme="majorEastAsia"/>
        </w:rPr>
      </w:pPr>
    </w:p>
    <w:sdt>
      <w:sdtPr>
        <w:rPr>
          <w:rFonts w:eastAsia="Times New Roman" w:cs="Times New Roman"/>
          <w:b w:val="0"/>
          <w:sz w:val="24"/>
          <w:szCs w:val="22"/>
          <w:lang w:val="lv-LV" w:eastAsia="en-US"/>
        </w:rPr>
        <w:id w:val="1618032083"/>
        <w:docPartObj>
          <w:docPartGallery w:val="Table of Contents"/>
          <w:docPartUnique/>
        </w:docPartObj>
      </w:sdtPr>
      <w:sdtEndPr>
        <w:rPr>
          <w:bCs/>
          <w:noProof/>
        </w:rPr>
      </w:sdtEndPr>
      <w:sdtContent>
        <w:p w14:paraId="250DCBF7" w14:textId="1D5861F1" w:rsidR="00A66D23" w:rsidRPr="00952CBB" w:rsidRDefault="00AF1BEA">
          <w:pPr>
            <w:pStyle w:val="TOCHeading"/>
            <w:rPr>
              <w:lang w:val="lv-LV"/>
            </w:rPr>
          </w:pPr>
          <w:r w:rsidRPr="00952CBB">
            <w:rPr>
              <w:lang w:val="lv-LV"/>
            </w:rPr>
            <w:t>Saturs</w:t>
          </w:r>
        </w:p>
        <w:p w14:paraId="659D0653" w14:textId="494EE5CF" w:rsidR="00952CBB" w:rsidRDefault="00A66D23">
          <w:pPr>
            <w:pStyle w:val="TOC1"/>
            <w:tabs>
              <w:tab w:val="right" w:leader="dot" w:pos="9061"/>
            </w:tabs>
            <w:rPr>
              <w:rFonts w:asciiTheme="minorHAnsi" w:eastAsiaTheme="minorEastAsia" w:hAnsiTheme="minorHAnsi" w:cstheme="minorBidi"/>
              <w:noProof/>
              <w:kern w:val="2"/>
              <w:sz w:val="22"/>
              <w:lang w:eastAsia="ja-JP"/>
              <w14:ligatures w14:val="standardContextual"/>
            </w:rPr>
          </w:pPr>
          <w:r w:rsidRPr="00952CBB">
            <w:fldChar w:fldCharType="begin"/>
          </w:r>
          <w:r w:rsidRPr="00952CBB">
            <w:instrText xml:space="preserve"> TOC \o "1-3" \h \z \u </w:instrText>
          </w:r>
          <w:r w:rsidRPr="00952CBB">
            <w:fldChar w:fldCharType="separate"/>
          </w:r>
          <w:hyperlink w:anchor="_Toc134743657" w:history="1">
            <w:r w:rsidR="00952CBB" w:rsidRPr="00FB4B23">
              <w:rPr>
                <w:rStyle w:val="Hyperlink"/>
                <w:rFonts w:eastAsia="Calibri"/>
                <w:b/>
                <w:noProof/>
              </w:rPr>
              <w:t>Darba izpilde</w:t>
            </w:r>
            <w:r w:rsidR="00952CBB">
              <w:rPr>
                <w:noProof/>
                <w:webHidden/>
              </w:rPr>
              <w:tab/>
            </w:r>
            <w:r w:rsidR="00952CBB">
              <w:rPr>
                <w:noProof/>
                <w:webHidden/>
              </w:rPr>
              <w:fldChar w:fldCharType="begin"/>
            </w:r>
            <w:r w:rsidR="00952CBB">
              <w:rPr>
                <w:noProof/>
                <w:webHidden/>
              </w:rPr>
              <w:instrText xml:space="preserve"> PAGEREF _Toc134743657 \h </w:instrText>
            </w:r>
            <w:r w:rsidR="00952CBB">
              <w:rPr>
                <w:noProof/>
                <w:webHidden/>
              </w:rPr>
            </w:r>
            <w:r w:rsidR="00952CBB">
              <w:rPr>
                <w:noProof/>
                <w:webHidden/>
              </w:rPr>
              <w:fldChar w:fldCharType="separate"/>
            </w:r>
            <w:r w:rsidR="00952CBB">
              <w:rPr>
                <w:noProof/>
                <w:webHidden/>
              </w:rPr>
              <w:t>3</w:t>
            </w:r>
            <w:r w:rsidR="00952CBB">
              <w:rPr>
                <w:noProof/>
                <w:webHidden/>
              </w:rPr>
              <w:fldChar w:fldCharType="end"/>
            </w:r>
          </w:hyperlink>
        </w:p>
        <w:p w14:paraId="5408869A" w14:textId="38E73BDA" w:rsidR="00952CBB" w:rsidRDefault="00952CBB">
          <w:pPr>
            <w:pStyle w:val="TOC1"/>
            <w:tabs>
              <w:tab w:val="left" w:pos="1320"/>
              <w:tab w:val="right" w:leader="dot" w:pos="9061"/>
            </w:tabs>
            <w:rPr>
              <w:rFonts w:asciiTheme="minorHAnsi" w:eastAsiaTheme="minorEastAsia" w:hAnsiTheme="minorHAnsi" w:cstheme="minorBidi"/>
              <w:noProof/>
              <w:kern w:val="2"/>
              <w:sz w:val="22"/>
              <w:lang w:eastAsia="ja-JP"/>
              <w14:ligatures w14:val="standardContextual"/>
            </w:rPr>
          </w:pPr>
          <w:hyperlink w:anchor="_Toc134743658" w:history="1">
            <w:r w:rsidRPr="00FB4B23">
              <w:rPr>
                <w:rStyle w:val="Hyperlink"/>
                <w:noProof/>
              </w:rPr>
              <w:t>1.</w:t>
            </w:r>
            <w:r>
              <w:rPr>
                <w:rFonts w:asciiTheme="minorHAnsi" w:eastAsiaTheme="minorEastAsia" w:hAnsiTheme="minorHAnsi" w:cstheme="minorBidi"/>
                <w:noProof/>
                <w:kern w:val="2"/>
                <w:sz w:val="22"/>
                <w:lang w:eastAsia="ja-JP"/>
                <w14:ligatures w14:val="standardContextual"/>
              </w:rPr>
              <w:tab/>
            </w:r>
            <w:r w:rsidRPr="00FB4B23">
              <w:rPr>
                <w:rStyle w:val="Hyperlink"/>
                <w:noProof/>
              </w:rPr>
              <w:t>Datu pirmapstrāde /izpēte</w:t>
            </w:r>
            <w:r>
              <w:rPr>
                <w:noProof/>
                <w:webHidden/>
              </w:rPr>
              <w:tab/>
            </w:r>
            <w:r>
              <w:rPr>
                <w:noProof/>
                <w:webHidden/>
              </w:rPr>
              <w:fldChar w:fldCharType="begin"/>
            </w:r>
            <w:r>
              <w:rPr>
                <w:noProof/>
                <w:webHidden/>
              </w:rPr>
              <w:instrText xml:space="preserve"> PAGEREF _Toc134743658 \h </w:instrText>
            </w:r>
            <w:r>
              <w:rPr>
                <w:noProof/>
                <w:webHidden/>
              </w:rPr>
            </w:r>
            <w:r>
              <w:rPr>
                <w:noProof/>
                <w:webHidden/>
              </w:rPr>
              <w:fldChar w:fldCharType="separate"/>
            </w:r>
            <w:r>
              <w:rPr>
                <w:noProof/>
                <w:webHidden/>
              </w:rPr>
              <w:t>3</w:t>
            </w:r>
            <w:r>
              <w:rPr>
                <w:noProof/>
                <w:webHidden/>
              </w:rPr>
              <w:fldChar w:fldCharType="end"/>
            </w:r>
          </w:hyperlink>
        </w:p>
        <w:p w14:paraId="6620A3BA" w14:textId="06BA8CFC" w:rsidR="00952CBB" w:rsidRDefault="00952CBB">
          <w:pPr>
            <w:pStyle w:val="TOC1"/>
            <w:tabs>
              <w:tab w:val="left" w:pos="1320"/>
              <w:tab w:val="right" w:leader="dot" w:pos="9061"/>
            </w:tabs>
            <w:rPr>
              <w:rFonts w:asciiTheme="minorHAnsi" w:eastAsiaTheme="minorEastAsia" w:hAnsiTheme="minorHAnsi" w:cstheme="minorBidi"/>
              <w:noProof/>
              <w:kern w:val="2"/>
              <w:sz w:val="22"/>
              <w:lang w:eastAsia="ja-JP"/>
              <w14:ligatures w14:val="standardContextual"/>
            </w:rPr>
          </w:pPr>
          <w:hyperlink w:anchor="_Toc134743659" w:history="1">
            <w:r w:rsidRPr="00FB4B23">
              <w:rPr>
                <w:rStyle w:val="Hyperlink"/>
                <w:noProof/>
              </w:rPr>
              <w:t>2.</w:t>
            </w:r>
            <w:r>
              <w:rPr>
                <w:rFonts w:asciiTheme="minorHAnsi" w:eastAsiaTheme="minorEastAsia" w:hAnsiTheme="minorHAnsi" w:cstheme="minorBidi"/>
                <w:noProof/>
                <w:kern w:val="2"/>
                <w:sz w:val="22"/>
                <w:lang w:eastAsia="ja-JP"/>
                <w14:ligatures w14:val="standardContextual"/>
              </w:rPr>
              <w:tab/>
            </w:r>
            <w:r w:rsidRPr="00FB4B23">
              <w:rPr>
                <w:rStyle w:val="Hyperlink"/>
                <w:noProof/>
              </w:rPr>
              <w:t>Nepārraudzītā mašīnmācīšanās</w:t>
            </w:r>
            <w:r>
              <w:rPr>
                <w:noProof/>
                <w:webHidden/>
              </w:rPr>
              <w:tab/>
            </w:r>
            <w:r>
              <w:rPr>
                <w:noProof/>
                <w:webHidden/>
              </w:rPr>
              <w:fldChar w:fldCharType="begin"/>
            </w:r>
            <w:r>
              <w:rPr>
                <w:noProof/>
                <w:webHidden/>
              </w:rPr>
              <w:instrText xml:space="preserve"> PAGEREF _Toc134743659 \h </w:instrText>
            </w:r>
            <w:r>
              <w:rPr>
                <w:noProof/>
                <w:webHidden/>
              </w:rPr>
            </w:r>
            <w:r>
              <w:rPr>
                <w:noProof/>
                <w:webHidden/>
              </w:rPr>
              <w:fldChar w:fldCharType="separate"/>
            </w:r>
            <w:r>
              <w:rPr>
                <w:noProof/>
                <w:webHidden/>
              </w:rPr>
              <w:t>4</w:t>
            </w:r>
            <w:r>
              <w:rPr>
                <w:noProof/>
                <w:webHidden/>
              </w:rPr>
              <w:fldChar w:fldCharType="end"/>
            </w:r>
          </w:hyperlink>
        </w:p>
        <w:p w14:paraId="0D35F1FC" w14:textId="088FCA30" w:rsidR="00952CBB" w:rsidRDefault="00952CBB" w:rsidP="00952CBB">
          <w:pPr>
            <w:pStyle w:val="TOC1"/>
            <w:tabs>
              <w:tab w:val="left" w:pos="1320"/>
              <w:tab w:val="right" w:leader="dot" w:pos="9061"/>
            </w:tabs>
            <w:ind w:left="706"/>
            <w:rPr>
              <w:rFonts w:asciiTheme="minorHAnsi" w:eastAsiaTheme="minorEastAsia" w:hAnsiTheme="minorHAnsi" w:cstheme="minorBidi"/>
              <w:noProof/>
              <w:kern w:val="2"/>
              <w:sz w:val="22"/>
              <w:lang w:eastAsia="ja-JP"/>
              <w14:ligatures w14:val="standardContextual"/>
            </w:rPr>
          </w:pPr>
          <w:hyperlink w:anchor="_Toc134743660" w:history="1">
            <w:r w:rsidRPr="00FB4B23">
              <w:rPr>
                <w:rStyle w:val="Hyperlink"/>
                <w:noProof/>
              </w:rPr>
              <w:t>1.1.Hierarhiskā</w:t>
            </w:r>
            <w:r>
              <w:rPr>
                <w:rStyle w:val="Hyperlink"/>
                <w:noProof/>
              </w:rPr>
              <w:t xml:space="preserve"> </w:t>
            </w:r>
            <w:r w:rsidRPr="00FB4B23">
              <w:rPr>
                <w:rStyle w:val="Hyperlink"/>
                <w:noProof/>
              </w:rPr>
              <w:t>klasterizācija:</w:t>
            </w:r>
            <w:r>
              <w:rPr>
                <w:noProof/>
                <w:webHidden/>
              </w:rPr>
              <w:tab/>
            </w:r>
            <w:r>
              <w:rPr>
                <w:noProof/>
                <w:webHidden/>
              </w:rPr>
              <w:fldChar w:fldCharType="begin"/>
            </w:r>
            <w:r>
              <w:rPr>
                <w:noProof/>
                <w:webHidden/>
              </w:rPr>
              <w:instrText xml:space="preserve"> PAGEREF _Toc134743660 \h </w:instrText>
            </w:r>
            <w:r>
              <w:rPr>
                <w:noProof/>
                <w:webHidden/>
              </w:rPr>
            </w:r>
            <w:r>
              <w:rPr>
                <w:noProof/>
                <w:webHidden/>
              </w:rPr>
              <w:fldChar w:fldCharType="separate"/>
            </w:r>
            <w:r>
              <w:rPr>
                <w:noProof/>
                <w:webHidden/>
              </w:rPr>
              <w:t>4</w:t>
            </w:r>
            <w:r>
              <w:rPr>
                <w:noProof/>
                <w:webHidden/>
              </w:rPr>
              <w:fldChar w:fldCharType="end"/>
            </w:r>
          </w:hyperlink>
        </w:p>
        <w:p w14:paraId="69911B19" w14:textId="0F4C43B2" w:rsidR="00952CBB" w:rsidRDefault="00952CBB" w:rsidP="00952CBB">
          <w:pPr>
            <w:pStyle w:val="TOC1"/>
            <w:tabs>
              <w:tab w:val="left" w:pos="1320"/>
              <w:tab w:val="right" w:leader="dot" w:pos="9061"/>
            </w:tabs>
            <w:ind w:left="706"/>
            <w:rPr>
              <w:rFonts w:asciiTheme="minorHAnsi" w:eastAsiaTheme="minorEastAsia" w:hAnsiTheme="minorHAnsi" w:cstheme="minorBidi"/>
              <w:noProof/>
              <w:kern w:val="2"/>
              <w:sz w:val="22"/>
              <w:lang w:eastAsia="ja-JP"/>
              <w14:ligatures w14:val="standardContextual"/>
            </w:rPr>
          </w:pPr>
          <w:hyperlink w:anchor="_Toc134743661" w:history="1">
            <w:r w:rsidRPr="00FB4B23">
              <w:rPr>
                <w:rStyle w:val="Hyperlink"/>
                <w:noProof/>
              </w:rPr>
              <w:t>2.1.K-vidējo algoritms</w:t>
            </w:r>
            <w:r>
              <w:rPr>
                <w:noProof/>
                <w:webHidden/>
              </w:rPr>
              <w:tab/>
            </w:r>
            <w:r>
              <w:rPr>
                <w:noProof/>
                <w:webHidden/>
              </w:rPr>
              <w:fldChar w:fldCharType="begin"/>
            </w:r>
            <w:r>
              <w:rPr>
                <w:noProof/>
                <w:webHidden/>
              </w:rPr>
              <w:instrText xml:space="preserve"> PAGEREF _Toc134743661 \h </w:instrText>
            </w:r>
            <w:r>
              <w:rPr>
                <w:noProof/>
                <w:webHidden/>
              </w:rPr>
            </w:r>
            <w:r>
              <w:rPr>
                <w:noProof/>
                <w:webHidden/>
              </w:rPr>
              <w:fldChar w:fldCharType="separate"/>
            </w:r>
            <w:r>
              <w:rPr>
                <w:noProof/>
                <w:webHidden/>
              </w:rPr>
              <w:t>5</w:t>
            </w:r>
            <w:r>
              <w:rPr>
                <w:noProof/>
                <w:webHidden/>
              </w:rPr>
              <w:fldChar w:fldCharType="end"/>
            </w:r>
          </w:hyperlink>
        </w:p>
        <w:p w14:paraId="7EC98404" w14:textId="74C8DC25" w:rsidR="00952CBB" w:rsidRDefault="00952CBB" w:rsidP="00952CBB">
          <w:pPr>
            <w:pStyle w:val="TOC1"/>
            <w:tabs>
              <w:tab w:val="left" w:pos="1320"/>
              <w:tab w:val="right" w:leader="dot" w:pos="9061"/>
            </w:tabs>
            <w:ind w:left="706"/>
            <w:rPr>
              <w:rFonts w:asciiTheme="minorHAnsi" w:eastAsiaTheme="minorEastAsia" w:hAnsiTheme="minorHAnsi" w:cstheme="minorBidi"/>
              <w:noProof/>
              <w:kern w:val="2"/>
              <w:sz w:val="22"/>
              <w:lang w:eastAsia="ja-JP"/>
              <w14:ligatures w14:val="standardContextual"/>
            </w:rPr>
          </w:pPr>
          <w:hyperlink w:anchor="_Toc134743662" w:history="1">
            <w:r w:rsidRPr="00FB4B23">
              <w:rPr>
                <w:rStyle w:val="Hyperlink"/>
                <w:noProof/>
              </w:rPr>
              <w:t>3.1.Nepārraudzītā</w:t>
            </w:r>
            <w:r>
              <w:rPr>
                <w:rStyle w:val="Hyperlink"/>
                <w:noProof/>
              </w:rPr>
              <w:t xml:space="preserve"> </w:t>
            </w:r>
            <w:r w:rsidRPr="00FB4B23">
              <w:rPr>
                <w:rStyle w:val="Hyperlink"/>
                <w:noProof/>
              </w:rPr>
              <w:t>mašīnmācīšanās</w:t>
            </w:r>
            <w:r>
              <w:rPr>
                <w:rStyle w:val="Hyperlink"/>
                <w:noProof/>
              </w:rPr>
              <w:t xml:space="preserve"> </w:t>
            </w:r>
            <w:r w:rsidRPr="00FB4B23">
              <w:rPr>
                <w:rStyle w:val="Hyperlink"/>
                <w:noProof/>
              </w:rPr>
              <w:t>secinajums</w:t>
            </w:r>
            <w:r>
              <w:rPr>
                <w:noProof/>
                <w:webHidden/>
              </w:rPr>
              <w:tab/>
            </w:r>
            <w:r>
              <w:rPr>
                <w:noProof/>
                <w:webHidden/>
              </w:rPr>
              <w:fldChar w:fldCharType="begin"/>
            </w:r>
            <w:r>
              <w:rPr>
                <w:noProof/>
                <w:webHidden/>
              </w:rPr>
              <w:instrText xml:space="preserve"> PAGEREF _Toc134743662 \h </w:instrText>
            </w:r>
            <w:r>
              <w:rPr>
                <w:noProof/>
                <w:webHidden/>
              </w:rPr>
            </w:r>
            <w:r>
              <w:rPr>
                <w:noProof/>
                <w:webHidden/>
              </w:rPr>
              <w:fldChar w:fldCharType="separate"/>
            </w:r>
            <w:r>
              <w:rPr>
                <w:noProof/>
                <w:webHidden/>
              </w:rPr>
              <w:t>5</w:t>
            </w:r>
            <w:r>
              <w:rPr>
                <w:noProof/>
                <w:webHidden/>
              </w:rPr>
              <w:fldChar w:fldCharType="end"/>
            </w:r>
          </w:hyperlink>
        </w:p>
        <w:p w14:paraId="13DA89E9" w14:textId="56B8C4F9" w:rsidR="00952CBB" w:rsidRDefault="00952CBB">
          <w:pPr>
            <w:pStyle w:val="TOC1"/>
            <w:tabs>
              <w:tab w:val="left" w:pos="1320"/>
              <w:tab w:val="right" w:leader="dot" w:pos="9061"/>
            </w:tabs>
            <w:rPr>
              <w:rFonts w:asciiTheme="minorHAnsi" w:eastAsiaTheme="minorEastAsia" w:hAnsiTheme="minorHAnsi" w:cstheme="minorBidi"/>
              <w:noProof/>
              <w:kern w:val="2"/>
              <w:sz w:val="22"/>
              <w:lang w:eastAsia="ja-JP"/>
              <w14:ligatures w14:val="standardContextual"/>
            </w:rPr>
          </w:pPr>
          <w:hyperlink w:anchor="_Toc134743663" w:history="1">
            <w:r w:rsidRPr="00FB4B23">
              <w:rPr>
                <w:rStyle w:val="Hyperlink"/>
                <w:noProof/>
              </w:rPr>
              <w:t>3.</w:t>
            </w:r>
            <w:r>
              <w:rPr>
                <w:rFonts w:asciiTheme="minorHAnsi" w:eastAsiaTheme="minorEastAsia" w:hAnsiTheme="minorHAnsi" w:cstheme="minorBidi"/>
                <w:noProof/>
                <w:kern w:val="2"/>
                <w:sz w:val="22"/>
                <w:lang w:eastAsia="ja-JP"/>
                <w14:ligatures w14:val="standardContextual"/>
              </w:rPr>
              <w:tab/>
            </w:r>
            <w:r w:rsidRPr="00FB4B23">
              <w:rPr>
                <w:rStyle w:val="Hyperlink"/>
                <w:noProof/>
              </w:rPr>
              <w:t>Pārraudzītā mašīnmācīšanās</w:t>
            </w:r>
            <w:r>
              <w:rPr>
                <w:noProof/>
                <w:webHidden/>
              </w:rPr>
              <w:tab/>
            </w:r>
            <w:r>
              <w:rPr>
                <w:noProof/>
                <w:webHidden/>
              </w:rPr>
              <w:fldChar w:fldCharType="begin"/>
            </w:r>
            <w:r>
              <w:rPr>
                <w:noProof/>
                <w:webHidden/>
              </w:rPr>
              <w:instrText xml:space="preserve"> PAGEREF _Toc134743663 \h </w:instrText>
            </w:r>
            <w:r>
              <w:rPr>
                <w:noProof/>
                <w:webHidden/>
              </w:rPr>
            </w:r>
            <w:r>
              <w:rPr>
                <w:noProof/>
                <w:webHidden/>
              </w:rPr>
              <w:fldChar w:fldCharType="separate"/>
            </w:r>
            <w:r>
              <w:rPr>
                <w:noProof/>
                <w:webHidden/>
              </w:rPr>
              <w:t>5</w:t>
            </w:r>
            <w:r>
              <w:rPr>
                <w:noProof/>
                <w:webHidden/>
              </w:rPr>
              <w:fldChar w:fldCharType="end"/>
            </w:r>
          </w:hyperlink>
        </w:p>
        <w:p w14:paraId="41E97E3F" w14:textId="58B27625" w:rsidR="00952CBB" w:rsidRDefault="00952CBB" w:rsidP="00952CBB">
          <w:pPr>
            <w:pStyle w:val="TOC1"/>
            <w:tabs>
              <w:tab w:val="left" w:pos="1320"/>
              <w:tab w:val="right" w:leader="dot" w:pos="9061"/>
            </w:tabs>
            <w:ind w:left="706"/>
            <w:rPr>
              <w:rFonts w:asciiTheme="minorHAnsi" w:eastAsiaTheme="minorEastAsia" w:hAnsiTheme="minorHAnsi" w:cstheme="minorBidi"/>
              <w:noProof/>
              <w:kern w:val="2"/>
              <w:sz w:val="22"/>
              <w:lang w:eastAsia="ja-JP"/>
              <w14:ligatures w14:val="standardContextual"/>
            </w:rPr>
          </w:pPr>
          <w:hyperlink w:anchor="_Toc134743664" w:history="1">
            <w:r w:rsidRPr="00FB4B23">
              <w:rPr>
                <w:rStyle w:val="Hyperlink"/>
                <w:noProof/>
              </w:rPr>
              <w:t>1.1.Algoritmu izvēle</w:t>
            </w:r>
            <w:r>
              <w:rPr>
                <w:noProof/>
                <w:webHidden/>
              </w:rPr>
              <w:tab/>
            </w:r>
            <w:r>
              <w:rPr>
                <w:noProof/>
                <w:webHidden/>
              </w:rPr>
              <w:fldChar w:fldCharType="begin"/>
            </w:r>
            <w:r>
              <w:rPr>
                <w:noProof/>
                <w:webHidden/>
              </w:rPr>
              <w:instrText xml:space="preserve"> PAGEREF _Toc134743664 \h </w:instrText>
            </w:r>
            <w:r>
              <w:rPr>
                <w:noProof/>
                <w:webHidden/>
              </w:rPr>
            </w:r>
            <w:r>
              <w:rPr>
                <w:noProof/>
                <w:webHidden/>
              </w:rPr>
              <w:fldChar w:fldCharType="separate"/>
            </w:r>
            <w:r>
              <w:rPr>
                <w:noProof/>
                <w:webHidden/>
              </w:rPr>
              <w:t>5</w:t>
            </w:r>
            <w:r>
              <w:rPr>
                <w:noProof/>
                <w:webHidden/>
              </w:rPr>
              <w:fldChar w:fldCharType="end"/>
            </w:r>
          </w:hyperlink>
        </w:p>
        <w:p w14:paraId="359CFF1E" w14:textId="516B4946" w:rsidR="00952CBB" w:rsidRDefault="00952CBB" w:rsidP="00952CBB">
          <w:pPr>
            <w:pStyle w:val="TOC1"/>
            <w:tabs>
              <w:tab w:val="left" w:pos="1320"/>
              <w:tab w:val="right" w:leader="dot" w:pos="9061"/>
            </w:tabs>
            <w:ind w:left="706"/>
            <w:rPr>
              <w:rFonts w:asciiTheme="minorHAnsi" w:eastAsiaTheme="minorEastAsia" w:hAnsiTheme="minorHAnsi" w:cstheme="minorBidi"/>
              <w:noProof/>
              <w:kern w:val="2"/>
              <w:sz w:val="22"/>
              <w:lang w:eastAsia="ja-JP"/>
              <w14:ligatures w14:val="standardContextual"/>
            </w:rPr>
          </w:pPr>
          <w:hyperlink w:anchor="_Toc134743665" w:history="1">
            <w:r w:rsidRPr="00FB4B23">
              <w:rPr>
                <w:rStyle w:val="Hyperlink"/>
                <w:noProof/>
              </w:rPr>
              <w:t>2.1.Modeles izmantošana</w:t>
            </w:r>
            <w:r>
              <w:rPr>
                <w:noProof/>
                <w:webHidden/>
              </w:rPr>
              <w:tab/>
            </w:r>
            <w:r>
              <w:rPr>
                <w:noProof/>
                <w:webHidden/>
              </w:rPr>
              <w:fldChar w:fldCharType="begin"/>
            </w:r>
            <w:r>
              <w:rPr>
                <w:noProof/>
                <w:webHidden/>
              </w:rPr>
              <w:instrText xml:space="preserve"> PAGEREF _Toc134743665 \h </w:instrText>
            </w:r>
            <w:r>
              <w:rPr>
                <w:noProof/>
                <w:webHidden/>
              </w:rPr>
            </w:r>
            <w:r>
              <w:rPr>
                <w:noProof/>
                <w:webHidden/>
              </w:rPr>
              <w:fldChar w:fldCharType="separate"/>
            </w:r>
            <w:r>
              <w:rPr>
                <w:noProof/>
                <w:webHidden/>
              </w:rPr>
              <w:t>6</w:t>
            </w:r>
            <w:r>
              <w:rPr>
                <w:noProof/>
                <w:webHidden/>
              </w:rPr>
              <w:fldChar w:fldCharType="end"/>
            </w:r>
          </w:hyperlink>
        </w:p>
        <w:p w14:paraId="62F3FFA2" w14:textId="1BE6E87C" w:rsidR="00952CBB" w:rsidRDefault="00952CBB" w:rsidP="00952CBB">
          <w:pPr>
            <w:pStyle w:val="TOC1"/>
            <w:tabs>
              <w:tab w:val="left" w:pos="1320"/>
              <w:tab w:val="right" w:leader="dot" w:pos="9061"/>
            </w:tabs>
            <w:ind w:left="706"/>
            <w:rPr>
              <w:rFonts w:asciiTheme="minorHAnsi" w:eastAsiaTheme="minorEastAsia" w:hAnsiTheme="minorHAnsi" w:cstheme="minorBidi"/>
              <w:noProof/>
              <w:kern w:val="2"/>
              <w:sz w:val="22"/>
              <w:lang w:eastAsia="ja-JP"/>
              <w14:ligatures w14:val="standardContextual"/>
            </w:rPr>
          </w:pPr>
          <w:hyperlink w:anchor="_Toc134743666" w:history="1">
            <w:r w:rsidRPr="00FB4B23">
              <w:rPr>
                <w:rStyle w:val="Hyperlink"/>
                <w:noProof/>
              </w:rPr>
              <w:t>3.1.Pārraudzītā mašīnmācīšanās secinājums</w:t>
            </w:r>
            <w:r>
              <w:rPr>
                <w:noProof/>
                <w:webHidden/>
              </w:rPr>
              <w:tab/>
            </w:r>
            <w:r>
              <w:rPr>
                <w:noProof/>
                <w:webHidden/>
              </w:rPr>
              <w:fldChar w:fldCharType="begin"/>
            </w:r>
            <w:r>
              <w:rPr>
                <w:noProof/>
                <w:webHidden/>
              </w:rPr>
              <w:instrText xml:space="preserve"> PAGEREF _Toc134743666 \h </w:instrText>
            </w:r>
            <w:r>
              <w:rPr>
                <w:noProof/>
                <w:webHidden/>
              </w:rPr>
            </w:r>
            <w:r>
              <w:rPr>
                <w:noProof/>
                <w:webHidden/>
              </w:rPr>
              <w:fldChar w:fldCharType="separate"/>
            </w:r>
            <w:r>
              <w:rPr>
                <w:noProof/>
                <w:webHidden/>
              </w:rPr>
              <w:t>8</w:t>
            </w:r>
            <w:r>
              <w:rPr>
                <w:noProof/>
                <w:webHidden/>
              </w:rPr>
              <w:fldChar w:fldCharType="end"/>
            </w:r>
          </w:hyperlink>
        </w:p>
        <w:p w14:paraId="45A2CC9B" w14:textId="07E35696" w:rsidR="00952CBB" w:rsidRDefault="00952CBB">
          <w:pPr>
            <w:pStyle w:val="TOC1"/>
            <w:tabs>
              <w:tab w:val="left" w:pos="1320"/>
              <w:tab w:val="right" w:leader="dot" w:pos="9061"/>
            </w:tabs>
            <w:rPr>
              <w:rFonts w:asciiTheme="minorHAnsi" w:eastAsiaTheme="minorEastAsia" w:hAnsiTheme="minorHAnsi" w:cstheme="minorBidi"/>
              <w:noProof/>
              <w:kern w:val="2"/>
              <w:sz w:val="22"/>
              <w:lang w:eastAsia="ja-JP"/>
              <w14:ligatures w14:val="standardContextual"/>
            </w:rPr>
          </w:pPr>
          <w:hyperlink w:anchor="_Toc134743667" w:history="1">
            <w:r w:rsidRPr="00FB4B23">
              <w:rPr>
                <w:rStyle w:val="Hyperlink"/>
                <w:noProof/>
              </w:rPr>
              <w:t>4.</w:t>
            </w:r>
            <w:r>
              <w:rPr>
                <w:rFonts w:asciiTheme="minorHAnsi" w:eastAsiaTheme="minorEastAsia" w:hAnsiTheme="minorHAnsi" w:cstheme="minorBidi"/>
                <w:noProof/>
                <w:kern w:val="2"/>
                <w:sz w:val="22"/>
                <w:lang w:eastAsia="ja-JP"/>
                <w14:ligatures w14:val="standardContextual"/>
              </w:rPr>
              <w:tab/>
            </w:r>
            <w:r w:rsidRPr="00FB4B23">
              <w:rPr>
                <w:rStyle w:val="Hyperlink"/>
                <w:noProof/>
              </w:rPr>
              <w:t>Kopejais secinajums</w:t>
            </w:r>
            <w:r>
              <w:rPr>
                <w:noProof/>
                <w:webHidden/>
              </w:rPr>
              <w:tab/>
            </w:r>
            <w:r>
              <w:rPr>
                <w:noProof/>
                <w:webHidden/>
              </w:rPr>
              <w:fldChar w:fldCharType="begin"/>
            </w:r>
            <w:r>
              <w:rPr>
                <w:noProof/>
                <w:webHidden/>
              </w:rPr>
              <w:instrText xml:space="preserve"> PAGEREF _Toc134743667 \h </w:instrText>
            </w:r>
            <w:r>
              <w:rPr>
                <w:noProof/>
                <w:webHidden/>
              </w:rPr>
            </w:r>
            <w:r>
              <w:rPr>
                <w:noProof/>
                <w:webHidden/>
              </w:rPr>
              <w:fldChar w:fldCharType="separate"/>
            </w:r>
            <w:r>
              <w:rPr>
                <w:noProof/>
                <w:webHidden/>
              </w:rPr>
              <w:t>8</w:t>
            </w:r>
            <w:r>
              <w:rPr>
                <w:noProof/>
                <w:webHidden/>
              </w:rPr>
              <w:fldChar w:fldCharType="end"/>
            </w:r>
          </w:hyperlink>
        </w:p>
        <w:p w14:paraId="1D569AEC" w14:textId="11903F96" w:rsidR="00A66D23" w:rsidRDefault="00A66D23">
          <w:r w:rsidRPr="00952CBB">
            <w:rPr>
              <w:b/>
              <w:bCs/>
              <w:noProof/>
            </w:rPr>
            <w:fldChar w:fldCharType="end"/>
          </w:r>
        </w:p>
      </w:sdtContent>
    </w:sdt>
    <w:p w14:paraId="09659065" w14:textId="19FC1B7E" w:rsidR="00A66D23" w:rsidRDefault="00A66D23">
      <w:pPr>
        <w:spacing w:after="160" w:line="259" w:lineRule="auto"/>
        <w:ind w:firstLine="0"/>
        <w:jc w:val="left"/>
        <w:rPr>
          <w:rFonts w:eastAsiaTheme="majorEastAsia"/>
        </w:rPr>
      </w:pPr>
      <w:r>
        <w:rPr>
          <w:rFonts w:eastAsiaTheme="majorEastAsia"/>
        </w:rPr>
        <w:br w:type="page"/>
      </w:r>
    </w:p>
    <w:p w14:paraId="0886B8FC" w14:textId="3687EBD1" w:rsidR="00AF1BEA" w:rsidRPr="00AF1BEA" w:rsidRDefault="00AF1BEA" w:rsidP="00AF1BEA">
      <w:pPr>
        <w:spacing w:after="0" w:line="240" w:lineRule="auto"/>
        <w:jc w:val="center"/>
        <w:outlineLvl w:val="0"/>
        <w:rPr>
          <w:rFonts w:eastAsia="Calibri"/>
          <w:b/>
          <w:sz w:val="32"/>
          <w:szCs w:val="32"/>
        </w:rPr>
      </w:pPr>
      <w:bookmarkStart w:id="39" w:name="_Toc134743657"/>
      <w:r w:rsidRPr="00AF1BEA">
        <w:rPr>
          <w:rFonts w:eastAsia="Calibri"/>
          <w:b/>
          <w:sz w:val="32"/>
          <w:szCs w:val="32"/>
        </w:rPr>
        <w:lastRenderedPageBreak/>
        <w:t>Darba izpilde</w:t>
      </w:r>
      <w:bookmarkEnd w:id="39"/>
    </w:p>
    <w:p w14:paraId="77B76405" w14:textId="05CF71D1" w:rsidR="00F53293" w:rsidRDefault="00B66F16" w:rsidP="004F1386">
      <w:pPr>
        <w:pStyle w:val="Virsraksti"/>
      </w:pPr>
      <w:bookmarkStart w:id="40" w:name="_Toc134743658"/>
      <w:r>
        <w:t>Datu pirmapstrāde</w:t>
      </w:r>
      <w:r>
        <w:t xml:space="preserve"> </w:t>
      </w:r>
      <w:r>
        <w:t>/izpēte</w:t>
      </w:r>
      <w:bookmarkEnd w:id="40"/>
    </w:p>
    <w:p w14:paraId="17E76426" w14:textId="60151E89" w:rsidR="00B66F16" w:rsidRDefault="00B66F16" w:rsidP="00B66F16">
      <w:pPr>
        <w:pStyle w:val="Teksts"/>
        <w:ind w:firstLine="0"/>
        <w:jc w:val="both"/>
      </w:pPr>
      <w:r>
        <w:t>D</w:t>
      </w:r>
      <w:r>
        <w:t>atu kopas apraksts</w:t>
      </w:r>
    </w:p>
    <w:p w14:paraId="19F2E907" w14:textId="1F71DABE" w:rsidR="004F1386" w:rsidRDefault="00B66F16" w:rsidP="001772CC">
      <w:pPr>
        <w:pStyle w:val="Teksts"/>
        <w:numPr>
          <w:ilvl w:val="0"/>
          <w:numId w:val="20"/>
        </w:numPr>
        <w:jc w:val="both"/>
      </w:pPr>
      <w:r>
        <w:t xml:space="preserve">Datu kopas nosaukums: </w:t>
      </w:r>
      <w:r w:rsidR="00740820">
        <w:t>“</w:t>
      </w:r>
      <w:proofErr w:type="spellStart"/>
      <w:r w:rsidR="00740820" w:rsidRPr="00740820">
        <w:t>Forest</w:t>
      </w:r>
      <w:proofErr w:type="spellEnd"/>
      <w:r w:rsidR="00740820" w:rsidRPr="00740820">
        <w:t xml:space="preserve"> </w:t>
      </w:r>
      <w:proofErr w:type="spellStart"/>
      <w:r w:rsidR="00740820" w:rsidRPr="00740820">
        <w:t>type</w:t>
      </w:r>
      <w:proofErr w:type="spellEnd"/>
      <w:r w:rsidR="00740820" w:rsidRPr="00740820">
        <w:t xml:space="preserve"> </w:t>
      </w:r>
      <w:proofErr w:type="spellStart"/>
      <w:r w:rsidR="00740820" w:rsidRPr="00740820">
        <w:t>mapping</w:t>
      </w:r>
      <w:proofErr w:type="spellEnd"/>
      <w:r w:rsidR="00740820" w:rsidRPr="00740820">
        <w:t xml:space="preserve"> </w:t>
      </w:r>
      <w:proofErr w:type="spellStart"/>
      <w:r w:rsidR="00740820" w:rsidRPr="00740820">
        <w:t>Data</w:t>
      </w:r>
      <w:proofErr w:type="spellEnd"/>
      <w:r w:rsidR="00740820" w:rsidRPr="00740820">
        <w:t xml:space="preserve"> Set</w:t>
      </w:r>
      <w:r w:rsidR="00740820">
        <w:t>” (</w:t>
      </w:r>
      <w:r w:rsidR="00740820" w:rsidRPr="00740820">
        <w:t>Meža tipa kartēšanas datu kopa</w:t>
      </w:r>
      <w:r w:rsidR="00740820">
        <w:t>)</w:t>
      </w:r>
    </w:p>
    <w:p w14:paraId="097A9DC3" w14:textId="009874F6" w:rsidR="004F1386" w:rsidRDefault="00740820" w:rsidP="001772CC">
      <w:pPr>
        <w:pStyle w:val="Teksts"/>
        <w:numPr>
          <w:ilvl w:val="0"/>
          <w:numId w:val="20"/>
        </w:numPr>
      </w:pPr>
      <w:r>
        <w:t xml:space="preserve">Avots: </w:t>
      </w:r>
      <w:r w:rsidRPr="00740820">
        <w:t xml:space="preserve">UCI </w:t>
      </w:r>
      <w:proofErr w:type="spellStart"/>
      <w:r w:rsidRPr="00740820">
        <w:t>Machine</w:t>
      </w:r>
      <w:proofErr w:type="spellEnd"/>
      <w:r w:rsidRPr="00740820">
        <w:t xml:space="preserve"> </w:t>
      </w:r>
      <w:proofErr w:type="spellStart"/>
      <w:r w:rsidRPr="00740820">
        <w:t>Learning</w:t>
      </w:r>
      <w:proofErr w:type="spellEnd"/>
      <w:r>
        <w:t xml:space="preserve"> </w:t>
      </w:r>
      <w:proofErr w:type="spellStart"/>
      <w:r w:rsidRPr="00740820">
        <w:t>Repository</w:t>
      </w:r>
      <w:proofErr w:type="spellEnd"/>
      <w:r>
        <w:t xml:space="preserve"> (</w:t>
      </w:r>
      <w:hyperlink r:id="rId9" w:history="1">
        <w:r w:rsidRPr="00740820">
          <w:rPr>
            <w:rStyle w:val="Hyperlink"/>
          </w:rPr>
          <w:t>https://archive.ics.uci.edu/ml/datasets/Forest+type+mapping</w:t>
        </w:r>
      </w:hyperlink>
      <w:r>
        <w:t>)</w:t>
      </w:r>
    </w:p>
    <w:p w14:paraId="4F4D1648" w14:textId="6ACD8EB5" w:rsidR="004F1386" w:rsidRDefault="00740820" w:rsidP="001772CC">
      <w:pPr>
        <w:pStyle w:val="Teksts"/>
        <w:numPr>
          <w:ilvl w:val="0"/>
          <w:numId w:val="20"/>
        </w:numPr>
      </w:pPr>
      <w:r>
        <w:t>I</w:t>
      </w:r>
      <w:r>
        <w:t>zveidotājs</w:t>
      </w:r>
      <w:r>
        <w:t xml:space="preserve">: </w:t>
      </w:r>
      <w:r>
        <w:t>Brian Johnson</w:t>
      </w:r>
      <w:r>
        <w:t xml:space="preserve"> “</w:t>
      </w:r>
      <w:proofErr w:type="spellStart"/>
      <w:r>
        <w:t>Institute</w:t>
      </w:r>
      <w:proofErr w:type="spellEnd"/>
      <w:r>
        <w:t xml:space="preserve"> </w:t>
      </w:r>
      <w:proofErr w:type="spellStart"/>
      <w:r>
        <w:t>for</w:t>
      </w:r>
      <w:proofErr w:type="spellEnd"/>
      <w:r>
        <w:t xml:space="preserve"> </w:t>
      </w:r>
      <w:proofErr w:type="spellStart"/>
      <w:r>
        <w:t>Global</w:t>
      </w:r>
      <w:proofErr w:type="spellEnd"/>
      <w:r>
        <w:t xml:space="preserve"> </w:t>
      </w:r>
      <w:proofErr w:type="spellStart"/>
      <w:r>
        <w:t>Environmental</w:t>
      </w:r>
      <w:proofErr w:type="spellEnd"/>
      <w:r>
        <w:t xml:space="preserve"> </w:t>
      </w:r>
      <w:proofErr w:type="spellStart"/>
      <w:r>
        <w:t>Strategies</w:t>
      </w:r>
      <w:proofErr w:type="spellEnd"/>
      <w:r>
        <w:t>”</w:t>
      </w:r>
    </w:p>
    <w:p w14:paraId="0470EFAB" w14:textId="77777777" w:rsidR="00740820" w:rsidRDefault="00740820" w:rsidP="00740820">
      <w:pPr>
        <w:pStyle w:val="Teksts"/>
        <w:ind w:left="720" w:firstLine="0"/>
      </w:pPr>
    </w:p>
    <w:p w14:paraId="16C80B3F" w14:textId="77777777" w:rsidR="00740820" w:rsidRDefault="00740820" w:rsidP="00740820">
      <w:pPr>
        <w:pStyle w:val="Teksts"/>
        <w:ind w:firstLine="0"/>
      </w:pPr>
      <w:r>
        <w:t>D</w:t>
      </w:r>
      <w:r>
        <w:t>atu kopas apraksts</w:t>
      </w:r>
      <w:r>
        <w:t xml:space="preserve"> un papildus informācija:</w:t>
      </w:r>
    </w:p>
    <w:p w14:paraId="46727722" w14:textId="392F0799" w:rsidR="004F1386" w:rsidRDefault="00740820" w:rsidP="00740820">
      <w:pPr>
        <w:pStyle w:val="Teksts"/>
        <w:jc w:val="both"/>
      </w:pPr>
      <w:r w:rsidRPr="00740820">
        <w:t xml:space="preserve">Šajā datu kopā ir iekļauti apmācības un testēšanas dati no attālinātās zondēšanas pētījuma, kas kartēja dažādus meža tipus, pamatojoties uz to spektrālajām īpašībām redzamajā un tuvā infrasarkanajā diapazonā, izmantojot ASTER satelīta attēlus. Iegūtais rezultāts (meža tipa karte) var tikt izmantots, lai identificētu un/vai kvantificētu ekosistēmas </w:t>
      </w:r>
      <w:r>
        <w:t>funkcijas</w:t>
      </w:r>
      <w:r w:rsidRPr="00740820">
        <w:t xml:space="preserve"> (piemēram, ogļskābās gāzes uzglabāšanu, erozijas aizsardzību), ko sniedz mežs.</w:t>
      </w:r>
      <w:r>
        <w:t xml:space="preserve"> </w:t>
      </w:r>
    </w:p>
    <w:p w14:paraId="09652C3B" w14:textId="77777777" w:rsidR="00B66F16" w:rsidRDefault="00B66F16" w:rsidP="004F1386">
      <w:pPr>
        <w:pStyle w:val="Teksts"/>
        <w:ind w:firstLine="0"/>
        <w:jc w:val="both"/>
      </w:pPr>
    </w:p>
    <w:p w14:paraId="31E0D74F" w14:textId="2E92D7AD" w:rsidR="00B66F16" w:rsidRDefault="00B66F16" w:rsidP="00B66F16">
      <w:pPr>
        <w:pStyle w:val="Teksts"/>
        <w:ind w:firstLine="0"/>
        <w:jc w:val="both"/>
      </w:pPr>
      <w:r>
        <w:t xml:space="preserve">Datu kopas </w:t>
      </w:r>
      <w:r w:rsidR="00740820">
        <w:t xml:space="preserve">satura </w:t>
      </w:r>
      <w:r>
        <w:t>apraksts</w:t>
      </w:r>
    </w:p>
    <w:p w14:paraId="19B0B8BC" w14:textId="6153843E" w:rsidR="00B66F16" w:rsidRDefault="00740820" w:rsidP="00B66F16">
      <w:pPr>
        <w:pStyle w:val="Teksts"/>
        <w:numPr>
          <w:ilvl w:val="0"/>
          <w:numId w:val="17"/>
        </w:numPr>
        <w:jc w:val="both"/>
      </w:pPr>
      <w:r>
        <w:t>Klasi</w:t>
      </w:r>
      <w:r w:rsidR="00B66F16">
        <w:t xml:space="preserve">: </w:t>
      </w:r>
      <w:r>
        <w:rPr>
          <w:b/>
          <w:bCs w:val="0"/>
        </w:rPr>
        <w:t>Mēžu</w:t>
      </w:r>
      <w:r w:rsidR="00B66F16" w:rsidRPr="004F1386">
        <w:rPr>
          <w:b/>
          <w:bCs w:val="0"/>
        </w:rPr>
        <w:t xml:space="preserve"> tips</w:t>
      </w:r>
      <w:r w:rsidR="00B66F16">
        <w:t xml:space="preserve"> (</w:t>
      </w:r>
      <w:r>
        <w:t>‘s’ – “</w:t>
      </w:r>
      <w:proofErr w:type="spellStart"/>
      <w:r>
        <w:t>Sugi</w:t>
      </w:r>
      <w:proofErr w:type="spellEnd"/>
      <w:r>
        <w:t>” tipu mežs; ‘h’ – “</w:t>
      </w:r>
      <w:proofErr w:type="spellStart"/>
      <w:r>
        <w:t>Hinoki</w:t>
      </w:r>
      <w:proofErr w:type="spellEnd"/>
      <w:r>
        <w:t>” koku mežs; ‘d’ – jauktu lapu mežs; ‘o’ – citi, ne-</w:t>
      </w:r>
      <w:r w:rsidR="00273E66" w:rsidRPr="00740820">
        <w:t>mežsaimniecības</w:t>
      </w:r>
      <w:r w:rsidRPr="00740820">
        <w:t xml:space="preserve"> zeme</w:t>
      </w:r>
      <w:r>
        <w:t>s gabali</w:t>
      </w:r>
      <w:r w:rsidR="00B66F16">
        <w:t>)</w:t>
      </w:r>
    </w:p>
    <w:p w14:paraId="2BABBF44" w14:textId="108C1107" w:rsidR="00B66F16" w:rsidRDefault="00B66F16" w:rsidP="00B66F16">
      <w:pPr>
        <w:pStyle w:val="Teksts"/>
        <w:numPr>
          <w:ilvl w:val="0"/>
          <w:numId w:val="17"/>
        </w:numPr>
        <w:jc w:val="both"/>
      </w:pPr>
      <w:r>
        <w:t xml:space="preserve">īpašība: </w:t>
      </w:r>
      <w:r w:rsidR="00740820" w:rsidRPr="00740820">
        <w:rPr>
          <w:b/>
          <w:bCs w:val="0"/>
        </w:rPr>
        <w:t>b1 - b9</w:t>
      </w:r>
      <w:r w:rsidR="00740820" w:rsidRPr="00740820">
        <w:rPr>
          <w:b/>
          <w:bCs w:val="0"/>
        </w:rPr>
        <w:t xml:space="preserve"> </w:t>
      </w:r>
      <w:r w:rsidR="00273E66">
        <w:t>–</w:t>
      </w:r>
      <w:r w:rsidR="00273E66">
        <w:t xml:space="preserve"> </w:t>
      </w:r>
      <w:r w:rsidR="00273E66" w:rsidRPr="00273E66">
        <w:t>ASTER attēla joslas, kas satur spektrālo informāciju zaļajā, sarkanajā un tuvā infrasarkanajā diapazonā</w:t>
      </w:r>
      <w:r w:rsidR="00273E66">
        <w:t>. (</w:t>
      </w:r>
      <w:r w:rsidR="001772CC">
        <w:rPr>
          <w:u w:val="single"/>
        </w:rPr>
        <w:t>T</w:t>
      </w:r>
      <w:r w:rsidR="00273E66" w:rsidRPr="001772CC">
        <w:rPr>
          <w:u w:val="single"/>
        </w:rPr>
        <w:t>ikai pozitīv</w:t>
      </w:r>
      <w:r w:rsidR="001772CC">
        <w:rPr>
          <w:u w:val="single"/>
        </w:rPr>
        <w:t>i</w:t>
      </w:r>
      <w:r w:rsidR="00273E66" w:rsidRPr="001772CC">
        <w:rPr>
          <w:u w:val="single"/>
        </w:rPr>
        <w:t xml:space="preserve"> skaitļ</w:t>
      </w:r>
      <w:r w:rsidR="001772CC">
        <w:rPr>
          <w:u w:val="single"/>
        </w:rPr>
        <w:t>i</w:t>
      </w:r>
      <w:r w:rsidRPr="001772CC">
        <w:t>)</w:t>
      </w:r>
    </w:p>
    <w:p w14:paraId="36EC3F9A" w14:textId="5DC81C28" w:rsidR="00273E66" w:rsidRDefault="00273E66" w:rsidP="00273E66">
      <w:pPr>
        <w:pStyle w:val="Teksts"/>
        <w:numPr>
          <w:ilvl w:val="0"/>
          <w:numId w:val="17"/>
        </w:numPr>
        <w:jc w:val="both"/>
      </w:pPr>
      <w:r>
        <w:t xml:space="preserve">īpašība: </w:t>
      </w:r>
      <w:r w:rsidRPr="00273E66">
        <w:rPr>
          <w:b/>
          <w:bCs w:val="0"/>
        </w:rPr>
        <w:t>pred_minus_obs_S_b1 - pred_minus_obs_S_b9</w:t>
      </w:r>
      <w:r>
        <w:rPr>
          <w:b/>
          <w:bCs w:val="0"/>
        </w:rPr>
        <w:t xml:space="preserve"> </w:t>
      </w:r>
      <w:r>
        <w:t>–</w:t>
      </w:r>
      <w:r>
        <w:t xml:space="preserve"> </w:t>
      </w:r>
      <w:r w:rsidRPr="00273E66">
        <w:t>prognozētā spektrālā vērtība (balstoties uz telpiskās interpolācijas metodi) mīnus faktiskā spektrālā vērtība klasei 's' (b1-b9)</w:t>
      </w:r>
      <w:r>
        <w:t xml:space="preserve"> (</w:t>
      </w:r>
      <w:r w:rsidR="001772CC" w:rsidRPr="001772CC">
        <w:rPr>
          <w:u w:val="single"/>
        </w:rPr>
        <w:t>Visi reālie skaitļi</w:t>
      </w:r>
      <w:r>
        <w:t>)</w:t>
      </w:r>
    </w:p>
    <w:p w14:paraId="5C815308" w14:textId="237388AC" w:rsidR="004F1386" w:rsidRDefault="00273E66" w:rsidP="001772CC">
      <w:pPr>
        <w:pStyle w:val="Teksts"/>
        <w:numPr>
          <w:ilvl w:val="0"/>
          <w:numId w:val="17"/>
        </w:numPr>
        <w:jc w:val="both"/>
      </w:pPr>
      <w:r>
        <w:t xml:space="preserve">īpašība: </w:t>
      </w:r>
      <w:r w:rsidRPr="00273E66">
        <w:rPr>
          <w:b/>
          <w:bCs w:val="0"/>
        </w:rPr>
        <w:t>pred_minus_obs_H_b1</w:t>
      </w:r>
      <w:r>
        <w:rPr>
          <w:b/>
          <w:bCs w:val="0"/>
        </w:rPr>
        <w:t xml:space="preserve"> </w:t>
      </w:r>
      <w:r w:rsidRPr="00273E66">
        <w:rPr>
          <w:b/>
          <w:bCs w:val="0"/>
        </w:rPr>
        <w:t>-</w:t>
      </w:r>
      <w:r>
        <w:rPr>
          <w:b/>
          <w:bCs w:val="0"/>
        </w:rPr>
        <w:t xml:space="preserve"> </w:t>
      </w:r>
      <w:r w:rsidRPr="00273E66">
        <w:rPr>
          <w:b/>
          <w:bCs w:val="0"/>
        </w:rPr>
        <w:t>pred_minus_obs_H_b9</w:t>
      </w:r>
      <w:r>
        <w:rPr>
          <w:b/>
          <w:bCs w:val="0"/>
        </w:rPr>
        <w:t xml:space="preserve"> </w:t>
      </w:r>
      <w:r>
        <w:t xml:space="preserve">–  </w:t>
      </w:r>
      <w:r w:rsidRPr="00273E66">
        <w:t>prognozētā spektrālā vērtība (balstoties uz telpiskās interpolācijas metodi) mīnus faktiskā spektrālā vērtība klasei 'h' (b1-b9)</w:t>
      </w:r>
      <w:r w:rsidR="001772CC">
        <w:t xml:space="preserve"> </w:t>
      </w:r>
      <w:r w:rsidR="001772CC">
        <w:t>(</w:t>
      </w:r>
      <w:r w:rsidR="001772CC" w:rsidRPr="001772CC">
        <w:rPr>
          <w:u w:val="single"/>
        </w:rPr>
        <w:t>Visi reālie skaitļi</w:t>
      </w:r>
      <w:r w:rsidR="001772CC">
        <w:t>)</w:t>
      </w:r>
    </w:p>
    <w:p w14:paraId="076F4703" w14:textId="77777777" w:rsidR="001772CC" w:rsidRDefault="001772CC" w:rsidP="001772CC">
      <w:pPr>
        <w:pStyle w:val="Teksts"/>
        <w:ind w:firstLine="0"/>
        <w:jc w:val="both"/>
      </w:pPr>
    </w:p>
    <w:p w14:paraId="4E8B1A63" w14:textId="102AEB44" w:rsidR="001772CC" w:rsidRDefault="001772CC" w:rsidP="001772CC">
      <w:pPr>
        <w:pStyle w:val="Teksts"/>
        <w:ind w:firstLine="0"/>
        <w:jc w:val="both"/>
      </w:pPr>
      <w:r>
        <w:t>D</w:t>
      </w:r>
      <w:r>
        <w:t>atu objektu skaits datu kopā</w:t>
      </w:r>
      <w:r>
        <w:t>:</w:t>
      </w:r>
    </w:p>
    <w:p w14:paraId="03293683" w14:textId="4D0A96C3" w:rsidR="001772CC" w:rsidRDefault="001772CC" w:rsidP="001772CC">
      <w:pPr>
        <w:pStyle w:val="Teksts"/>
        <w:numPr>
          <w:ilvl w:val="0"/>
          <w:numId w:val="19"/>
        </w:numPr>
        <w:jc w:val="both"/>
      </w:pPr>
      <w:r>
        <w:t xml:space="preserve">Mācības kopā: </w:t>
      </w:r>
      <w:r w:rsidRPr="008079F9">
        <w:rPr>
          <w:b/>
          <w:bCs w:val="0"/>
        </w:rPr>
        <w:t>198</w:t>
      </w:r>
    </w:p>
    <w:p w14:paraId="5F1CE893" w14:textId="324EC1A4" w:rsidR="001772CC" w:rsidRDefault="001772CC" w:rsidP="001772CC">
      <w:pPr>
        <w:pStyle w:val="Teksts"/>
        <w:numPr>
          <w:ilvl w:val="0"/>
          <w:numId w:val="19"/>
        </w:numPr>
        <w:jc w:val="both"/>
      </w:pPr>
      <w:r>
        <w:t xml:space="preserve">Testēšanas kopa: </w:t>
      </w:r>
      <w:r w:rsidRPr="008079F9">
        <w:rPr>
          <w:b/>
          <w:bCs w:val="0"/>
        </w:rPr>
        <w:t>325</w:t>
      </w:r>
    </w:p>
    <w:p w14:paraId="17AD7265" w14:textId="1F07B4D1" w:rsidR="001772CC" w:rsidRDefault="001772CC" w:rsidP="001772CC">
      <w:pPr>
        <w:pStyle w:val="Teksts"/>
        <w:numPr>
          <w:ilvl w:val="0"/>
          <w:numId w:val="19"/>
        </w:numPr>
        <w:jc w:val="both"/>
      </w:pPr>
      <w:r>
        <w:t xml:space="preserve">Kopā: </w:t>
      </w:r>
      <w:r w:rsidRPr="008079F9">
        <w:rPr>
          <w:b/>
          <w:bCs w:val="0"/>
        </w:rPr>
        <w:t>523</w:t>
      </w:r>
      <w:r>
        <w:t xml:space="preserve"> objekti</w:t>
      </w:r>
    </w:p>
    <w:p w14:paraId="380B48F6" w14:textId="01CD4872" w:rsidR="002804A9" w:rsidRDefault="002804A9" w:rsidP="001772CC">
      <w:pPr>
        <w:pStyle w:val="Teksts"/>
        <w:numPr>
          <w:ilvl w:val="0"/>
          <w:numId w:val="19"/>
        </w:numPr>
        <w:jc w:val="both"/>
      </w:pPr>
      <w:r>
        <w:lastRenderedPageBreak/>
        <w:t xml:space="preserve">Objektu pa </w:t>
      </w:r>
      <w:r w:rsidR="008079F9">
        <w:t>klasēm</w:t>
      </w:r>
      <w:r>
        <w:t xml:space="preserve">: ‘s’ – </w:t>
      </w:r>
      <w:r w:rsidRPr="008079F9">
        <w:rPr>
          <w:b/>
          <w:bCs w:val="0"/>
        </w:rPr>
        <w:t>199</w:t>
      </w:r>
      <w:r>
        <w:t xml:space="preserve">, </w:t>
      </w:r>
      <w:r>
        <w:t>‘</w:t>
      </w:r>
      <w:r>
        <w:t>h</w:t>
      </w:r>
      <w:r>
        <w:t xml:space="preserve">’ – </w:t>
      </w:r>
      <w:r w:rsidRPr="008079F9">
        <w:rPr>
          <w:b/>
          <w:bCs w:val="0"/>
        </w:rPr>
        <w:t>86</w:t>
      </w:r>
      <w:r>
        <w:t>,</w:t>
      </w:r>
      <w:r>
        <w:t xml:space="preserve"> </w:t>
      </w:r>
      <w:r>
        <w:t>‘</w:t>
      </w:r>
      <w:r>
        <w:t>d</w:t>
      </w:r>
      <w:r>
        <w:t xml:space="preserve">’ – </w:t>
      </w:r>
      <w:r w:rsidRPr="008079F9">
        <w:rPr>
          <w:b/>
          <w:bCs w:val="0"/>
        </w:rPr>
        <w:t>159</w:t>
      </w:r>
      <w:r>
        <w:t>,</w:t>
      </w:r>
      <w:r>
        <w:t xml:space="preserve"> </w:t>
      </w:r>
      <w:r>
        <w:t>‘</w:t>
      </w:r>
      <w:r>
        <w:t>o</w:t>
      </w:r>
      <w:r>
        <w:t xml:space="preserve">’ – </w:t>
      </w:r>
      <w:r w:rsidRPr="008079F9">
        <w:rPr>
          <w:b/>
          <w:bCs w:val="0"/>
        </w:rPr>
        <w:t>83</w:t>
      </w:r>
    </w:p>
    <w:p w14:paraId="51CAD24C" w14:textId="5350B18B" w:rsidR="008079F9" w:rsidRDefault="008079F9" w:rsidP="001772CC">
      <w:pPr>
        <w:pStyle w:val="Teksts"/>
        <w:numPr>
          <w:ilvl w:val="0"/>
          <w:numId w:val="19"/>
        </w:numPr>
        <w:jc w:val="both"/>
      </w:pPr>
      <w:r>
        <w:t xml:space="preserve">Kopa katram objektam ir </w:t>
      </w:r>
      <w:r w:rsidRPr="008079F9">
        <w:rPr>
          <w:b/>
          <w:bCs w:val="0"/>
        </w:rPr>
        <w:t>27</w:t>
      </w:r>
      <w:r>
        <w:t xml:space="preserve"> atribūti</w:t>
      </w:r>
    </w:p>
    <w:p w14:paraId="29279D31" w14:textId="59489FF0" w:rsidR="001772CC" w:rsidRDefault="001772CC" w:rsidP="001772CC">
      <w:pPr>
        <w:pStyle w:val="Teksts"/>
        <w:ind w:left="360" w:firstLine="0"/>
        <w:jc w:val="both"/>
      </w:pPr>
      <w:r>
        <w:t xml:space="preserve">Tā kā es neatradu </w:t>
      </w:r>
      <w:r w:rsidR="008079F9">
        <w:t>iespēju</w:t>
      </w:r>
      <w:r>
        <w:t xml:space="preserve"> pielietot </w:t>
      </w:r>
      <w:r w:rsidR="008079F9">
        <w:t>dažādus</w:t>
      </w:r>
      <w:r>
        <w:t xml:space="preserve"> datu </w:t>
      </w:r>
      <w:r w:rsidR="008079F9">
        <w:t>failus,</w:t>
      </w:r>
      <w:r>
        <w:t xml:space="preserve"> lai </w:t>
      </w:r>
      <w:r w:rsidR="008079F9">
        <w:t>apmācīt</w:t>
      </w:r>
      <w:r>
        <w:t xml:space="preserve"> un </w:t>
      </w:r>
      <w:r w:rsidR="008079F9">
        <w:t>pēc</w:t>
      </w:r>
      <w:r>
        <w:t xml:space="preserve"> tām testēt </w:t>
      </w:r>
      <w:r w:rsidR="008079F9">
        <w:t>p</w:t>
      </w:r>
      <w:r>
        <w:t>ārraudzītā</w:t>
      </w:r>
      <w:r>
        <w:t>s</w:t>
      </w:r>
      <w:r>
        <w:t xml:space="preserve"> </w:t>
      </w:r>
      <w:proofErr w:type="spellStart"/>
      <w:r>
        <w:t>mašīnmācīšanās</w:t>
      </w:r>
      <w:proofErr w:type="spellEnd"/>
      <w:r>
        <w:t xml:space="preserve"> modeli</w:t>
      </w:r>
      <w:r w:rsidR="008079F9">
        <w:t>,</w:t>
      </w:r>
      <w:r>
        <w:t xml:space="preserve"> es datus saliku viena tabulā.</w:t>
      </w:r>
    </w:p>
    <w:p w14:paraId="59371535" w14:textId="77777777" w:rsidR="008079F9" w:rsidRDefault="008079F9" w:rsidP="001772CC">
      <w:pPr>
        <w:pStyle w:val="Teksts"/>
        <w:ind w:left="360" w:firstLine="0"/>
        <w:jc w:val="both"/>
      </w:pPr>
    </w:p>
    <w:p w14:paraId="31E44122" w14:textId="268113CC" w:rsidR="008079F9" w:rsidRDefault="008079F9" w:rsidP="008079F9">
      <w:pPr>
        <w:pStyle w:val="Teksts"/>
        <w:ind w:left="360" w:firstLine="0"/>
        <w:jc w:val="both"/>
      </w:pPr>
      <w:r>
        <w:t>S</w:t>
      </w:r>
      <w:r w:rsidRPr="008079F9">
        <w:t>ecinājumi</w:t>
      </w:r>
      <w:r>
        <w:t>:</w:t>
      </w:r>
    </w:p>
    <w:p w14:paraId="47DD84ED" w14:textId="167F26F1" w:rsidR="001772CC" w:rsidRDefault="008079F9" w:rsidP="008079F9">
      <w:pPr>
        <w:pStyle w:val="Teksts"/>
        <w:numPr>
          <w:ilvl w:val="0"/>
          <w:numId w:val="19"/>
        </w:numPr>
        <w:jc w:val="both"/>
      </w:pPr>
      <w:r>
        <w:t>Klases nav pilnīgi līdzsvaroti, bet man liekas tiem jābūt pietiekami sabalansētas jo 2 klases kas dominē ir līdzīgs objektu skaits, un parejam 2 klasēm ir ari līdzīgs objektu skaits sava starpa</w:t>
      </w:r>
    </w:p>
    <w:p w14:paraId="1E117CF3" w14:textId="431D2CE2" w:rsidR="008079F9" w:rsidRDefault="008079F9" w:rsidP="008079F9">
      <w:pPr>
        <w:pStyle w:val="Teksts"/>
        <w:numPr>
          <w:ilvl w:val="0"/>
          <w:numId w:val="19"/>
        </w:numPr>
        <w:jc w:val="both"/>
      </w:pPr>
      <w:r>
        <w:t>Veidojot “</w:t>
      </w:r>
      <w:proofErr w:type="spellStart"/>
      <w:r>
        <w:t>Scater</w:t>
      </w:r>
      <w:proofErr w:type="spellEnd"/>
      <w:r>
        <w:t xml:space="preserve"> </w:t>
      </w:r>
      <w:proofErr w:type="spellStart"/>
      <w:r>
        <w:t>plot</w:t>
      </w:r>
      <w:proofErr w:type="spellEnd"/>
      <w:r>
        <w:t xml:space="preserve">” ar īpašībām </w:t>
      </w:r>
      <w:r w:rsidRPr="00273E66">
        <w:rPr>
          <w:b/>
          <w:bCs w:val="0"/>
        </w:rPr>
        <w:t>pred_minus_obs_H_b</w:t>
      </w:r>
      <w:r>
        <w:rPr>
          <w:b/>
          <w:bCs w:val="0"/>
        </w:rPr>
        <w:t xml:space="preserve">2 </w:t>
      </w:r>
      <w:r w:rsidRPr="008079F9">
        <w:t>un</w:t>
      </w:r>
      <w:r>
        <w:rPr>
          <w:b/>
          <w:bCs w:val="0"/>
        </w:rPr>
        <w:t xml:space="preserve"> </w:t>
      </w:r>
      <w:r w:rsidRPr="00273E66">
        <w:rPr>
          <w:b/>
          <w:bCs w:val="0"/>
        </w:rPr>
        <w:t>pred_minus_obs_H_b</w:t>
      </w:r>
      <w:r>
        <w:rPr>
          <w:b/>
          <w:bCs w:val="0"/>
        </w:rPr>
        <w:t>7</w:t>
      </w:r>
      <w:r>
        <w:t>,</w:t>
      </w:r>
      <w:r>
        <w:rPr>
          <w:b/>
          <w:bCs w:val="0"/>
        </w:rPr>
        <w:t xml:space="preserve"> </w:t>
      </w:r>
      <w:r>
        <w:t xml:space="preserve">kā arī </w:t>
      </w:r>
      <w:r w:rsidRPr="00273E66">
        <w:rPr>
          <w:b/>
          <w:bCs w:val="0"/>
        </w:rPr>
        <w:t>pred_minus_obs_H_b</w:t>
      </w:r>
      <w:r>
        <w:rPr>
          <w:b/>
          <w:bCs w:val="0"/>
        </w:rPr>
        <w:t>1</w:t>
      </w:r>
      <w:r>
        <w:rPr>
          <w:b/>
          <w:bCs w:val="0"/>
        </w:rPr>
        <w:t xml:space="preserve"> </w:t>
      </w:r>
      <w:r w:rsidRPr="008079F9">
        <w:t>un</w:t>
      </w:r>
      <w:r>
        <w:rPr>
          <w:b/>
          <w:bCs w:val="0"/>
        </w:rPr>
        <w:t xml:space="preserve"> </w:t>
      </w:r>
      <w:r w:rsidRPr="00273E66">
        <w:rPr>
          <w:b/>
          <w:bCs w:val="0"/>
        </w:rPr>
        <w:t>pred_minus_obs_H_b</w:t>
      </w:r>
      <w:r>
        <w:rPr>
          <w:b/>
          <w:bCs w:val="0"/>
        </w:rPr>
        <w:t>5</w:t>
      </w:r>
      <w:r>
        <w:t xml:space="preserve"> piedāvā vislabāk sadalīt tos “uz aci”</w:t>
      </w:r>
    </w:p>
    <w:p w14:paraId="7C3239A3" w14:textId="23091D56" w:rsidR="008079F9" w:rsidRDefault="008079F9" w:rsidP="008079F9">
      <w:pPr>
        <w:pStyle w:val="Teksts"/>
        <w:numPr>
          <w:ilvl w:val="0"/>
          <w:numId w:val="19"/>
        </w:numPr>
        <w:jc w:val="both"/>
      </w:pPr>
      <w:r>
        <w:t xml:space="preserve">Viennozīmīgi var atdalīt ka minimums 2 klases, dažreiz 3, atkarība no īpašībām </w:t>
      </w:r>
    </w:p>
    <w:p w14:paraId="1F76A573" w14:textId="565D5EC3" w:rsidR="008079F9" w:rsidRDefault="008079F9" w:rsidP="008079F9">
      <w:pPr>
        <w:pStyle w:val="Teksts"/>
        <w:numPr>
          <w:ilvl w:val="0"/>
          <w:numId w:val="19"/>
        </w:numPr>
        <w:jc w:val="both"/>
      </w:pPr>
      <w:r>
        <w:t xml:space="preserve">Klases ‘s’ un ‘h’ vienmēr atrodas ļoti tuvu viens otram, bet ‘d’ un ‘o’ atrodas lielākajā attālumā salīdzinājuma ar ‘s’ un ‘h’ </w:t>
      </w:r>
      <w:proofErr w:type="spellStart"/>
      <w:r>
        <w:t>klasem</w:t>
      </w:r>
      <w:proofErr w:type="spellEnd"/>
    </w:p>
    <w:p w14:paraId="4F3BB5FB" w14:textId="77777777" w:rsidR="008079F9" w:rsidRDefault="008079F9" w:rsidP="008079F9">
      <w:pPr>
        <w:pStyle w:val="Teksts"/>
        <w:ind w:left="720" w:firstLine="0"/>
        <w:jc w:val="both"/>
      </w:pPr>
    </w:p>
    <w:p w14:paraId="281DEAB5" w14:textId="0D9F5AA7" w:rsidR="008079F9" w:rsidRDefault="008079F9" w:rsidP="008079F9">
      <w:pPr>
        <w:pStyle w:val="Virsraksti"/>
      </w:pPr>
      <w:bookmarkStart w:id="41" w:name="_Hlk134736551"/>
      <w:bookmarkStart w:id="42" w:name="_Toc134743659"/>
      <w:r>
        <w:t>Nepārraudzītā mašīnmācīšanās</w:t>
      </w:r>
      <w:bookmarkEnd w:id="42"/>
    </w:p>
    <w:p w14:paraId="07624E87" w14:textId="75E3647D" w:rsidR="008079F9" w:rsidRDefault="004D20E1" w:rsidP="00216491">
      <w:pPr>
        <w:pStyle w:val="Apaknodaasvirsraksts"/>
      </w:pPr>
      <w:bookmarkStart w:id="43" w:name="_Toc134743660"/>
      <w:bookmarkEnd w:id="41"/>
      <w:r>
        <w:t>H</w:t>
      </w:r>
      <w:r>
        <w:t xml:space="preserve">ierarhiskā </w:t>
      </w:r>
      <w:proofErr w:type="spellStart"/>
      <w:r>
        <w:t>klasterizācija</w:t>
      </w:r>
      <w:proofErr w:type="spellEnd"/>
      <w:r>
        <w:t>:</w:t>
      </w:r>
      <w:bookmarkEnd w:id="43"/>
    </w:p>
    <w:p w14:paraId="38E75F0E" w14:textId="76DB5D3B" w:rsidR="004D20E1" w:rsidRDefault="004D20E1" w:rsidP="004D20E1">
      <w:pPr>
        <w:pStyle w:val="Teksts"/>
      </w:pPr>
      <w:r>
        <w:t>Vislabākais rezultāts man sanāca kad es mainīju parametru “</w:t>
      </w:r>
      <w:proofErr w:type="spellStart"/>
      <w:r>
        <w:t>Height</w:t>
      </w:r>
      <w:proofErr w:type="spellEnd"/>
      <w:r>
        <w:t xml:space="preserve"> </w:t>
      </w:r>
      <w:proofErr w:type="spellStart"/>
      <w:r>
        <w:t>ratio</w:t>
      </w:r>
      <w:proofErr w:type="spellEnd"/>
      <w:r>
        <w:t xml:space="preserve">” kas pārvieto </w:t>
      </w:r>
      <w:r w:rsidR="00C82207">
        <w:t>atdalošo</w:t>
      </w:r>
      <w:r>
        <w:t xml:space="preserve"> līniju. Pārvietot to uz 40,1% - 40.5% dati sadalās 23 klasteros, kas var izskatīties daudz, bet lielāka daļa klašu atrodas klasteros ar tādiem pašam klasēm. Tīk daudz klasteru ir jo ir vairāki objekti kas ļoti augstajā diapazona. Tas ir </w:t>
      </w:r>
      <w:r w:rsidR="001A28E6">
        <w:t>izmatojot</w:t>
      </w:r>
      <w:r>
        <w:t xml:space="preserve"> “</w:t>
      </w:r>
      <w:r w:rsidR="001A28E6">
        <w:t>vidējo</w:t>
      </w:r>
      <w:r>
        <w:t xml:space="preserve">” </w:t>
      </w:r>
      <w:proofErr w:type="spellStart"/>
      <w:r w:rsidR="001A28E6">
        <w:t>l</w:t>
      </w:r>
      <w:r w:rsidR="001A28E6" w:rsidRPr="001A28E6">
        <w:t>inkāž</w:t>
      </w:r>
      <w:r w:rsidR="001A28E6">
        <w:t>u</w:t>
      </w:r>
      <w:proofErr w:type="spellEnd"/>
      <w:r>
        <w:t xml:space="preserve">. </w:t>
      </w:r>
    </w:p>
    <w:p w14:paraId="093D9C5D" w14:textId="73912637" w:rsidR="004D20E1" w:rsidRDefault="004D20E1" w:rsidP="004D20E1">
      <w:pPr>
        <w:pStyle w:val="Teksts"/>
      </w:pPr>
      <w:r>
        <w:t>Izmantojot “</w:t>
      </w:r>
      <w:proofErr w:type="spellStart"/>
      <w:r>
        <w:t>nosverto</w:t>
      </w:r>
      <w:proofErr w:type="spellEnd"/>
      <w:r>
        <w:t xml:space="preserve">” </w:t>
      </w:r>
      <w:proofErr w:type="spellStart"/>
      <w:r w:rsidR="001A28E6">
        <w:t>l</w:t>
      </w:r>
      <w:r w:rsidR="001A28E6" w:rsidRPr="001A28E6">
        <w:t>inkāž</w:t>
      </w:r>
      <w:r w:rsidR="001A28E6">
        <w:t>u</w:t>
      </w:r>
      <w:proofErr w:type="spellEnd"/>
      <w:r w:rsidR="001A28E6">
        <w:t xml:space="preserve">, </w:t>
      </w:r>
      <w:r>
        <w:t>klasteru skaits samazinās līdz 1</w:t>
      </w:r>
      <w:r w:rsidR="001A28E6">
        <w:t xml:space="preserve">1 izmantojot parametru </w:t>
      </w:r>
      <w:r w:rsidR="001A28E6">
        <w:t>“</w:t>
      </w:r>
      <w:proofErr w:type="spellStart"/>
      <w:r w:rsidR="001A28E6">
        <w:t>Height</w:t>
      </w:r>
      <w:proofErr w:type="spellEnd"/>
      <w:r w:rsidR="001A28E6">
        <w:t xml:space="preserve"> </w:t>
      </w:r>
      <w:proofErr w:type="spellStart"/>
      <w:r w:rsidR="001A28E6">
        <w:t>ratio</w:t>
      </w:r>
      <w:proofErr w:type="spellEnd"/>
      <w:r w:rsidR="001A28E6">
        <w:t>”</w:t>
      </w:r>
      <w:r w:rsidR="001A28E6">
        <w:t xml:space="preserve"> no 44.5% līdz 49%</w:t>
      </w:r>
    </w:p>
    <w:p w14:paraId="38247CDC" w14:textId="26007AD6" w:rsidR="001A28E6" w:rsidRDefault="001A28E6" w:rsidP="004D20E1">
      <w:pPr>
        <w:pStyle w:val="Teksts"/>
      </w:pPr>
      <w:r>
        <w:t>Vismazākās klasteru skaits man sanāca pie “</w:t>
      </w:r>
      <w:proofErr w:type="spellStart"/>
      <w:r>
        <w:t>Ward</w:t>
      </w:r>
      <w:proofErr w:type="spellEnd"/>
      <w:r>
        <w:t xml:space="preserve">” </w:t>
      </w:r>
      <w:proofErr w:type="spellStart"/>
      <w:r>
        <w:t>l</w:t>
      </w:r>
      <w:r w:rsidRPr="001A28E6">
        <w:t>inkāž</w:t>
      </w:r>
      <w:r>
        <w:t>a</w:t>
      </w:r>
      <w:proofErr w:type="spellEnd"/>
      <w:r>
        <w:t xml:space="preserve"> kas minimizē variāciju vai </w:t>
      </w:r>
      <w:r w:rsidR="00216491">
        <w:t xml:space="preserve">kalkulē </w:t>
      </w:r>
      <w:r>
        <w:t>distances kvadrātu summu</w:t>
      </w:r>
      <w:r w:rsidR="00216491">
        <w:t xml:space="preserve"> pirms saliekt klasterus kopā</w:t>
      </w:r>
      <w:r w:rsidR="00952CBB">
        <w:t xml:space="preserve"> (</w:t>
      </w:r>
      <w:proofErr w:type="spellStart"/>
      <w:r w:rsidR="00952CBB">
        <w:fldChar w:fldCharType="begin"/>
      </w:r>
      <w:r w:rsidR="00952CBB">
        <w:instrText xml:space="preserve"> HYPERLINK "https://en.wikipedia.org/wiki/Ward%27s_method" </w:instrText>
      </w:r>
      <w:r w:rsidR="00952CBB">
        <w:fldChar w:fldCharType="separate"/>
      </w:r>
      <w:r w:rsidR="00952CBB" w:rsidRPr="00952CBB">
        <w:rPr>
          <w:rStyle w:val="Hyperlink"/>
        </w:rPr>
        <w:t>Wiki</w:t>
      </w:r>
      <w:proofErr w:type="spellEnd"/>
      <w:r w:rsidR="00952CBB">
        <w:fldChar w:fldCharType="end"/>
      </w:r>
      <w:r w:rsidR="00952CBB">
        <w:t>)</w:t>
      </w:r>
      <w:r>
        <w:t>, un tas ir 4 klasteri  – tik pat cik ir klases</w:t>
      </w:r>
      <w:r w:rsidR="00216491">
        <w:t xml:space="preserve">. Tā sanāc pie </w:t>
      </w:r>
      <w:r w:rsidR="00216491">
        <w:t>“</w:t>
      </w:r>
      <w:proofErr w:type="spellStart"/>
      <w:r w:rsidR="00216491">
        <w:t>Height</w:t>
      </w:r>
      <w:proofErr w:type="spellEnd"/>
      <w:r w:rsidR="00216491">
        <w:t xml:space="preserve"> </w:t>
      </w:r>
      <w:proofErr w:type="spellStart"/>
      <w:r w:rsidR="00216491">
        <w:t>ratio</w:t>
      </w:r>
      <w:proofErr w:type="spellEnd"/>
      <w:r w:rsidR="00216491">
        <w:t>”</w:t>
      </w:r>
      <w:r w:rsidR="00216491">
        <w:t xml:space="preserve"> vērtības </w:t>
      </w:r>
      <w:r w:rsidR="00216491">
        <w:t xml:space="preserve">no </w:t>
      </w:r>
      <w:r w:rsidR="00216491">
        <w:t>29</w:t>
      </w:r>
      <w:r w:rsidR="00216491">
        <w:t xml:space="preserve">% līdz </w:t>
      </w:r>
      <w:r w:rsidR="00216491" w:rsidRPr="00216491">
        <w:t>52.2</w:t>
      </w:r>
      <w:r w:rsidR="00216491">
        <w:t>%</w:t>
      </w:r>
    </w:p>
    <w:p w14:paraId="13643DC6" w14:textId="77777777" w:rsidR="00216491" w:rsidRDefault="00216491" w:rsidP="004D20E1">
      <w:pPr>
        <w:pStyle w:val="Teksts"/>
      </w:pPr>
    </w:p>
    <w:p w14:paraId="5C43CB41" w14:textId="63E224E9" w:rsidR="00216491" w:rsidRDefault="00216491" w:rsidP="00216491">
      <w:pPr>
        <w:pStyle w:val="Apaknodaasvirsraksts"/>
      </w:pPr>
      <w:bookmarkStart w:id="44" w:name="_Toc134743661"/>
      <w:r w:rsidRPr="00216491">
        <w:lastRenderedPageBreak/>
        <w:t>K-vidējo algoritms</w:t>
      </w:r>
      <w:bookmarkEnd w:id="44"/>
    </w:p>
    <w:p w14:paraId="53F54DB4" w14:textId="52434B96" w:rsidR="00216491" w:rsidRDefault="0040410B" w:rsidP="00216491">
      <w:pPr>
        <w:pStyle w:val="Teksts"/>
      </w:pPr>
      <w:r w:rsidRPr="0040410B">
        <w:drawing>
          <wp:anchor distT="0" distB="0" distL="114300" distR="114300" simplePos="0" relativeHeight="251658240" behindDoc="0" locked="0" layoutInCell="1" allowOverlap="1" wp14:anchorId="71182CAD" wp14:editId="26079BF6">
            <wp:simplePos x="0" y="0"/>
            <wp:positionH relativeFrom="column">
              <wp:posOffset>3377565</wp:posOffset>
            </wp:positionH>
            <wp:positionV relativeFrom="paragraph">
              <wp:posOffset>870585</wp:posOffset>
            </wp:positionV>
            <wp:extent cx="2019300" cy="1981200"/>
            <wp:effectExtent l="0" t="0" r="0" b="0"/>
            <wp:wrapSquare wrapText="bothSides"/>
            <wp:docPr id="16540120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12065"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019300" cy="1981200"/>
                    </a:xfrm>
                    <a:prstGeom prst="rect">
                      <a:avLst/>
                    </a:prstGeom>
                  </pic:spPr>
                </pic:pic>
              </a:graphicData>
            </a:graphic>
            <wp14:sizeRelV relativeFrom="margin">
              <wp14:pctHeight>0</wp14:pctHeight>
            </wp14:sizeRelV>
          </wp:anchor>
        </w:drawing>
      </w:r>
      <w:r w:rsidR="00216491">
        <w:t>K-vidējo algoritm</w:t>
      </w:r>
      <w:r w:rsidR="00216491">
        <w:t xml:space="preserve">am ir iespējams noteikt noteikto klasteru skaitu vai arī klasteru skaita diapazonu. </w:t>
      </w:r>
      <w:r w:rsidR="00C82207">
        <w:t>Izmantojot diapazona funkciju programma man paradīja ka vislabāk tā var sadalīt 2 klasteros, nākamais labākais variants bija 4 klasteri. Es izvelējos 4 klasterus jo man ir 4 klases. Šeit ir visi saskaitītie “</w:t>
      </w:r>
      <w:proofErr w:type="spellStart"/>
      <w:r w:rsidR="00C82207">
        <w:t>Silhouette</w:t>
      </w:r>
      <w:proofErr w:type="spellEnd"/>
      <w:r w:rsidR="00C82207">
        <w:t xml:space="preserve"> </w:t>
      </w:r>
      <w:proofErr w:type="spellStart"/>
      <w:r w:rsidR="00C82207">
        <w:t>Score</w:t>
      </w:r>
      <w:proofErr w:type="spellEnd"/>
      <w:r w:rsidR="00C82207">
        <w:t xml:space="preserve">” </w:t>
      </w:r>
    </w:p>
    <w:p w14:paraId="4107FA7A" w14:textId="6CFD7375" w:rsidR="00C82207" w:rsidRDefault="00C82207" w:rsidP="00C82207">
      <w:pPr>
        <w:pStyle w:val="Teksts"/>
        <w:numPr>
          <w:ilvl w:val="0"/>
          <w:numId w:val="22"/>
        </w:numPr>
      </w:pPr>
      <w:r>
        <w:t>K = 2 –&gt; 0.425</w:t>
      </w:r>
    </w:p>
    <w:p w14:paraId="1BA1B9CF" w14:textId="33CB5739" w:rsidR="00C82207" w:rsidRDefault="00C82207" w:rsidP="00C82207">
      <w:pPr>
        <w:pStyle w:val="Teksts"/>
        <w:numPr>
          <w:ilvl w:val="0"/>
          <w:numId w:val="22"/>
        </w:numPr>
      </w:pPr>
      <w:r>
        <w:t xml:space="preserve">K = </w:t>
      </w:r>
      <w:r>
        <w:t>3</w:t>
      </w:r>
      <w:r>
        <w:t xml:space="preserve"> –&gt; 0.</w:t>
      </w:r>
      <w:r>
        <w:t>224</w:t>
      </w:r>
    </w:p>
    <w:p w14:paraId="37E51D8D" w14:textId="46A4E334" w:rsidR="00C82207" w:rsidRDefault="00C82207" w:rsidP="00C82207">
      <w:pPr>
        <w:pStyle w:val="Teksts"/>
        <w:numPr>
          <w:ilvl w:val="0"/>
          <w:numId w:val="22"/>
        </w:numPr>
      </w:pPr>
      <w:r>
        <w:t xml:space="preserve">K = </w:t>
      </w:r>
      <w:r>
        <w:t>4</w:t>
      </w:r>
      <w:r>
        <w:t xml:space="preserve"> –&gt; 0.</w:t>
      </w:r>
      <w:r>
        <w:t>249</w:t>
      </w:r>
      <w:r w:rsidR="0040410B" w:rsidRPr="0040410B">
        <w:rPr>
          <w:noProof/>
        </w:rPr>
        <w:t xml:space="preserve"> </w:t>
      </w:r>
    </w:p>
    <w:p w14:paraId="758CF835" w14:textId="7CDF640B" w:rsidR="00C82207" w:rsidRDefault="00C82207" w:rsidP="00C82207">
      <w:pPr>
        <w:pStyle w:val="Teksts"/>
        <w:numPr>
          <w:ilvl w:val="0"/>
          <w:numId w:val="22"/>
        </w:numPr>
      </w:pPr>
      <w:r>
        <w:t xml:space="preserve">K = </w:t>
      </w:r>
      <w:r>
        <w:t>5</w:t>
      </w:r>
      <w:r>
        <w:t xml:space="preserve"> –&gt; 0.</w:t>
      </w:r>
      <w:r>
        <w:t>219</w:t>
      </w:r>
    </w:p>
    <w:p w14:paraId="55CC783D" w14:textId="5A13DEBC" w:rsidR="00C82207" w:rsidRDefault="00C82207" w:rsidP="00C82207">
      <w:pPr>
        <w:pStyle w:val="Teksts"/>
        <w:numPr>
          <w:ilvl w:val="0"/>
          <w:numId w:val="22"/>
        </w:numPr>
      </w:pPr>
      <w:r>
        <w:t xml:space="preserve">K = </w:t>
      </w:r>
      <w:r>
        <w:t>6</w:t>
      </w:r>
      <w:r>
        <w:t xml:space="preserve"> –&gt; 0.</w:t>
      </w:r>
      <w:r>
        <w:t>185</w:t>
      </w:r>
    </w:p>
    <w:p w14:paraId="1532F8B4" w14:textId="18307576" w:rsidR="00C82207" w:rsidRDefault="00C82207" w:rsidP="00C82207">
      <w:pPr>
        <w:pStyle w:val="Teksts"/>
        <w:numPr>
          <w:ilvl w:val="0"/>
          <w:numId w:val="22"/>
        </w:numPr>
      </w:pPr>
      <w:r>
        <w:t xml:space="preserve">K = </w:t>
      </w:r>
      <w:r>
        <w:t>7</w:t>
      </w:r>
      <w:r>
        <w:t xml:space="preserve"> –&gt; 0.</w:t>
      </w:r>
      <w:r>
        <w:t>189</w:t>
      </w:r>
    </w:p>
    <w:p w14:paraId="66436EFF" w14:textId="11F73AD1" w:rsidR="00C82207" w:rsidRDefault="00C82207" w:rsidP="00C82207">
      <w:pPr>
        <w:pStyle w:val="Teksts"/>
        <w:numPr>
          <w:ilvl w:val="0"/>
          <w:numId w:val="22"/>
        </w:numPr>
      </w:pPr>
      <w:r>
        <w:t xml:space="preserve">K = </w:t>
      </w:r>
      <w:r>
        <w:t>8</w:t>
      </w:r>
      <w:r>
        <w:t xml:space="preserve"> –&gt; 0.</w:t>
      </w:r>
      <w:r>
        <w:t>177</w:t>
      </w:r>
    </w:p>
    <w:p w14:paraId="0F4560C3" w14:textId="4F5DC744" w:rsidR="00C82207" w:rsidRDefault="00C82207" w:rsidP="00C82207">
      <w:pPr>
        <w:pStyle w:val="Apaknodaasvirsraksts"/>
      </w:pPr>
      <w:bookmarkStart w:id="45" w:name="_Toc134743662"/>
      <w:r w:rsidRPr="00C82207">
        <w:t xml:space="preserve">Nepārraudzītā </w:t>
      </w:r>
      <w:proofErr w:type="spellStart"/>
      <w:r w:rsidRPr="00C82207">
        <w:t>mašīnmācīšanās</w:t>
      </w:r>
      <w:proofErr w:type="spellEnd"/>
      <w:r>
        <w:t xml:space="preserve"> </w:t>
      </w:r>
      <w:proofErr w:type="spellStart"/>
      <w:r>
        <w:t>secinajums</w:t>
      </w:r>
      <w:bookmarkEnd w:id="45"/>
      <w:proofErr w:type="spellEnd"/>
    </w:p>
    <w:p w14:paraId="6D32FCD6" w14:textId="5EDCC76C" w:rsidR="008079F9" w:rsidRDefault="00C82207" w:rsidP="00C82207">
      <w:pPr>
        <w:pStyle w:val="Teksts"/>
      </w:pPr>
      <w:r>
        <w:t>Salīdzinot “</w:t>
      </w:r>
      <w:proofErr w:type="spellStart"/>
      <w:r>
        <w:t>Scatter</w:t>
      </w:r>
      <w:proofErr w:type="spellEnd"/>
      <w:r>
        <w:t xml:space="preserve"> </w:t>
      </w:r>
      <w:proofErr w:type="spellStart"/>
      <w:r>
        <w:t>Plot</w:t>
      </w:r>
      <w:proofErr w:type="spellEnd"/>
      <w:r>
        <w:t>” grafiku no k-vidējo algoritmā un reālo es varu pateikt ka tie izskatās līdzīgi, bet h</w:t>
      </w:r>
      <w:r>
        <w:t>ierarhiskā</w:t>
      </w:r>
      <w:r>
        <w:t>s</w:t>
      </w:r>
      <w:r>
        <w:t xml:space="preserve"> </w:t>
      </w:r>
      <w:proofErr w:type="spellStart"/>
      <w:r>
        <w:t>klasterizācija</w:t>
      </w:r>
      <w:r>
        <w:t>s</w:t>
      </w:r>
      <w:proofErr w:type="spellEnd"/>
      <w:r>
        <w:t xml:space="preserve"> rezultāts ir, pēc manam domam, labāk, jo rezultāta h</w:t>
      </w:r>
      <w:r>
        <w:t xml:space="preserve">ierarhiskā </w:t>
      </w:r>
      <w:proofErr w:type="spellStart"/>
      <w:r>
        <w:t>klasterizācija</w:t>
      </w:r>
      <w:proofErr w:type="spellEnd"/>
      <w:r>
        <w:t xml:space="preserve"> sadalīja 4 klasteros kuriem piederēja ļoti daudz vienādu klases objektu.</w:t>
      </w:r>
    </w:p>
    <w:p w14:paraId="100F2C50" w14:textId="21441FB9" w:rsidR="008079F9" w:rsidRDefault="008079F9" w:rsidP="008079F9">
      <w:pPr>
        <w:pStyle w:val="Virsraksti"/>
      </w:pPr>
      <w:bookmarkStart w:id="46" w:name="_Toc134743663"/>
      <w:r w:rsidRPr="008079F9">
        <w:t>Pārraudzītā mašīnmācīšanās</w:t>
      </w:r>
      <w:bookmarkEnd w:id="46"/>
    </w:p>
    <w:p w14:paraId="1A9D22CE" w14:textId="1DD1721D" w:rsidR="00DB3E3C" w:rsidRDefault="00DB3E3C" w:rsidP="00DB3E3C">
      <w:pPr>
        <w:pStyle w:val="Apaknodaasvirsraksts"/>
        <w:numPr>
          <w:ilvl w:val="0"/>
          <w:numId w:val="23"/>
        </w:numPr>
        <w:ind w:left="-284"/>
      </w:pPr>
      <w:bookmarkStart w:id="47" w:name="_Toc134743664"/>
      <w:r>
        <w:t>Algoritmu izvēle</w:t>
      </w:r>
      <w:bookmarkEnd w:id="47"/>
    </w:p>
    <w:p w14:paraId="53240699" w14:textId="7A76E479" w:rsidR="008079F9" w:rsidRDefault="00E6580E" w:rsidP="00E6580E">
      <w:pPr>
        <w:pStyle w:val="Teksts"/>
      </w:pPr>
      <w:r>
        <w:t xml:space="preserve">Es izmantoju </w:t>
      </w:r>
      <w:proofErr w:type="spellStart"/>
      <w:r>
        <w:t>Loģis</w:t>
      </w:r>
      <w:r w:rsidR="00952CBB">
        <w:t>tis</w:t>
      </w:r>
      <w:r>
        <w:t>ko</w:t>
      </w:r>
      <w:proofErr w:type="spellEnd"/>
      <w:r>
        <w:t xml:space="preserve"> regresiju un </w:t>
      </w:r>
      <w:proofErr w:type="spellStart"/>
      <w:r>
        <w:t>kNN</w:t>
      </w:r>
      <w:proofErr w:type="spellEnd"/>
      <w:r>
        <w:t xml:space="preserve"> </w:t>
      </w:r>
      <w:proofErr w:type="spellStart"/>
      <w:r>
        <w:t>algaritmu</w:t>
      </w:r>
      <w:proofErr w:type="spellEnd"/>
      <w:r>
        <w:t>.</w:t>
      </w:r>
    </w:p>
    <w:p w14:paraId="0928FC50" w14:textId="78D62FE5" w:rsidR="00E6580E" w:rsidRDefault="00E6580E" w:rsidP="00E6580E">
      <w:pPr>
        <w:pStyle w:val="Teksts"/>
      </w:pPr>
      <w:r>
        <w:t xml:space="preserve">(Visa </w:t>
      </w:r>
      <w:r w:rsidR="00E16842">
        <w:t>informācija par algoritmiem ir</w:t>
      </w:r>
      <w:r>
        <w:t xml:space="preserve"> paņemta no </w:t>
      </w:r>
      <w:hyperlink r:id="rId11" w:history="1">
        <w:r w:rsidRPr="00E6580E">
          <w:rPr>
            <w:rStyle w:val="Hyperlink"/>
          </w:rPr>
          <w:t>4.2 teksta konspekta</w:t>
        </w:r>
      </w:hyperlink>
      <w:r>
        <w:t>)</w:t>
      </w:r>
    </w:p>
    <w:p w14:paraId="65C137E7" w14:textId="7F097AD0" w:rsidR="00E6580E" w:rsidRDefault="00952CBB" w:rsidP="00E6580E">
      <w:pPr>
        <w:pStyle w:val="Teksts"/>
      </w:pPr>
      <w:r>
        <w:t>Loģistiskā</w:t>
      </w:r>
      <w:r>
        <w:t xml:space="preserve"> </w:t>
      </w:r>
      <w:r w:rsidR="00E6580E">
        <w:t xml:space="preserve">regresija arī ir pārraudzītās </w:t>
      </w:r>
      <w:proofErr w:type="spellStart"/>
      <w:r w:rsidR="00E6580E">
        <w:t>mašīnmācīšanās</w:t>
      </w:r>
      <w:proofErr w:type="spellEnd"/>
      <w:r w:rsidR="00E6580E">
        <w:t xml:space="preserve"> algoritms. To var</w:t>
      </w:r>
      <w:r w:rsidR="00E6580E">
        <w:t xml:space="preserve"> </w:t>
      </w:r>
      <w:r w:rsidR="00E6580E">
        <w:t>izmantot</w:t>
      </w:r>
      <w:r w:rsidR="00E6580E">
        <w:t xml:space="preserve"> </w:t>
      </w:r>
      <w:r w:rsidR="00E6580E">
        <w:t>binārās</w:t>
      </w:r>
      <w:r w:rsidR="00E6580E">
        <w:t xml:space="preserve"> </w:t>
      </w:r>
      <w:r w:rsidR="00E6580E">
        <w:t>klasifikācijas uzdevumā; tādējādi tas nosaka datu objekta piederību vienai no divām klasēm</w:t>
      </w:r>
      <w:r w:rsidR="00E6580E">
        <w:t xml:space="preserve"> </w:t>
      </w:r>
      <w:r w:rsidR="00E6580E">
        <w:t>/</w:t>
      </w:r>
      <w:r w:rsidR="00E6580E">
        <w:t xml:space="preserve"> </w:t>
      </w:r>
      <w:r w:rsidR="00E6580E">
        <w:t>kategorijām (piemēram, veiksme/neveiksme, labs/slikts, jā/nē, uzvara/zaudējums utt.).</w:t>
      </w:r>
      <w:r w:rsidR="00E6580E">
        <w:t xml:space="preserve"> Šajā datu kopā man ir 4 klases un es gribēju uzzināt ka </w:t>
      </w:r>
      <w:r w:rsidR="00E6580E">
        <w:t>Loģistika regresija</w:t>
      </w:r>
      <w:r w:rsidR="00E6580E">
        <w:t xml:space="preserve"> strādās ar tiem, jo tā vislabāk darbojas ar bināro klasifikāciju, bet šeit tādas nav.</w:t>
      </w:r>
    </w:p>
    <w:p w14:paraId="424F5606" w14:textId="711E6DB3" w:rsidR="00E6580E" w:rsidRDefault="00E6580E" w:rsidP="00E6580E">
      <w:pPr>
        <w:pStyle w:val="Teksts"/>
      </w:pPr>
      <w:r>
        <w:t>Loģistika regresij</w:t>
      </w:r>
      <w:r w:rsidR="00E16842">
        <w:t>ā</w:t>
      </w:r>
      <w:r>
        <w:t xml:space="preserve"> ir </w:t>
      </w:r>
      <w:r w:rsidR="00E16842">
        <w:t>iespējā</w:t>
      </w:r>
      <w:r>
        <w:t xml:space="preserve"> samainīt </w:t>
      </w:r>
      <w:r w:rsidR="00E16842">
        <w:t>regulācijas</w:t>
      </w:r>
      <w:r>
        <w:t xml:space="preserve"> tipu (</w:t>
      </w:r>
      <w:proofErr w:type="spellStart"/>
      <w:r>
        <w:t>Lasso</w:t>
      </w:r>
      <w:proofErr w:type="spellEnd"/>
      <w:r>
        <w:t xml:space="preserve"> un </w:t>
      </w:r>
      <w:proofErr w:type="spellStart"/>
      <w:r>
        <w:t>Ridge</w:t>
      </w:r>
      <w:proofErr w:type="spellEnd"/>
      <w:r>
        <w:t>)</w:t>
      </w:r>
      <w:r w:rsidR="00DB3E3C">
        <w:t xml:space="preserve"> ka arī “stiprums” kas var būt diapazonā no 0.001 līdz 1000</w:t>
      </w:r>
    </w:p>
    <w:p w14:paraId="3692AAA6" w14:textId="63A53632" w:rsidR="00E6580E" w:rsidRDefault="00E6580E" w:rsidP="00E6580E">
      <w:pPr>
        <w:pStyle w:val="Teksts"/>
      </w:pPr>
      <w:r>
        <w:lastRenderedPageBreak/>
        <w:t xml:space="preserve">K-tuvāko kaimiņu metodes </w:t>
      </w:r>
      <w:r>
        <w:t>pamatā ir līdzības jēdziens (dažreiz saukts par līdzības metriku, attālumu vai tuvumu). Šajā gadījumā datu objektu līdzība tiek noteikta, pamatojoties uz pazīmju vērtībām (tā sauktā pazīmju līdzība) (</w:t>
      </w:r>
      <w:proofErr w:type="spellStart"/>
      <w:r>
        <w:t>Kubat</w:t>
      </w:r>
      <w:proofErr w:type="spellEnd"/>
      <w:r>
        <w:t>, 2017). Izpratne par līdzības jēdzienu atšķiras dažādiem datu tipiem (</w:t>
      </w:r>
      <w:proofErr w:type="spellStart"/>
      <w:r>
        <w:t>Kubat</w:t>
      </w:r>
      <w:proofErr w:type="spellEnd"/>
      <w:r>
        <w:t>, 2017).</w:t>
      </w:r>
      <w:r>
        <w:t xml:space="preserve"> Es </w:t>
      </w:r>
      <w:r w:rsidR="00DB3E3C">
        <w:t>gribēju</w:t>
      </w:r>
      <w:r>
        <w:t xml:space="preserve"> to pielietot jo līdz šī momenta es jau izveidoju vairākas “</w:t>
      </w:r>
      <w:proofErr w:type="spellStart"/>
      <w:r>
        <w:t>Scatter</w:t>
      </w:r>
      <w:proofErr w:type="spellEnd"/>
      <w:r>
        <w:t xml:space="preserve"> </w:t>
      </w:r>
      <w:proofErr w:type="spellStart"/>
      <w:r>
        <w:t>Plot</w:t>
      </w:r>
      <w:proofErr w:type="spellEnd"/>
      <w:r>
        <w:t>” diagrammas un man bija interesanti ka algoritms sadalīs objektus pirms tam apmācoties “pēc parauga”.</w:t>
      </w:r>
    </w:p>
    <w:p w14:paraId="1FC6007D" w14:textId="6396C94F" w:rsidR="00E6580E" w:rsidRPr="00E6580E" w:rsidRDefault="00DB3E3C" w:rsidP="00E6580E">
      <w:pPr>
        <w:pStyle w:val="Teksts"/>
      </w:pPr>
      <w:proofErr w:type="spellStart"/>
      <w:r>
        <w:t>kNN</w:t>
      </w:r>
      <w:proofErr w:type="spellEnd"/>
      <w:r>
        <w:t xml:space="preserve"> algoritmam var samainīt kaimiņu skaitu (visi naturālie skaitļi), kā arī metriku bet es atstāju “</w:t>
      </w:r>
      <w:proofErr w:type="spellStart"/>
      <w:r>
        <w:t>Euclidean</w:t>
      </w:r>
      <w:proofErr w:type="spellEnd"/>
      <w:r>
        <w:t>” jo es to metriku izmantoju citas vietas šī projekta.</w:t>
      </w:r>
    </w:p>
    <w:p w14:paraId="7869E3C6" w14:textId="7CCC9EA1" w:rsidR="00E6580E" w:rsidRDefault="00DB3E3C" w:rsidP="00DB3E3C">
      <w:pPr>
        <w:pStyle w:val="Apaknodaasvirsraksts"/>
      </w:pPr>
      <w:bookmarkStart w:id="48" w:name="_Toc134743665"/>
      <w:r>
        <w:t>Modeles izmantošana</w:t>
      </w:r>
      <w:bookmarkEnd w:id="48"/>
    </w:p>
    <w:p w14:paraId="6BA62F8B" w14:textId="0AB9E838" w:rsidR="00DB3E3C" w:rsidRDefault="00DB3E3C" w:rsidP="00DB3E3C">
      <w:pPr>
        <w:pStyle w:val="Teksts"/>
      </w:pPr>
      <w:r>
        <w:t xml:space="preserve">Izmantojot </w:t>
      </w:r>
      <w:r w:rsidRPr="00B34D85">
        <w:rPr>
          <w:b/>
          <w:bCs w:val="0"/>
        </w:rPr>
        <w:t>mākslīg</w:t>
      </w:r>
      <w:r w:rsidRPr="00B34D85">
        <w:rPr>
          <w:b/>
          <w:bCs w:val="0"/>
        </w:rPr>
        <w:t>us</w:t>
      </w:r>
      <w:r w:rsidRPr="00B34D85">
        <w:rPr>
          <w:b/>
          <w:bCs w:val="0"/>
        </w:rPr>
        <w:t xml:space="preserve"> neironu tīkl</w:t>
      </w:r>
      <w:r w:rsidRPr="00B34D85">
        <w:rPr>
          <w:b/>
          <w:bCs w:val="0"/>
        </w:rPr>
        <w:t>us</w:t>
      </w:r>
      <w:r>
        <w:t xml:space="preserve"> es mainīju vairākas lietas</w:t>
      </w:r>
    </w:p>
    <w:tbl>
      <w:tblPr>
        <w:tblStyle w:val="TableGrid"/>
        <w:tblW w:w="0" w:type="auto"/>
        <w:tblLook w:val="04A0" w:firstRow="1" w:lastRow="0" w:firstColumn="1" w:lastColumn="0" w:noHBand="0" w:noVBand="1"/>
      </w:tblPr>
      <w:tblGrid>
        <w:gridCol w:w="2265"/>
        <w:gridCol w:w="2265"/>
        <w:gridCol w:w="2265"/>
        <w:gridCol w:w="2266"/>
      </w:tblGrid>
      <w:tr w:rsidR="00DB3E3C" w14:paraId="0E724CE7" w14:textId="77777777" w:rsidTr="00DB3E3C">
        <w:tc>
          <w:tcPr>
            <w:tcW w:w="2265" w:type="dxa"/>
            <w:vAlign w:val="center"/>
          </w:tcPr>
          <w:p w14:paraId="2D3A2E6D" w14:textId="060F3D31" w:rsidR="00DB3E3C" w:rsidRDefault="00B34D85" w:rsidP="00DB3E3C">
            <w:pPr>
              <w:pStyle w:val="Teksts"/>
              <w:ind w:firstLine="0"/>
              <w:jc w:val="center"/>
            </w:pPr>
            <w:r>
              <w:t>Neironu</w:t>
            </w:r>
            <w:r w:rsidR="00DB3E3C">
              <w:t xml:space="preserve"> skaits </w:t>
            </w:r>
            <w:r>
              <w:t>paslēptajā</w:t>
            </w:r>
            <w:r w:rsidR="00DB3E3C">
              <w:t xml:space="preserve"> </w:t>
            </w:r>
            <w:r>
              <w:t>slāni</w:t>
            </w:r>
          </w:p>
        </w:tc>
        <w:tc>
          <w:tcPr>
            <w:tcW w:w="2265" w:type="dxa"/>
            <w:vAlign w:val="center"/>
          </w:tcPr>
          <w:p w14:paraId="2200AFC3" w14:textId="0C8D4DDA" w:rsidR="00DB3E3C" w:rsidRDefault="00B34D85" w:rsidP="00DB3E3C">
            <w:pPr>
              <w:pStyle w:val="Teksts"/>
              <w:ind w:firstLine="0"/>
              <w:jc w:val="center"/>
            </w:pPr>
            <w:r>
              <w:t>Paslēpto</w:t>
            </w:r>
            <w:r w:rsidR="00DB3E3C">
              <w:t xml:space="preserve"> </w:t>
            </w:r>
            <w:r>
              <w:t>slānu</w:t>
            </w:r>
            <w:r w:rsidR="00DB3E3C">
              <w:t xml:space="preserve"> skaits</w:t>
            </w:r>
          </w:p>
        </w:tc>
        <w:tc>
          <w:tcPr>
            <w:tcW w:w="2265" w:type="dxa"/>
            <w:vAlign w:val="center"/>
          </w:tcPr>
          <w:p w14:paraId="2C13DB19" w14:textId="6CAE7B0A" w:rsidR="00DB3E3C" w:rsidRDefault="00B34D85" w:rsidP="00DB3E3C">
            <w:pPr>
              <w:pStyle w:val="Teksts"/>
              <w:ind w:firstLine="0"/>
              <w:jc w:val="center"/>
            </w:pPr>
            <w:r>
              <w:t>Iterāciju</w:t>
            </w:r>
            <w:r w:rsidR="00DB3E3C">
              <w:t xml:space="preserve"> skaits</w:t>
            </w:r>
          </w:p>
        </w:tc>
        <w:tc>
          <w:tcPr>
            <w:tcW w:w="2266" w:type="dxa"/>
            <w:vAlign w:val="center"/>
          </w:tcPr>
          <w:p w14:paraId="10C91D36" w14:textId="48ECD317" w:rsidR="00DB3E3C" w:rsidRDefault="00DB3E3C" w:rsidP="00DB3E3C">
            <w:pPr>
              <w:pStyle w:val="Teksts"/>
              <w:ind w:firstLine="0"/>
              <w:jc w:val="center"/>
            </w:pPr>
            <w:r>
              <w:t>F1</w:t>
            </w:r>
          </w:p>
        </w:tc>
      </w:tr>
      <w:tr w:rsidR="00DB3E3C" w14:paraId="16425C0D" w14:textId="77777777" w:rsidTr="00DB3E3C">
        <w:tc>
          <w:tcPr>
            <w:tcW w:w="2265" w:type="dxa"/>
            <w:vAlign w:val="center"/>
          </w:tcPr>
          <w:p w14:paraId="19749F87" w14:textId="0986DAF0" w:rsidR="00DB3E3C" w:rsidRDefault="00DB3E3C" w:rsidP="00DB3E3C">
            <w:pPr>
              <w:pStyle w:val="Teksts"/>
              <w:ind w:firstLine="0"/>
              <w:jc w:val="center"/>
            </w:pPr>
            <w:r>
              <w:t>100</w:t>
            </w:r>
          </w:p>
        </w:tc>
        <w:tc>
          <w:tcPr>
            <w:tcW w:w="2265" w:type="dxa"/>
            <w:vAlign w:val="center"/>
          </w:tcPr>
          <w:p w14:paraId="2A18BDA9" w14:textId="1589E462" w:rsidR="00DB3E3C" w:rsidRDefault="00DB3E3C" w:rsidP="00DB3E3C">
            <w:pPr>
              <w:pStyle w:val="Teksts"/>
              <w:ind w:firstLine="0"/>
              <w:jc w:val="center"/>
            </w:pPr>
            <w:r>
              <w:t>2</w:t>
            </w:r>
          </w:p>
        </w:tc>
        <w:tc>
          <w:tcPr>
            <w:tcW w:w="2265" w:type="dxa"/>
            <w:vAlign w:val="center"/>
          </w:tcPr>
          <w:p w14:paraId="1230B80A" w14:textId="32A0827F" w:rsidR="00DB3E3C" w:rsidRDefault="00DB3E3C" w:rsidP="00DB3E3C">
            <w:pPr>
              <w:pStyle w:val="Teksts"/>
              <w:ind w:firstLine="0"/>
              <w:jc w:val="center"/>
            </w:pPr>
            <w:r>
              <w:t>1000</w:t>
            </w:r>
          </w:p>
        </w:tc>
        <w:tc>
          <w:tcPr>
            <w:tcW w:w="2266" w:type="dxa"/>
            <w:vAlign w:val="center"/>
          </w:tcPr>
          <w:p w14:paraId="72112196" w14:textId="6750CF4D" w:rsidR="00DB3E3C" w:rsidRDefault="00B34D85" w:rsidP="00DB3E3C">
            <w:pPr>
              <w:pStyle w:val="Teksts"/>
              <w:ind w:firstLine="0"/>
              <w:jc w:val="center"/>
            </w:pPr>
            <w:r>
              <w:t>0.509</w:t>
            </w:r>
          </w:p>
        </w:tc>
      </w:tr>
      <w:tr w:rsidR="00DB3E3C" w14:paraId="415AB5F7" w14:textId="77777777" w:rsidTr="00DB3E3C">
        <w:tc>
          <w:tcPr>
            <w:tcW w:w="2265" w:type="dxa"/>
            <w:vAlign w:val="center"/>
          </w:tcPr>
          <w:p w14:paraId="07A2BB0F" w14:textId="2375BAF0" w:rsidR="00DB3E3C" w:rsidRDefault="00B34D85" w:rsidP="00DB3E3C">
            <w:pPr>
              <w:pStyle w:val="Teksts"/>
              <w:ind w:firstLine="0"/>
              <w:jc w:val="center"/>
            </w:pPr>
            <w:r>
              <w:t>100</w:t>
            </w:r>
          </w:p>
        </w:tc>
        <w:tc>
          <w:tcPr>
            <w:tcW w:w="2265" w:type="dxa"/>
            <w:vAlign w:val="center"/>
          </w:tcPr>
          <w:p w14:paraId="08EEE574" w14:textId="76914966" w:rsidR="00DB3E3C" w:rsidRDefault="00B34D85" w:rsidP="00DB3E3C">
            <w:pPr>
              <w:pStyle w:val="Teksts"/>
              <w:ind w:firstLine="0"/>
              <w:jc w:val="center"/>
            </w:pPr>
            <w:r>
              <w:t>4</w:t>
            </w:r>
          </w:p>
        </w:tc>
        <w:tc>
          <w:tcPr>
            <w:tcW w:w="2265" w:type="dxa"/>
            <w:vAlign w:val="center"/>
          </w:tcPr>
          <w:p w14:paraId="4FE543AF" w14:textId="1D5E405E" w:rsidR="00DB3E3C" w:rsidRDefault="00B34D85" w:rsidP="00DB3E3C">
            <w:pPr>
              <w:pStyle w:val="Teksts"/>
              <w:ind w:firstLine="0"/>
              <w:jc w:val="center"/>
            </w:pPr>
            <w:r>
              <w:t>1000</w:t>
            </w:r>
          </w:p>
        </w:tc>
        <w:tc>
          <w:tcPr>
            <w:tcW w:w="2266" w:type="dxa"/>
            <w:vAlign w:val="center"/>
          </w:tcPr>
          <w:p w14:paraId="29627622" w14:textId="249E3251" w:rsidR="00DB3E3C" w:rsidRDefault="00B34D85" w:rsidP="00DB3E3C">
            <w:pPr>
              <w:pStyle w:val="Teksts"/>
              <w:ind w:firstLine="0"/>
              <w:jc w:val="center"/>
            </w:pPr>
            <w:r>
              <w:t>0.196</w:t>
            </w:r>
          </w:p>
        </w:tc>
      </w:tr>
      <w:tr w:rsidR="00DB3E3C" w14:paraId="030D5DBB" w14:textId="77777777" w:rsidTr="00DB3E3C">
        <w:tc>
          <w:tcPr>
            <w:tcW w:w="2265" w:type="dxa"/>
            <w:vAlign w:val="center"/>
          </w:tcPr>
          <w:p w14:paraId="05D13531" w14:textId="69131CAF" w:rsidR="00DB3E3C" w:rsidRDefault="00B34D85" w:rsidP="00DB3E3C">
            <w:pPr>
              <w:pStyle w:val="Teksts"/>
              <w:ind w:firstLine="0"/>
              <w:jc w:val="center"/>
            </w:pPr>
            <w:r>
              <w:t>1000</w:t>
            </w:r>
          </w:p>
        </w:tc>
        <w:tc>
          <w:tcPr>
            <w:tcW w:w="2265" w:type="dxa"/>
            <w:vAlign w:val="center"/>
          </w:tcPr>
          <w:p w14:paraId="45F256D7" w14:textId="1D404EDA" w:rsidR="00DB3E3C" w:rsidRDefault="00B34D85" w:rsidP="00DB3E3C">
            <w:pPr>
              <w:pStyle w:val="Teksts"/>
              <w:ind w:firstLine="0"/>
              <w:jc w:val="center"/>
            </w:pPr>
            <w:r>
              <w:t>1</w:t>
            </w:r>
          </w:p>
        </w:tc>
        <w:tc>
          <w:tcPr>
            <w:tcW w:w="2265" w:type="dxa"/>
            <w:vAlign w:val="center"/>
          </w:tcPr>
          <w:p w14:paraId="7CFA5F3A" w14:textId="42F90840" w:rsidR="00DB3E3C" w:rsidRDefault="00B34D85" w:rsidP="00DB3E3C">
            <w:pPr>
              <w:pStyle w:val="Teksts"/>
              <w:ind w:firstLine="0"/>
              <w:jc w:val="center"/>
            </w:pPr>
            <w:r>
              <w:t>1000</w:t>
            </w:r>
          </w:p>
        </w:tc>
        <w:tc>
          <w:tcPr>
            <w:tcW w:w="2266" w:type="dxa"/>
            <w:vAlign w:val="center"/>
          </w:tcPr>
          <w:p w14:paraId="2C242E34" w14:textId="60B19CBC" w:rsidR="00DB3E3C" w:rsidRDefault="00B34D85" w:rsidP="00DB3E3C">
            <w:pPr>
              <w:pStyle w:val="Teksts"/>
              <w:ind w:firstLine="0"/>
              <w:jc w:val="center"/>
            </w:pPr>
            <w:r>
              <w:t>0.833</w:t>
            </w:r>
          </w:p>
        </w:tc>
      </w:tr>
      <w:tr w:rsidR="00DB3E3C" w14:paraId="63060C6B" w14:textId="77777777" w:rsidTr="00DB3E3C">
        <w:tc>
          <w:tcPr>
            <w:tcW w:w="2265" w:type="dxa"/>
            <w:vAlign w:val="center"/>
          </w:tcPr>
          <w:p w14:paraId="33DFB8D1" w14:textId="296C3B73" w:rsidR="00DB3E3C" w:rsidRDefault="00B34D85" w:rsidP="00DB3E3C">
            <w:pPr>
              <w:pStyle w:val="Teksts"/>
              <w:ind w:firstLine="0"/>
              <w:jc w:val="center"/>
            </w:pPr>
            <w:r>
              <w:t>100</w:t>
            </w:r>
          </w:p>
        </w:tc>
        <w:tc>
          <w:tcPr>
            <w:tcW w:w="2265" w:type="dxa"/>
            <w:vAlign w:val="center"/>
          </w:tcPr>
          <w:p w14:paraId="28C208F0" w14:textId="3831684B" w:rsidR="00DB3E3C" w:rsidRDefault="00B34D85" w:rsidP="00DB3E3C">
            <w:pPr>
              <w:pStyle w:val="Teksts"/>
              <w:ind w:firstLine="0"/>
              <w:jc w:val="center"/>
            </w:pPr>
            <w:r>
              <w:t>1</w:t>
            </w:r>
          </w:p>
        </w:tc>
        <w:tc>
          <w:tcPr>
            <w:tcW w:w="2265" w:type="dxa"/>
            <w:vAlign w:val="center"/>
          </w:tcPr>
          <w:p w14:paraId="36DD9EF4" w14:textId="565F2435" w:rsidR="00DB3E3C" w:rsidRDefault="00B34D85" w:rsidP="00DB3E3C">
            <w:pPr>
              <w:pStyle w:val="Teksts"/>
              <w:ind w:firstLine="0"/>
              <w:jc w:val="center"/>
            </w:pPr>
            <w:r>
              <w:t>3000</w:t>
            </w:r>
          </w:p>
        </w:tc>
        <w:tc>
          <w:tcPr>
            <w:tcW w:w="2266" w:type="dxa"/>
            <w:vAlign w:val="center"/>
          </w:tcPr>
          <w:p w14:paraId="6F27C038" w14:textId="2A8BC0A9" w:rsidR="00DB3E3C" w:rsidRPr="00B34D85" w:rsidRDefault="00B34D85" w:rsidP="00DB3E3C">
            <w:pPr>
              <w:pStyle w:val="Teksts"/>
              <w:ind w:firstLine="0"/>
              <w:jc w:val="center"/>
              <w:rPr>
                <w:b/>
                <w:bCs w:val="0"/>
              </w:rPr>
            </w:pPr>
            <w:r w:rsidRPr="00B34D85">
              <w:rPr>
                <w:b/>
                <w:bCs w:val="0"/>
              </w:rPr>
              <w:t>0.840</w:t>
            </w:r>
          </w:p>
        </w:tc>
      </w:tr>
    </w:tbl>
    <w:p w14:paraId="56035E08" w14:textId="77777777" w:rsidR="00DB3E3C" w:rsidRDefault="00DB3E3C" w:rsidP="00DB3E3C">
      <w:pPr>
        <w:pStyle w:val="Teksts"/>
      </w:pPr>
    </w:p>
    <w:p w14:paraId="080E1BE7" w14:textId="7009C1A7" w:rsidR="00B34D85" w:rsidRDefault="00B34D85" w:rsidP="00B34D85">
      <w:pPr>
        <w:pStyle w:val="Teksts"/>
      </w:pPr>
      <w:r>
        <w:t>Vislabāk man sanāca izmantojot 1 slēpto slānī ar lielu iterāciju skaitu. Izmantojot kļūdu matricu paradās tādā tabula:</w:t>
      </w:r>
    </w:p>
    <w:p w14:paraId="46C01711" w14:textId="5F929FE3" w:rsidR="00B34D85" w:rsidRDefault="00B34D85" w:rsidP="00B34D85">
      <w:pPr>
        <w:pStyle w:val="Teksts"/>
      </w:pPr>
      <w:r w:rsidRPr="00B34D85">
        <w:drawing>
          <wp:inline distT="0" distB="0" distL="0" distR="0" wp14:anchorId="170CAF65" wp14:editId="5CB166B1">
            <wp:extent cx="5249008" cy="2314898"/>
            <wp:effectExtent l="0" t="0" r="8890" b="9525"/>
            <wp:docPr id="2080844872"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44872" name="Picture 1" descr="A screenshot of a graph&#10;&#10;Description automatically generated with medium confidence"/>
                    <pic:cNvPicPr/>
                  </pic:nvPicPr>
                  <pic:blipFill>
                    <a:blip r:embed="rId12"/>
                    <a:stretch>
                      <a:fillRect/>
                    </a:stretch>
                  </pic:blipFill>
                  <pic:spPr>
                    <a:xfrm>
                      <a:off x="0" y="0"/>
                      <a:ext cx="5249008" cy="2314898"/>
                    </a:xfrm>
                    <a:prstGeom prst="rect">
                      <a:avLst/>
                    </a:prstGeom>
                  </pic:spPr>
                </pic:pic>
              </a:graphicData>
            </a:graphic>
          </wp:inline>
        </w:drawing>
      </w:r>
    </w:p>
    <w:p w14:paraId="78CC4CC0" w14:textId="77777777" w:rsidR="00E16842" w:rsidRDefault="00E16842" w:rsidP="00E16842">
      <w:pPr>
        <w:pStyle w:val="Teksts"/>
        <w:ind w:firstLine="0"/>
      </w:pPr>
    </w:p>
    <w:p w14:paraId="67550522" w14:textId="77777777" w:rsidR="00E16842" w:rsidRDefault="00E16842" w:rsidP="00E16842">
      <w:pPr>
        <w:pStyle w:val="Teksts"/>
      </w:pPr>
    </w:p>
    <w:p w14:paraId="40FEC689" w14:textId="77777777" w:rsidR="00E16842" w:rsidRDefault="00E16842" w:rsidP="00E16842">
      <w:pPr>
        <w:pStyle w:val="Teksts"/>
      </w:pPr>
    </w:p>
    <w:p w14:paraId="4418AE66" w14:textId="77777777" w:rsidR="00E16842" w:rsidRDefault="00E16842" w:rsidP="00E16842">
      <w:pPr>
        <w:pStyle w:val="Teksts"/>
      </w:pPr>
    </w:p>
    <w:p w14:paraId="0D5BFC9A" w14:textId="101784E7" w:rsidR="00E16842" w:rsidRDefault="00E16842" w:rsidP="00E16842">
      <w:pPr>
        <w:pStyle w:val="Teksts"/>
      </w:pPr>
      <w:r>
        <w:lastRenderedPageBreak/>
        <w:t xml:space="preserve">Izmantojot </w:t>
      </w:r>
      <w:proofErr w:type="spellStart"/>
      <w:r w:rsidRPr="00E16842">
        <w:rPr>
          <w:b/>
          <w:bCs w:val="0"/>
        </w:rPr>
        <w:t>l</w:t>
      </w:r>
      <w:r w:rsidRPr="00E16842">
        <w:rPr>
          <w:b/>
          <w:bCs w:val="0"/>
        </w:rPr>
        <w:t>oģisti</w:t>
      </w:r>
      <w:r>
        <w:rPr>
          <w:b/>
          <w:bCs w:val="0"/>
        </w:rPr>
        <w:t>s</w:t>
      </w:r>
      <w:r w:rsidRPr="00E16842">
        <w:rPr>
          <w:b/>
          <w:bCs w:val="0"/>
        </w:rPr>
        <w:t>k</w:t>
      </w:r>
      <w:r w:rsidRPr="00E16842">
        <w:rPr>
          <w:b/>
          <w:bCs w:val="0"/>
        </w:rPr>
        <w:t>o</w:t>
      </w:r>
      <w:proofErr w:type="spellEnd"/>
      <w:r w:rsidRPr="00E16842">
        <w:rPr>
          <w:b/>
          <w:bCs w:val="0"/>
        </w:rPr>
        <w:t xml:space="preserve"> regresi</w:t>
      </w:r>
      <w:r w:rsidRPr="00E16842">
        <w:rPr>
          <w:b/>
          <w:bCs w:val="0"/>
        </w:rPr>
        <w:t>ju</w:t>
      </w:r>
      <w:r>
        <w:t xml:space="preserve"> </w:t>
      </w:r>
      <w:r>
        <w:t>es mainīju</w:t>
      </w:r>
      <w:r>
        <w:t xml:space="preserve"> tādus parametrus:</w:t>
      </w:r>
    </w:p>
    <w:tbl>
      <w:tblPr>
        <w:tblStyle w:val="TableGrid"/>
        <w:tblW w:w="0" w:type="auto"/>
        <w:tblLook w:val="04A0" w:firstRow="1" w:lastRow="0" w:firstColumn="1" w:lastColumn="0" w:noHBand="0" w:noVBand="1"/>
      </w:tblPr>
      <w:tblGrid>
        <w:gridCol w:w="3020"/>
        <w:gridCol w:w="3020"/>
        <w:gridCol w:w="3021"/>
      </w:tblGrid>
      <w:tr w:rsidR="00E16842" w14:paraId="38CC8552" w14:textId="77777777" w:rsidTr="00E16842">
        <w:tc>
          <w:tcPr>
            <w:tcW w:w="3020" w:type="dxa"/>
            <w:vAlign w:val="center"/>
          </w:tcPr>
          <w:p w14:paraId="73B3A630" w14:textId="50939BC1" w:rsidR="00E16842" w:rsidRDefault="00E16842" w:rsidP="00E16842">
            <w:pPr>
              <w:pStyle w:val="Teksts"/>
              <w:ind w:firstLine="0"/>
              <w:jc w:val="center"/>
            </w:pPr>
            <w:r>
              <w:t>R</w:t>
            </w:r>
            <w:r>
              <w:t>egulācijas tip</w:t>
            </w:r>
            <w:r>
              <w:t>s</w:t>
            </w:r>
          </w:p>
        </w:tc>
        <w:tc>
          <w:tcPr>
            <w:tcW w:w="3020" w:type="dxa"/>
            <w:vAlign w:val="center"/>
          </w:tcPr>
          <w:p w14:paraId="4DFB7C58" w14:textId="77F7C054" w:rsidR="00E16842" w:rsidRDefault="00E16842" w:rsidP="00E16842">
            <w:pPr>
              <w:pStyle w:val="Teksts"/>
              <w:ind w:firstLine="0"/>
              <w:jc w:val="center"/>
            </w:pPr>
            <w:r>
              <w:t>Stiprums</w:t>
            </w:r>
          </w:p>
        </w:tc>
        <w:tc>
          <w:tcPr>
            <w:tcW w:w="3021" w:type="dxa"/>
            <w:vAlign w:val="center"/>
          </w:tcPr>
          <w:p w14:paraId="43DE0E04" w14:textId="116AE9BC" w:rsidR="00E16842" w:rsidRDefault="00E16842" w:rsidP="00E16842">
            <w:pPr>
              <w:pStyle w:val="Teksts"/>
              <w:ind w:firstLine="0"/>
              <w:jc w:val="center"/>
            </w:pPr>
            <w:r>
              <w:t>F1</w:t>
            </w:r>
          </w:p>
        </w:tc>
      </w:tr>
      <w:tr w:rsidR="00E16842" w14:paraId="0D773347" w14:textId="77777777" w:rsidTr="00E16842">
        <w:tc>
          <w:tcPr>
            <w:tcW w:w="3020" w:type="dxa"/>
            <w:vAlign w:val="center"/>
          </w:tcPr>
          <w:p w14:paraId="03E14D39" w14:textId="67AA2532" w:rsidR="00E16842" w:rsidRDefault="00E16842" w:rsidP="00E16842">
            <w:pPr>
              <w:pStyle w:val="Teksts"/>
              <w:ind w:firstLine="0"/>
              <w:jc w:val="center"/>
            </w:pPr>
            <w:proofErr w:type="spellStart"/>
            <w:r>
              <w:t>Lasso</w:t>
            </w:r>
            <w:proofErr w:type="spellEnd"/>
          </w:p>
        </w:tc>
        <w:tc>
          <w:tcPr>
            <w:tcW w:w="3020" w:type="dxa"/>
            <w:vAlign w:val="center"/>
          </w:tcPr>
          <w:p w14:paraId="755C3635" w14:textId="0DD12FE7" w:rsidR="00E16842" w:rsidRDefault="00E16842" w:rsidP="00E16842">
            <w:pPr>
              <w:pStyle w:val="Teksts"/>
              <w:ind w:firstLine="0"/>
              <w:jc w:val="center"/>
            </w:pPr>
            <w:r>
              <w:t>0.001</w:t>
            </w:r>
          </w:p>
        </w:tc>
        <w:tc>
          <w:tcPr>
            <w:tcW w:w="3021" w:type="dxa"/>
            <w:vAlign w:val="center"/>
          </w:tcPr>
          <w:p w14:paraId="6D98796D" w14:textId="6EA0F65F" w:rsidR="00E16842" w:rsidRDefault="00E16842" w:rsidP="00E16842">
            <w:pPr>
              <w:pStyle w:val="Teksts"/>
              <w:ind w:firstLine="0"/>
              <w:jc w:val="center"/>
            </w:pPr>
            <w:r>
              <w:t>0.129</w:t>
            </w:r>
          </w:p>
        </w:tc>
      </w:tr>
      <w:tr w:rsidR="00E16842" w14:paraId="41E9024D" w14:textId="77777777" w:rsidTr="00E16842">
        <w:tc>
          <w:tcPr>
            <w:tcW w:w="3020" w:type="dxa"/>
            <w:vAlign w:val="center"/>
          </w:tcPr>
          <w:p w14:paraId="4D3C1C61" w14:textId="259EF190" w:rsidR="00E16842" w:rsidRDefault="00E16842" w:rsidP="00E16842">
            <w:pPr>
              <w:pStyle w:val="Teksts"/>
              <w:ind w:firstLine="0"/>
              <w:jc w:val="center"/>
            </w:pPr>
            <w:proofErr w:type="spellStart"/>
            <w:r>
              <w:t>Lasso</w:t>
            </w:r>
            <w:proofErr w:type="spellEnd"/>
          </w:p>
        </w:tc>
        <w:tc>
          <w:tcPr>
            <w:tcW w:w="3020" w:type="dxa"/>
            <w:vAlign w:val="center"/>
          </w:tcPr>
          <w:p w14:paraId="16199AEB" w14:textId="426C9C76" w:rsidR="00E16842" w:rsidRDefault="00E16842" w:rsidP="00E16842">
            <w:pPr>
              <w:pStyle w:val="Teksts"/>
              <w:ind w:firstLine="0"/>
              <w:jc w:val="center"/>
            </w:pPr>
            <w:r>
              <w:t>1000</w:t>
            </w:r>
          </w:p>
        </w:tc>
        <w:tc>
          <w:tcPr>
            <w:tcW w:w="3021" w:type="dxa"/>
            <w:vAlign w:val="center"/>
          </w:tcPr>
          <w:p w14:paraId="6F58EF80" w14:textId="42530B63" w:rsidR="00E16842" w:rsidRDefault="00E16842" w:rsidP="00E16842">
            <w:pPr>
              <w:pStyle w:val="Teksts"/>
              <w:ind w:firstLine="0"/>
              <w:jc w:val="center"/>
            </w:pPr>
            <w:r>
              <w:t>0.872</w:t>
            </w:r>
          </w:p>
        </w:tc>
      </w:tr>
      <w:tr w:rsidR="00E16842" w14:paraId="2B2604B6" w14:textId="77777777" w:rsidTr="00E16842">
        <w:tc>
          <w:tcPr>
            <w:tcW w:w="3020" w:type="dxa"/>
            <w:vAlign w:val="center"/>
          </w:tcPr>
          <w:p w14:paraId="581129CE" w14:textId="2D31AE11" w:rsidR="00E16842" w:rsidRDefault="00E16842" w:rsidP="00E16842">
            <w:pPr>
              <w:pStyle w:val="Teksts"/>
              <w:ind w:firstLine="0"/>
              <w:jc w:val="center"/>
            </w:pPr>
            <w:proofErr w:type="spellStart"/>
            <w:r>
              <w:t>Lasso</w:t>
            </w:r>
            <w:proofErr w:type="spellEnd"/>
          </w:p>
        </w:tc>
        <w:tc>
          <w:tcPr>
            <w:tcW w:w="3020" w:type="dxa"/>
            <w:vAlign w:val="center"/>
          </w:tcPr>
          <w:p w14:paraId="257DA745" w14:textId="06EABE99" w:rsidR="00E16842" w:rsidRDefault="00E16842" w:rsidP="00E16842">
            <w:pPr>
              <w:pStyle w:val="Teksts"/>
              <w:ind w:firstLine="0"/>
              <w:jc w:val="center"/>
            </w:pPr>
            <w:r>
              <w:t>50</w:t>
            </w:r>
          </w:p>
        </w:tc>
        <w:tc>
          <w:tcPr>
            <w:tcW w:w="3021" w:type="dxa"/>
            <w:vAlign w:val="center"/>
          </w:tcPr>
          <w:p w14:paraId="6086B6F7" w14:textId="1E636445" w:rsidR="00E16842" w:rsidRPr="00E16842" w:rsidRDefault="00E16842" w:rsidP="00E16842">
            <w:pPr>
              <w:pStyle w:val="Teksts"/>
              <w:ind w:firstLine="0"/>
              <w:jc w:val="center"/>
              <w:rPr>
                <w:b/>
                <w:bCs w:val="0"/>
              </w:rPr>
            </w:pPr>
            <w:r w:rsidRPr="00E16842">
              <w:rPr>
                <w:b/>
                <w:bCs w:val="0"/>
              </w:rPr>
              <w:t>0.910</w:t>
            </w:r>
          </w:p>
        </w:tc>
      </w:tr>
      <w:tr w:rsidR="00E16842" w14:paraId="46B8ED2D" w14:textId="77777777" w:rsidTr="00E16842">
        <w:tc>
          <w:tcPr>
            <w:tcW w:w="3020" w:type="dxa"/>
            <w:vAlign w:val="center"/>
          </w:tcPr>
          <w:p w14:paraId="77F50165" w14:textId="742B5598" w:rsidR="00E16842" w:rsidRDefault="00E16842" w:rsidP="00E16842">
            <w:pPr>
              <w:pStyle w:val="Teksts"/>
              <w:ind w:firstLine="0"/>
              <w:jc w:val="center"/>
            </w:pPr>
            <w:proofErr w:type="spellStart"/>
            <w:r>
              <w:t>Ridge</w:t>
            </w:r>
            <w:proofErr w:type="spellEnd"/>
          </w:p>
        </w:tc>
        <w:tc>
          <w:tcPr>
            <w:tcW w:w="3020" w:type="dxa"/>
            <w:vAlign w:val="center"/>
          </w:tcPr>
          <w:p w14:paraId="0D4387B1" w14:textId="5552CEAF" w:rsidR="00E16842" w:rsidRDefault="00E16842" w:rsidP="00E16842">
            <w:pPr>
              <w:pStyle w:val="Teksts"/>
              <w:ind w:firstLine="0"/>
              <w:jc w:val="center"/>
            </w:pPr>
            <w:r>
              <w:t>0.001</w:t>
            </w:r>
          </w:p>
        </w:tc>
        <w:tc>
          <w:tcPr>
            <w:tcW w:w="3021" w:type="dxa"/>
            <w:vAlign w:val="center"/>
          </w:tcPr>
          <w:p w14:paraId="72B9387C" w14:textId="68A3447E" w:rsidR="00E16842" w:rsidRDefault="00E16842" w:rsidP="00E16842">
            <w:pPr>
              <w:pStyle w:val="Teksts"/>
              <w:ind w:firstLine="0"/>
              <w:jc w:val="center"/>
            </w:pPr>
            <w:r>
              <w:t>0.196</w:t>
            </w:r>
          </w:p>
        </w:tc>
      </w:tr>
      <w:tr w:rsidR="00E16842" w14:paraId="436C3731" w14:textId="77777777" w:rsidTr="00E16842">
        <w:tc>
          <w:tcPr>
            <w:tcW w:w="3020" w:type="dxa"/>
            <w:vAlign w:val="center"/>
          </w:tcPr>
          <w:p w14:paraId="0CBA88FD" w14:textId="18EE7E4F" w:rsidR="00E16842" w:rsidRDefault="00E16842" w:rsidP="00E16842">
            <w:pPr>
              <w:pStyle w:val="Teksts"/>
              <w:ind w:firstLine="0"/>
              <w:jc w:val="center"/>
            </w:pPr>
            <w:proofErr w:type="spellStart"/>
            <w:r>
              <w:t>Ridge</w:t>
            </w:r>
            <w:proofErr w:type="spellEnd"/>
          </w:p>
        </w:tc>
        <w:tc>
          <w:tcPr>
            <w:tcW w:w="3020" w:type="dxa"/>
            <w:vAlign w:val="center"/>
          </w:tcPr>
          <w:p w14:paraId="6B260515" w14:textId="0D669FBF" w:rsidR="00E16842" w:rsidRDefault="00E16842" w:rsidP="00E16842">
            <w:pPr>
              <w:pStyle w:val="Teksts"/>
              <w:ind w:firstLine="0"/>
              <w:jc w:val="center"/>
            </w:pPr>
            <w:r>
              <w:t>1000</w:t>
            </w:r>
          </w:p>
        </w:tc>
        <w:tc>
          <w:tcPr>
            <w:tcW w:w="3021" w:type="dxa"/>
            <w:vAlign w:val="center"/>
          </w:tcPr>
          <w:p w14:paraId="2C9DF928" w14:textId="75CDC8E6" w:rsidR="00E16842" w:rsidRDefault="00E16842" w:rsidP="00E16842">
            <w:pPr>
              <w:pStyle w:val="Teksts"/>
              <w:ind w:firstLine="0"/>
              <w:jc w:val="center"/>
            </w:pPr>
            <w:r>
              <w:t>0.891</w:t>
            </w:r>
          </w:p>
        </w:tc>
      </w:tr>
      <w:tr w:rsidR="00E16842" w14:paraId="6A12E5F5" w14:textId="77777777" w:rsidTr="00E16842">
        <w:tc>
          <w:tcPr>
            <w:tcW w:w="3020" w:type="dxa"/>
            <w:vAlign w:val="center"/>
          </w:tcPr>
          <w:p w14:paraId="5847AD08" w14:textId="694C1354" w:rsidR="00E16842" w:rsidRDefault="00E16842" w:rsidP="00E16842">
            <w:pPr>
              <w:pStyle w:val="Teksts"/>
              <w:ind w:firstLine="0"/>
              <w:jc w:val="center"/>
            </w:pPr>
            <w:proofErr w:type="spellStart"/>
            <w:r>
              <w:t>Ridge</w:t>
            </w:r>
            <w:proofErr w:type="spellEnd"/>
          </w:p>
        </w:tc>
        <w:tc>
          <w:tcPr>
            <w:tcW w:w="3020" w:type="dxa"/>
            <w:vAlign w:val="center"/>
          </w:tcPr>
          <w:p w14:paraId="50C5FDA6" w14:textId="19C040FA" w:rsidR="00E16842" w:rsidRDefault="00E16842" w:rsidP="00E16842">
            <w:pPr>
              <w:pStyle w:val="Teksts"/>
              <w:ind w:firstLine="0"/>
              <w:jc w:val="center"/>
            </w:pPr>
            <w:r>
              <w:t>10</w:t>
            </w:r>
          </w:p>
        </w:tc>
        <w:tc>
          <w:tcPr>
            <w:tcW w:w="3021" w:type="dxa"/>
            <w:vAlign w:val="center"/>
          </w:tcPr>
          <w:p w14:paraId="56A098CD" w14:textId="7C4E3549" w:rsidR="00E16842" w:rsidRDefault="00E16842" w:rsidP="00E16842">
            <w:pPr>
              <w:pStyle w:val="Teksts"/>
              <w:ind w:firstLine="0"/>
              <w:jc w:val="center"/>
            </w:pPr>
            <w:r>
              <w:t>0.897</w:t>
            </w:r>
          </w:p>
        </w:tc>
      </w:tr>
    </w:tbl>
    <w:p w14:paraId="5FA52D3A" w14:textId="597B3B45" w:rsidR="00E16842" w:rsidRDefault="00E16842" w:rsidP="00E16842">
      <w:pPr>
        <w:pStyle w:val="Teksts"/>
      </w:pPr>
      <w:r>
        <w:t>Izmantojot “</w:t>
      </w:r>
      <w:proofErr w:type="spellStart"/>
      <w:r>
        <w:t>Lasso</w:t>
      </w:r>
      <w:proofErr w:type="spellEnd"/>
      <w:r>
        <w:t>” regulācijas tipu ar stiprumu 50 man sanāca šādi rezultāti</w:t>
      </w:r>
    </w:p>
    <w:p w14:paraId="2479BF8D" w14:textId="29EADDF9" w:rsidR="00E16842" w:rsidRDefault="00BC7DD2" w:rsidP="00E16842">
      <w:pPr>
        <w:pStyle w:val="Teksts"/>
      </w:pPr>
      <w:r w:rsidRPr="00BC7DD2">
        <w:drawing>
          <wp:inline distT="0" distB="0" distL="0" distR="0" wp14:anchorId="32526DE7" wp14:editId="5AADCD0A">
            <wp:extent cx="5258534" cy="2324424"/>
            <wp:effectExtent l="0" t="0" r="0" b="0"/>
            <wp:docPr id="210145683"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5683" name="Picture 1" descr="A screenshot of a graph&#10;&#10;Description automatically generated with medium confidence"/>
                    <pic:cNvPicPr/>
                  </pic:nvPicPr>
                  <pic:blipFill>
                    <a:blip r:embed="rId13"/>
                    <a:stretch>
                      <a:fillRect/>
                    </a:stretch>
                  </pic:blipFill>
                  <pic:spPr>
                    <a:xfrm>
                      <a:off x="0" y="0"/>
                      <a:ext cx="5258534" cy="2324424"/>
                    </a:xfrm>
                    <a:prstGeom prst="rect">
                      <a:avLst/>
                    </a:prstGeom>
                  </pic:spPr>
                </pic:pic>
              </a:graphicData>
            </a:graphic>
          </wp:inline>
        </w:drawing>
      </w:r>
    </w:p>
    <w:p w14:paraId="660A4D7C" w14:textId="77777777" w:rsidR="00BC7DD2" w:rsidRDefault="00BC7DD2" w:rsidP="00E16842">
      <w:pPr>
        <w:pStyle w:val="Teksts"/>
      </w:pPr>
    </w:p>
    <w:p w14:paraId="4D41B11A" w14:textId="14293D17" w:rsidR="00BC7DD2" w:rsidRDefault="00BC7DD2" w:rsidP="00E16842">
      <w:pPr>
        <w:pStyle w:val="Teksts"/>
      </w:pPr>
      <w:r>
        <w:t xml:space="preserve">Izmantojot </w:t>
      </w:r>
      <w:proofErr w:type="spellStart"/>
      <w:r w:rsidRPr="00BC7DD2">
        <w:rPr>
          <w:b/>
          <w:bCs w:val="0"/>
        </w:rPr>
        <w:t>kNN</w:t>
      </w:r>
      <w:proofErr w:type="spellEnd"/>
      <w:r>
        <w:t xml:space="preserve"> </w:t>
      </w:r>
      <w:r w:rsidRPr="00BC7DD2">
        <w:rPr>
          <w:b/>
          <w:bCs w:val="0"/>
        </w:rPr>
        <w:t>algoritmu</w:t>
      </w:r>
      <w:r>
        <w:rPr>
          <w:b/>
          <w:bCs w:val="0"/>
        </w:rPr>
        <w:t xml:space="preserve"> </w:t>
      </w:r>
      <w:r>
        <w:t xml:space="preserve">es nezināju cik man vērtību pārbaudīt jo man efektīvi ir tikai 1 parametrs un tas ir </w:t>
      </w:r>
      <w:r>
        <w:t>kaimiņu skait</w:t>
      </w:r>
      <w:r>
        <w:t>s. Rezultāti man sanāca sekojoši:</w:t>
      </w:r>
    </w:p>
    <w:tbl>
      <w:tblPr>
        <w:tblStyle w:val="TableGrid"/>
        <w:tblW w:w="0" w:type="auto"/>
        <w:tblLook w:val="04A0" w:firstRow="1" w:lastRow="0" w:firstColumn="1" w:lastColumn="0" w:noHBand="0" w:noVBand="1"/>
      </w:tblPr>
      <w:tblGrid>
        <w:gridCol w:w="4530"/>
        <w:gridCol w:w="4531"/>
      </w:tblGrid>
      <w:tr w:rsidR="00BC7DD2" w14:paraId="1C94419B" w14:textId="77777777" w:rsidTr="00BC7DD2">
        <w:tc>
          <w:tcPr>
            <w:tcW w:w="4530" w:type="dxa"/>
            <w:vAlign w:val="center"/>
          </w:tcPr>
          <w:p w14:paraId="508C4A37" w14:textId="7623CC10" w:rsidR="00BC7DD2" w:rsidRDefault="00BC7DD2" w:rsidP="00BC7DD2">
            <w:pPr>
              <w:pStyle w:val="Teksts"/>
              <w:ind w:firstLine="0"/>
              <w:jc w:val="center"/>
            </w:pPr>
            <w:r>
              <w:t>kaimiņu skaits</w:t>
            </w:r>
          </w:p>
        </w:tc>
        <w:tc>
          <w:tcPr>
            <w:tcW w:w="4531" w:type="dxa"/>
            <w:vAlign w:val="center"/>
          </w:tcPr>
          <w:p w14:paraId="31080AD4" w14:textId="727050EA" w:rsidR="00BC7DD2" w:rsidRDefault="00BC7DD2" w:rsidP="00BC7DD2">
            <w:pPr>
              <w:pStyle w:val="Teksts"/>
              <w:ind w:firstLine="0"/>
              <w:jc w:val="center"/>
            </w:pPr>
            <w:r>
              <w:t>F1</w:t>
            </w:r>
          </w:p>
        </w:tc>
      </w:tr>
      <w:tr w:rsidR="00BC7DD2" w14:paraId="1139B9FC" w14:textId="77777777" w:rsidTr="00BC7DD2">
        <w:tc>
          <w:tcPr>
            <w:tcW w:w="4530" w:type="dxa"/>
            <w:vAlign w:val="center"/>
          </w:tcPr>
          <w:p w14:paraId="7EA5A1EF" w14:textId="5074DBE2" w:rsidR="00BC7DD2" w:rsidRDefault="00BC7DD2" w:rsidP="00BC7DD2">
            <w:pPr>
              <w:pStyle w:val="Teksts"/>
              <w:ind w:firstLine="0"/>
              <w:jc w:val="center"/>
            </w:pPr>
            <w:r>
              <w:t>1</w:t>
            </w:r>
          </w:p>
        </w:tc>
        <w:tc>
          <w:tcPr>
            <w:tcW w:w="4531" w:type="dxa"/>
            <w:vAlign w:val="center"/>
          </w:tcPr>
          <w:p w14:paraId="33424ABB" w14:textId="6E3966CA" w:rsidR="00BC7DD2" w:rsidRDefault="00BC7DD2" w:rsidP="00BC7DD2">
            <w:pPr>
              <w:pStyle w:val="Teksts"/>
              <w:ind w:firstLine="0"/>
              <w:jc w:val="center"/>
            </w:pPr>
            <w:r>
              <w:t>0.827</w:t>
            </w:r>
          </w:p>
        </w:tc>
      </w:tr>
      <w:tr w:rsidR="00BC7DD2" w14:paraId="72E21F74" w14:textId="77777777" w:rsidTr="00BC7DD2">
        <w:tc>
          <w:tcPr>
            <w:tcW w:w="4530" w:type="dxa"/>
            <w:vAlign w:val="center"/>
          </w:tcPr>
          <w:p w14:paraId="6EA0A80D" w14:textId="4060A19F" w:rsidR="00BC7DD2" w:rsidRDefault="00BC7DD2" w:rsidP="00BC7DD2">
            <w:pPr>
              <w:pStyle w:val="Teksts"/>
              <w:ind w:firstLine="0"/>
              <w:jc w:val="center"/>
            </w:pPr>
            <w:r>
              <w:t>15</w:t>
            </w:r>
          </w:p>
        </w:tc>
        <w:tc>
          <w:tcPr>
            <w:tcW w:w="4531" w:type="dxa"/>
            <w:vAlign w:val="center"/>
          </w:tcPr>
          <w:p w14:paraId="245BDAB5" w14:textId="70FC8992" w:rsidR="00BC7DD2" w:rsidRDefault="00BC7DD2" w:rsidP="00BC7DD2">
            <w:pPr>
              <w:pStyle w:val="Teksts"/>
              <w:ind w:firstLine="0"/>
              <w:jc w:val="center"/>
            </w:pPr>
            <w:r>
              <w:t>0.858</w:t>
            </w:r>
          </w:p>
        </w:tc>
      </w:tr>
      <w:tr w:rsidR="00BC7DD2" w14:paraId="3EA414B9" w14:textId="77777777" w:rsidTr="00BC7DD2">
        <w:tc>
          <w:tcPr>
            <w:tcW w:w="4530" w:type="dxa"/>
            <w:vAlign w:val="center"/>
          </w:tcPr>
          <w:p w14:paraId="67DD8CD7" w14:textId="56251CD0" w:rsidR="00BC7DD2" w:rsidRDefault="00BC7DD2" w:rsidP="00BC7DD2">
            <w:pPr>
              <w:pStyle w:val="Teksts"/>
              <w:ind w:firstLine="0"/>
              <w:jc w:val="center"/>
            </w:pPr>
            <w:r>
              <w:t>5</w:t>
            </w:r>
          </w:p>
        </w:tc>
        <w:tc>
          <w:tcPr>
            <w:tcW w:w="4531" w:type="dxa"/>
            <w:vAlign w:val="center"/>
          </w:tcPr>
          <w:p w14:paraId="3970FCEE" w14:textId="5CD8FB49" w:rsidR="00BC7DD2" w:rsidRPr="00BC7DD2" w:rsidRDefault="00BC7DD2" w:rsidP="00BC7DD2">
            <w:pPr>
              <w:pStyle w:val="Teksts"/>
              <w:ind w:firstLine="0"/>
              <w:jc w:val="center"/>
              <w:rPr>
                <w:b/>
                <w:bCs w:val="0"/>
              </w:rPr>
            </w:pPr>
            <w:r w:rsidRPr="00BC7DD2">
              <w:rPr>
                <w:b/>
                <w:bCs w:val="0"/>
              </w:rPr>
              <w:t>0.871</w:t>
            </w:r>
          </w:p>
        </w:tc>
      </w:tr>
    </w:tbl>
    <w:p w14:paraId="4A7CB92D" w14:textId="066509C5" w:rsidR="00BC7DD2" w:rsidRDefault="00BC7DD2" w:rsidP="00E16842">
      <w:pPr>
        <w:pStyle w:val="Teksts"/>
      </w:pPr>
    </w:p>
    <w:p w14:paraId="6A1A93E7" w14:textId="77777777" w:rsidR="00BC7DD2" w:rsidRDefault="00BC7DD2">
      <w:pPr>
        <w:spacing w:after="160" w:line="259" w:lineRule="auto"/>
        <w:ind w:firstLine="0"/>
        <w:jc w:val="left"/>
        <w:rPr>
          <w:rFonts w:eastAsiaTheme="majorEastAsia" w:cstheme="majorBidi"/>
          <w:bCs/>
          <w:szCs w:val="28"/>
        </w:rPr>
      </w:pPr>
      <w:r>
        <w:br w:type="page"/>
      </w:r>
    </w:p>
    <w:p w14:paraId="58194813" w14:textId="15F85E34" w:rsidR="00BC7DD2" w:rsidRDefault="00BC7DD2" w:rsidP="00E16842">
      <w:pPr>
        <w:pStyle w:val="Teksts"/>
      </w:pPr>
      <w:r>
        <w:lastRenderedPageBreak/>
        <w:t>Uzstādot kaimiņu skaitu uz k = 5 man sanāca šāda kļūdu matrica:</w:t>
      </w:r>
    </w:p>
    <w:p w14:paraId="0CD6D6E6" w14:textId="1C70025E" w:rsidR="00BC7DD2" w:rsidRDefault="00BC7DD2" w:rsidP="00E16842">
      <w:pPr>
        <w:pStyle w:val="Teksts"/>
      </w:pPr>
      <w:r w:rsidRPr="00952CBB">
        <w:drawing>
          <wp:inline distT="0" distB="0" distL="0" distR="0" wp14:anchorId="39A0BFF1" wp14:editId="49E47531">
            <wp:extent cx="5067300" cy="2236916"/>
            <wp:effectExtent l="0" t="0" r="0" b="0"/>
            <wp:docPr id="53673712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37126" name="Picture 1" descr="A screenshot of a graph&#10;&#10;Description automatically generated with medium confidence"/>
                    <pic:cNvPicPr/>
                  </pic:nvPicPr>
                  <pic:blipFill>
                    <a:blip r:embed="rId14"/>
                    <a:stretch>
                      <a:fillRect/>
                    </a:stretch>
                  </pic:blipFill>
                  <pic:spPr>
                    <a:xfrm>
                      <a:off x="0" y="0"/>
                      <a:ext cx="5067300" cy="2236916"/>
                    </a:xfrm>
                    <a:prstGeom prst="rect">
                      <a:avLst/>
                    </a:prstGeom>
                  </pic:spPr>
                </pic:pic>
              </a:graphicData>
            </a:graphic>
          </wp:inline>
        </w:drawing>
      </w:r>
    </w:p>
    <w:p w14:paraId="3DEB88A5" w14:textId="358C5023" w:rsidR="00952CBB" w:rsidRDefault="00952CBB" w:rsidP="00952CBB">
      <w:pPr>
        <w:pStyle w:val="Apaknodaasvirsraksts"/>
      </w:pPr>
      <w:bookmarkStart w:id="49" w:name="_Toc134743666"/>
      <w:r w:rsidRPr="00952CBB">
        <w:t xml:space="preserve">Pārraudzītā </w:t>
      </w:r>
      <w:proofErr w:type="spellStart"/>
      <w:r w:rsidRPr="00952CBB">
        <w:t>mašīnmācīšanās</w:t>
      </w:r>
      <w:proofErr w:type="spellEnd"/>
      <w:r w:rsidRPr="00952CBB">
        <w:t xml:space="preserve"> </w:t>
      </w:r>
      <w:r>
        <w:t>secinājums</w:t>
      </w:r>
      <w:bookmarkEnd w:id="49"/>
    </w:p>
    <w:p w14:paraId="725A42F0" w14:textId="3C291D68" w:rsidR="00952CBB" w:rsidRDefault="00952CBB" w:rsidP="00952CBB">
      <w:pPr>
        <w:pStyle w:val="Teksts"/>
      </w:pPr>
      <w:r>
        <w:t xml:space="preserve">Projektā izstrādes laika es paeksperimentēju ar </w:t>
      </w:r>
      <w:proofErr w:type="spellStart"/>
      <w:r>
        <w:t>kNN</w:t>
      </w:r>
      <w:proofErr w:type="spellEnd"/>
      <w:r>
        <w:t xml:space="preserve"> un </w:t>
      </w:r>
      <w:proofErr w:type="spellStart"/>
      <w:r>
        <w:t>loģistisko</w:t>
      </w:r>
      <w:proofErr w:type="spellEnd"/>
      <w:r>
        <w:t xml:space="preserve"> </w:t>
      </w:r>
      <w:r>
        <w:t>algoritmu</w:t>
      </w:r>
      <w:r>
        <w:t xml:space="preserve">, kā arī ar </w:t>
      </w:r>
      <w:r w:rsidRPr="00952CBB">
        <w:t>mākslīg</w:t>
      </w:r>
      <w:r>
        <w:t>iem</w:t>
      </w:r>
      <w:r w:rsidRPr="00952CBB">
        <w:t xml:space="preserve"> neironu tīkl</w:t>
      </w:r>
      <w:r>
        <w:t xml:space="preserve">iem. Rezultāta vislabāk sevi paradīja </w:t>
      </w:r>
      <w:proofErr w:type="spellStart"/>
      <w:r>
        <w:t>loģistiskais</w:t>
      </w:r>
      <w:proofErr w:type="spellEnd"/>
      <w:r>
        <w:t xml:space="preserve"> algoritms ar F1 = 0.91 kas nozīmē ka tas pareizi klasificē datus ar precizitāti 91%. Vel bija interesanti uzzināt ka pievienojot slēptos slāņus </w:t>
      </w:r>
      <w:r w:rsidRPr="00952CBB">
        <w:t>neironu tīkl</w:t>
      </w:r>
      <w:r>
        <w:t>iem</w:t>
      </w:r>
      <w:r>
        <w:t xml:space="preserve"> nemainot iterāciju skaitu samazina efektivitāti.</w:t>
      </w:r>
    </w:p>
    <w:p w14:paraId="65958997" w14:textId="77777777" w:rsidR="00952CBB" w:rsidRDefault="00952CBB" w:rsidP="00952CBB">
      <w:pPr>
        <w:pStyle w:val="Teksts"/>
      </w:pPr>
    </w:p>
    <w:p w14:paraId="1B32DBA6" w14:textId="49E84BAE" w:rsidR="00952CBB" w:rsidRDefault="00952CBB" w:rsidP="00952CBB">
      <w:pPr>
        <w:pStyle w:val="Virsraksti"/>
      </w:pPr>
      <w:bookmarkStart w:id="50" w:name="_Toc134743667"/>
      <w:r>
        <w:t>Kopejais secinajums</w:t>
      </w:r>
      <w:bookmarkEnd w:id="50"/>
    </w:p>
    <w:p w14:paraId="3A764828" w14:textId="1D2F4573" w:rsidR="00952CBB" w:rsidRDefault="00952CBB" w:rsidP="00952CBB">
      <w:pPr>
        <w:pStyle w:val="Teksts"/>
      </w:pPr>
      <w:r>
        <w:t xml:space="preserve">Tas bija mana </w:t>
      </w:r>
      <w:proofErr w:type="spellStart"/>
      <w:r>
        <w:t>pirma</w:t>
      </w:r>
      <w:proofErr w:type="spellEnd"/>
      <w:r>
        <w:t xml:space="preserve"> reize kad es strādāju ar mākslīgo intelektu algoritmiem un es uzzināju daudz jaunu informāciju par datu kopnes apstrādi, </w:t>
      </w:r>
      <w:proofErr w:type="spellStart"/>
      <w:r>
        <w:t>vizualizaciju</w:t>
      </w:r>
      <w:proofErr w:type="spellEnd"/>
      <w:r>
        <w:t xml:space="preserve"> un ari ka tiek trenēti paredzēti un neparedzēti </w:t>
      </w:r>
      <w:proofErr w:type="spellStart"/>
      <w:r>
        <w:t>mašīnmācīšanās</w:t>
      </w:r>
      <w:proofErr w:type="spellEnd"/>
      <w:r>
        <w:t xml:space="preserve"> algoritmi. Apakša es pievienošu mana projekta loģikas </w:t>
      </w:r>
      <w:proofErr w:type="spellStart"/>
      <w:r>
        <w:t>ekrānšāvienu</w:t>
      </w:r>
      <w:proofErr w:type="spellEnd"/>
      <w:r>
        <w:t xml:space="preserve">. Paldies par iespēju uzzināt vairāk par to ka </w:t>
      </w:r>
      <w:proofErr w:type="spellStart"/>
      <w:r>
        <w:t>strada</w:t>
      </w:r>
      <w:proofErr w:type="spellEnd"/>
      <w:r>
        <w:t xml:space="preserve"> </w:t>
      </w:r>
      <w:proofErr w:type="spellStart"/>
      <w:r>
        <w:t>klasifikacija</w:t>
      </w:r>
      <w:proofErr w:type="spellEnd"/>
      <w:r>
        <w:t>.</w:t>
      </w:r>
    </w:p>
    <w:p w14:paraId="593437C6" w14:textId="79CB54F3" w:rsidR="00952CBB" w:rsidRPr="00BC7DD2" w:rsidRDefault="00952CBB" w:rsidP="00952CBB">
      <w:pPr>
        <w:pStyle w:val="Teksts"/>
      </w:pPr>
      <w:r w:rsidRPr="00952CBB">
        <w:lastRenderedPageBreak/>
        <w:drawing>
          <wp:inline distT="0" distB="0" distL="0" distR="0" wp14:anchorId="0886DE13" wp14:editId="49B8404E">
            <wp:extent cx="5760085" cy="7021195"/>
            <wp:effectExtent l="0" t="0" r="0" b="8255"/>
            <wp:docPr id="1843316973" name="Picture 1" descr="A picture containing text, 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16973" name="Picture 1" descr="A picture containing text, diagram, map&#10;&#10;Description automatically generated"/>
                    <pic:cNvPicPr/>
                  </pic:nvPicPr>
                  <pic:blipFill>
                    <a:blip r:embed="rId15"/>
                    <a:stretch>
                      <a:fillRect/>
                    </a:stretch>
                  </pic:blipFill>
                  <pic:spPr>
                    <a:xfrm>
                      <a:off x="0" y="0"/>
                      <a:ext cx="5760085" cy="7021195"/>
                    </a:xfrm>
                    <a:prstGeom prst="rect">
                      <a:avLst/>
                    </a:prstGeom>
                  </pic:spPr>
                </pic:pic>
              </a:graphicData>
            </a:graphic>
          </wp:inline>
        </w:drawing>
      </w:r>
    </w:p>
    <w:sectPr w:rsidR="00952CBB" w:rsidRPr="00BC7DD2" w:rsidSect="00D06390">
      <w:headerReference w:type="even" r:id="rId16"/>
      <w:headerReference w:type="default" r:id="rId17"/>
      <w:footerReference w:type="even" r:id="rId18"/>
      <w:footerReference w:type="default" r:id="rId19"/>
      <w:headerReference w:type="first" r:id="rId20"/>
      <w:footerReference w:type="first" r:id="rId21"/>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61D70" w14:textId="77777777" w:rsidR="00F06E14" w:rsidRDefault="00F06E14" w:rsidP="009E4415">
      <w:pPr>
        <w:spacing w:after="0" w:line="240" w:lineRule="auto"/>
      </w:pPr>
      <w:r>
        <w:separator/>
      </w:r>
    </w:p>
    <w:p w14:paraId="03C441DC" w14:textId="77777777" w:rsidR="00F06E14" w:rsidRDefault="00F06E14"/>
  </w:endnote>
  <w:endnote w:type="continuationSeparator" w:id="0">
    <w:p w14:paraId="19ADA84A" w14:textId="77777777" w:rsidR="00F06E14" w:rsidRDefault="00F06E14" w:rsidP="009E4415">
      <w:pPr>
        <w:spacing w:after="0" w:line="240" w:lineRule="auto"/>
      </w:pPr>
      <w:r>
        <w:continuationSeparator/>
      </w:r>
    </w:p>
    <w:p w14:paraId="361DE9AA" w14:textId="77777777" w:rsidR="00F06E14" w:rsidRDefault="00F06E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1B44" w14:textId="77777777" w:rsidR="00DE7CBD" w:rsidRDefault="00DE7C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433555"/>
      <w:docPartObj>
        <w:docPartGallery w:val="Page Numbers (Bottom of Page)"/>
        <w:docPartUnique/>
      </w:docPartObj>
    </w:sdtPr>
    <w:sdtContent>
      <w:p w14:paraId="6E7AE05A" w14:textId="73366D2B" w:rsidR="009E4415" w:rsidRDefault="009E4415" w:rsidP="00DE7CBD">
        <w:pPr>
          <w:pStyle w:val="Footer"/>
          <w:ind w:firstLine="0"/>
          <w:jc w:val="center"/>
        </w:pPr>
        <w:r>
          <w:fldChar w:fldCharType="begin"/>
        </w:r>
        <w:r>
          <w:instrText>PAGE   \* MERGEFORMAT</w:instrText>
        </w:r>
        <w:r>
          <w:fldChar w:fldCharType="separate"/>
        </w:r>
        <w:r>
          <w:rPr>
            <w:lang w:val="ru-RU"/>
          </w:rPr>
          <w:t>2</w:t>
        </w:r>
        <w:r>
          <w:fldChar w:fldCharType="end"/>
        </w:r>
      </w:p>
    </w:sdtContent>
  </w:sdt>
  <w:p w14:paraId="07A0CD14" w14:textId="7C0532CD" w:rsidR="009E4415" w:rsidRDefault="009E44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279C" w14:textId="77777777" w:rsidR="00DE7CBD" w:rsidRDefault="00DE7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927DC" w14:textId="77777777" w:rsidR="00F06E14" w:rsidRDefault="00F06E14" w:rsidP="009E4415">
      <w:pPr>
        <w:spacing w:after="0" w:line="240" w:lineRule="auto"/>
      </w:pPr>
      <w:r>
        <w:separator/>
      </w:r>
    </w:p>
    <w:p w14:paraId="5C4B09A6" w14:textId="77777777" w:rsidR="00F06E14" w:rsidRDefault="00F06E14"/>
  </w:footnote>
  <w:footnote w:type="continuationSeparator" w:id="0">
    <w:p w14:paraId="251D1E2D" w14:textId="77777777" w:rsidR="00F06E14" w:rsidRDefault="00F06E14" w:rsidP="009E4415">
      <w:pPr>
        <w:spacing w:after="0" w:line="240" w:lineRule="auto"/>
      </w:pPr>
      <w:r>
        <w:continuationSeparator/>
      </w:r>
    </w:p>
    <w:p w14:paraId="691B6648" w14:textId="77777777" w:rsidR="00F06E14" w:rsidRDefault="00F06E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647A" w14:textId="77777777" w:rsidR="00DE7CBD" w:rsidRDefault="00DE7C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0D87" w14:textId="77777777" w:rsidR="00DE7CBD" w:rsidRDefault="00DE7C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0404" w14:textId="77777777" w:rsidR="00DE7CBD" w:rsidRDefault="00DE7C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441"/>
    <w:multiLevelType w:val="hybridMultilevel"/>
    <w:tmpl w:val="1A7450E0"/>
    <w:lvl w:ilvl="0" w:tplc="8AFEC054">
      <w:start w:val="1"/>
      <w:numFmt w:val="decimal"/>
      <w:lvlText w:val="%1."/>
      <w:lvlJc w:val="left"/>
      <w:pPr>
        <w:ind w:left="3946" w:hanging="360"/>
      </w:pPr>
      <w:rPr>
        <w:rFonts w:hint="default"/>
      </w:rPr>
    </w:lvl>
    <w:lvl w:ilvl="1" w:tplc="04260019" w:tentative="1">
      <w:start w:val="1"/>
      <w:numFmt w:val="lowerLetter"/>
      <w:lvlText w:val="%2."/>
      <w:lvlJc w:val="left"/>
      <w:pPr>
        <w:ind w:left="4320" w:hanging="360"/>
      </w:pPr>
    </w:lvl>
    <w:lvl w:ilvl="2" w:tplc="0426001B" w:tentative="1">
      <w:start w:val="1"/>
      <w:numFmt w:val="lowerRoman"/>
      <w:lvlText w:val="%3."/>
      <w:lvlJc w:val="right"/>
      <w:pPr>
        <w:ind w:left="5040" w:hanging="180"/>
      </w:pPr>
    </w:lvl>
    <w:lvl w:ilvl="3" w:tplc="0426000F" w:tentative="1">
      <w:start w:val="1"/>
      <w:numFmt w:val="decimal"/>
      <w:lvlText w:val="%4."/>
      <w:lvlJc w:val="left"/>
      <w:pPr>
        <w:ind w:left="5760" w:hanging="360"/>
      </w:pPr>
    </w:lvl>
    <w:lvl w:ilvl="4" w:tplc="04260019" w:tentative="1">
      <w:start w:val="1"/>
      <w:numFmt w:val="lowerLetter"/>
      <w:lvlText w:val="%5."/>
      <w:lvlJc w:val="left"/>
      <w:pPr>
        <w:ind w:left="6480" w:hanging="360"/>
      </w:pPr>
    </w:lvl>
    <w:lvl w:ilvl="5" w:tplc="0426001B" w:tentative="1">
      <w:start w:val="1"/>
      <w:numFmt w:val="lowerRoman"/>
      <w:lvlText w:val="%6."/>
      <w:lvlJc w:val="right"/>
      <w:pPr>
        <w:ind w:left="7200" w:hanging="180"/>
      </w:pPr>
    </w:lvl>
    <w:lvl w:ilvl="6" w:tplc="0426000F" w:tentative="1">
      <w:start w:val="1"/>
      <w:numFmt w:val="decimal"/>
      <w:lvlText w:val="%7."/>
      <w:lvlJc w:val="left"/>
      <w:pPr>
        <w:ind w:left="7920" w:hanging="360"/>
      </w:pPr>
    </w:lvl>
    <w:lvl w:ilvl="7" w:tplc="04260019" w:tentative="1">
      <w:start w:val="1"/>
      <w:numFmt w:val="lowerLetter"/>
      <w:lvlText w:val="%8."/>
      <w:lvlJc w:val="left"/>
      <w:pPr>
        <w:ind w:left="8640" w:hanging="360"/>
      </w:pPr>
    </w:lvl>
    <w:lvl w:ilvl="8" w:tplc="0426001B" w:tentative="1">
      <w:start w:val="1"/>
      <w:numFmt w:val="lowerRoman"/>
      <w:lvlText w:val="%9."/>
      <w:lvlJc w:val="right"/>
      <w:pPr>
        <w:ind w:left="9360" w:hanging="180"/>
      </w:pPr>
    </w:lvl>
  </w:abstractNum>
  <w:abstractNum w:abstractNumId="1" w15:restartNumberingAfterBreak="0">
    <w:nsid w:val="0E5510D7"/>
    <w:multiLevelType w:val="hybridMultilevel"/>
    <w:tmpl w:val="6D06D8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DF78A6"/>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FA7F9D"/>
    <w:multiLevelType w:val="hybridMultilevel"/>
    <w:tmpl w:val="6D06D848"/>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36E649F"/>
    <w:multiLevelType w:val="hybridMultilevel"/>
    <w:tmpl w:val="CCFA4B1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403427A"/>
    <w:multiLevelType w:val="hybridMultilevel"/>
    <w:tmpl w:val="CD06E610"/>
    <w:lvl w:ilvl="0" w:tplc="042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7647EA"/>
    <w:multiLevelType w:val="multilevel"/>
    <w:tmpl w:val="0409001F"/>
    <w:numStyleLink w:val="Style1"/>
  </w:abstractNum>
  <w:abstractNum w:abstractNumId="7" w15:restartNumberingAfterBreak="0">
    <w:nsid w:val="303F20CC"/>
    <w:multiLevelType w:val="multilevel"/>
    <w:tmpl w:val="0409001F"/>
    <w:numStyleLink w:val="Style2"/>
  </w:abstractNum>
  <w:abstractNum w:abstractNumId="8" w15:restartNumberingAfterBreak="0">
    <w:nsid w:val="36E53D75"/>
    <w:multiLevelType w:val="hybridMultilevel"/>
    <w:tmpl w:val="6D06D8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713F44"/>
    <w:multiLevelType w:val="hybridMultilevel"/>
    <w:tmpl w:val="87BE1012"/>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0" w15:restartNumberingAfterBreak="0">
    <w:nsid w:val="48313199"/>
    <w:multiLevelType w:val="hybridMultilevel"/>
    <w:tmpl w:val="F4309B80"/>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1" w15:restartNumberingAfterBreak="0">
    <w:nsid w:val="532C0E6E"/>
    <w:multiLevelType w:val="multilevel"/>
    <w:tmpl w:val="0409001F"/>
    <w:styleLink w:val="Style2"/>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D27E2B"/>
    <w:multiLevelType w:val="hybridMultilevel"/>
    <w:tmpl w:val="1B9219C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5C7247F5"/>
    <w:multiLevelType w:val="hybridMultilevel"/>
    <w:tmpl w:val="6A2C7A42"/>
    <w:lvl w:ilvl="0" w:tplc="8AFEC054">
      <w:start w:val="1"/>
      <w:numFmt w:val="decimal"/>
      <w:lvlText w:val="%1."/>
      <w:lvlJc w:val="left"/>
      <w:pPr>
        <w:ind w:left="1066"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5CFA28A2"/>
    <w:multiLevelType w:val="hybridMultilevel"/>
    <w:tmpl w:val="04DCDE8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60C10D5D"/>
    <w:multiLevelType w:val="hybridMultilevel"/>
    <w:tmpl w:val="A88C793A"/>
    <w:lvl w:ilvl="0" w:tplc="042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FF5F3B"/>
    <w:multiLevelType w:val="hybridMultilevel"/>
    <w:tmpl w:val="34D8AB6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68AB3F96"/>
    <w:multiLevelType w:val="hybridMultilevel"/>
    <w:tmpl w:val="E938A136"/>
    <w:lvl w:ilvl="0" w:tplc="8AFEC054">
      <w:start w:val="1"/>
      <w:numFmt w:val="decimal"/>
      <w:lvlText w:val="%1."/>
      <w:lvlJc w:val="left"/>
      <w:pPr>
        <w:ind w:left="1066" w:hanging="360"/>
      </w:pPr>
      <w:rPr>
        <w:rFonts w:hint="default"/>
      </w:rPr>
    </w:lvl>
    <w:lvl w:ilvl="1" w:tplc="04260019" w:tentative="1">
      <w:start w:val="1"/>
      <w:numFmt w:val="lowerLetter"/>
      <w:lvlText w:val="%2."/>
      <w:lvlJc w:val="left"/>
      <w:pPr>
        <w:ind w:left="1786" w:hanging="360"/>
      </w:pPr>
    </w:lvl>
    <w:lvl w:ilvl="2" w:tplc="0426001B" w:tentative="1">
      <w:start w:val="1"/>
      <w:numFmt w:val="lowerRoman"/>
      <w:lvlText w:val="%3."/>
      <w:lvlJc w:val="right"/>
      <w:pPr>
        <w:ind w:left="2506" w:hanging="180"/>
      </w:pPr>
    </w:lvl>
    <w:lvl w:ilvl="3" w:tplc="0426000F" w:tentative="1">
      <w:start w:val="1"/>
      <w:numFmt w:val="decimal"/>
      <w:lvlText w:val="%4."/>
      <w:lvlJc w:val="left"/>
      <w:pPr>
        <w:ind w:left="3226" w:hanging="360"/>
      </w:pPr>
    </w:lvl>
    <w:lvl w:ilvl="4" w:tplc="04260019" w:tentative="1">
      <w:start w:val="1"/>
      <w:numFmt w:val="lowerLetter"/>
      <w:lvlText w:val="%5."/>
      <w:lvlJc w:val="left"/>
      <w:pPr>
        <w:ind w:left="3946" w:hanging="360"/>
      </w:pPr>
    </w:lvl>
    <w:lvl w:ilvl="5" w:tplc="0426001B" w:tentative="1">
      <w:start w:val="1"/>
      <w:numFmt w:val="lowerRoman"/>
      <w:lvlText w:val="%6."/>
      <w:lvlJc w:val="right"/>
      <w:pPr>
        <w:ind w:left="4666" w:hanging="180"/>
      </w:pPr>
    </w:lvl>
    <w:lvl w:ilvl="6" w:tplc="0426000F" w:tentative="1">
      <w:start w:val="1"/>
      <w:numFmt w:val="decimal"/>
      <w:lvlText w:val="%7."/>
      <w:lvlJc w:val="left"/>
      <w:pPr>
        <w:ind w:left="5386" w:hanging="360"/>
      </w:pPr>
    </w:lvl>
    <w:lvl w:ilvl="7" w:tplc="04260019" w:tentative="1">
      <w:start w:val="1"/>
      <w:numFmt w:val="lowerLetter"/>
      <w:lvlText w:val="%8."/>
      <w:lvlJc w:val="left"/>
      <w:pPr>
        <w:ind w:left="6106" w:hanging="360"/>
      </w:pPr>
    </w:lvl>
    <w:lvl w:ilvl="8" w:tplc="0426001B" w:tentative="1">
      <w:start w:val="1"/>
      <w:numFmt w:val="lowerRoman"/>
      <w:lvlText w:val="%9."/>
      <w:lvlJc w:val="right"/>
      <w:pPr>
        <w:ind w:left="6826" w:hanging="180"/>
      </w:pPr>
    </w:lvl>
  </w:abstractNum>
  <w:abstractNum w:abstractNumId="18" w15:restartNumberingAfterBreak="0">
    <w:nsid w:val="694D0052"/>
    <w:multiLevelType w:val="hybridMultilevel"/>
    <w:tmpl w:val="E6805C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9DB47B1"/>
    <w:multiLevelType w:val="hybridMultilevel"/>
    <w:tmpl w:val="2CBA59FA"/>
    <w:lvl w:ilvl="0" w:tplc="61903766">
      <w:start w:val="1"/>
      <w:numFmt w:val="decimal"/>
      <w:pStyle w:val="Apaknodaasvirsraksts"/>
      <w:lvlText w:val="%1.1. "/>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20" w15:restartNumberingAfterBreak="0">
    <w:nsid w:val="6AB60A05"/>
    <w:multiLevelType w:val="multilevel"/>
    <w:tmpl w:val="C8BC90D6"/>
    <w:lvl w:ilvl="0">
      <w:start w:val="1"/>
      <w:numFmt w:val="decimal"/>
      <w:pStyle w:val="Virsraksti"/>
      <w:lvlText w:val="%1."/>
      <w:lvlJc w:val="left"/>
      <w:pPr>
        <w:ind w:left="360" w:hanging="360"/>
      </w:pPr>
    </w:lvl>
    <w:lvl w:ilvl="1">
      <w:start w:val="1"/>
      <w:numFmt w:val="decimal"/>
      <w:lvlText w:val="%1.%2."/>
      <w:lvlJc w:val="left"/>
      <w:pPr>
        <w:ind w:left="792" w:hanging="432"/>
      </w:pPr>
    </w:lvl>
    <w:lvl w:ilvl="2">
      <w:start w:val="1"/>
      <w:numFmt w:val="decimal"/>
      <w:pStyle w:val="Punktuvirsraksts"/>
      <w:lvlText w:val="%1.%2.%3."/>
      <w:lvlJc w:val="left"/>
      <w:pPr>
        <w:ind w:left="1224" w:hanging="504"/>
      </w:pPr>
      <w:rPr>
        <w:i w:val="0"/>
        <w:iCs w:val="0"/>
      </w:rPr>
    </w:lvl>
    <w:lvl w:ilvl="3">
      <w:start w:val="1"/>
      <w:numFmt w:val="decimal"/>
      <w:pStyle w:val="Apakpunktuvirsraksts"/>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371E69"/>
    <w:multiLevelType w:val="hybridMultilevel"/>
    <w:tmpl w:val="947CF9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13014735">
    <w:abstractNumId w:val="21"/>
  </w:num>
  <w:num w:numId="2" w16cid:durableId="37819285">
    <w:abstractNumId w:val="20"/>
  </w:num>
  <w:num w:numId="3" w16cid:durableId="2021883552">
    <w:abstractNumId w:val="19"/>
  </w:num>
  <w:num w:numId="4" w16cid:durableId="984360610">
    <w:abstractNumId w:val="17"/>
  </w:num>
  <w:num w:numId="5" w16cid:durableId="1889293090">
    <w:abstractNumId w:val="18"/>
  </w:num>
  <w:num w:numId="6" w16cid:durableId="1865287373">
    <w:abstractNumId w:val="0"/>
  </w:num>
  <w:num w:numId="7" w16cid:durableId="25639958">
    <w:abstractNumId w:val="13"/>
  </w:num>
  <w:num w:numId="8" w16cid:durableId="883444488">
    <w:abstractNumId w:val="6"/>
  </w:num>
  <w:num w:numId="9" w16cid:durableId="1447844686">
    <w:abstractNumId w:val="2"/>
  </w:num>
  <w:num w:numId="10" w16cid:durableId="675503991">
    <w:abstractNumId w:val="7"/>
  </w:num>
  <w:num w:numId="11" w16cid:durableId="1389836886">
    <w:abstractNumId w:val="11"/>
  </w:num>
  <w:num w:numId="12" w16cid:durableId="1383402168">
    <w:abstractNumId w:val="16"/>
  </w:num>
  <w:num w:numId="13" w16cid:durableId="522791990">
    <w:abstractNumId w:val="14"/>
  </w:num>
  <w:num w:numId="14" w16cid:durableId="828323573">
    <w:abstractNumId w:val="4"/>
  </w:num>
  <w:num w:numId="15" w16cid:durableId="1115254840">
    <w:abstractNumId w:val="12"/>
  </w:num>
  <w:num w:numId="16" w16cid:durableId="987369156">
    <w:abstractNumId w:val="3"/>
  </w:num>
  <w:num w:numId="17" w16cid:durableId="1710688053">
    <w:abstractNumId w:val="8"/>
  </w:num>
  <w:num w:numId="18" w16cid:durableId="701172780">
    <w:abstractNumId w:val="1"/>
  </w:num>
  <w:num w:numId="19" w16cid:durableId="181238644">
    <w:abstractNumId w:val="5"/>
  </w:num>
  <w:num w:numId="20" w16cid:durableId="1779830716">
    <w:abstractNumId w:val="15"/>
  </w:num>
  <w:num w:numId="21" w16cid:durableId="1169058357">
    <w:abstractNumId w:val="9"/>
  </w:num>
  <w:num w:numId="22" w16cid:durableId="1595430992">
    <w:abstractNumId w:val="10"/>
  </w:num>
  <w:num w:numId="23" w16cid:durableId="465316099">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15"/>
    <w:rsid w:val="00041E86"/>
    <w:rsid w:val="00071728"/>
    <w:rsid w:val="00074F74"/>
    <w:rsid w:val="00075C65"/>
    <w:rsid w:val="0011586C"/>
    <w:rsid w:val="0015358A"/>
    <w:rsid w:val="001772CC"/>
    <w:rsid w:val="0019618D"/>
    <w:rsid w:val="001A28E6"/>
    <w:rsid w:val="001A34AC"/>
    <w:rsid w:val="001C3B48"/>
    <w:rsid w:val="00216491"/>
    <w:rsid w:val="00225ED8"/>
    <w:rsid w:val="002563A4"/>
    <w:rsid w:val="00273E66"/>
    <w:rsid w:val="002804A9"/>
    <w:rsid w:val="002C0EC7"/>
    <w:rsid w:val="002C2155"/>
    <w:rsid w:val="002D59E0"/>
    <w:rsid w:val="002D636E"/>
    <w:rsid w:val="003721E6"/>
    <w:rsid w:val="003F5FDA"/>
    <w:rsid w:val="003F6606"/>
    <w:rsid w:val="004037E0"/>
    <w:rsid w:val="0040410B"/>
    <w:rsid w:val="0040747E"/>
    <w:rsid w:val="00433157"/>
    <w:rsid w:val="004D20E1"/>
    <w:rsid w:val="004F1386"/>
    <w:rsid w:val="005050CB"/>
    <w:rsid w:val="005055E7"/>
    <w:rsid w:val="00520CC3"/>
    <w:rsid w:val="00565FD7"/>
    <w:rsid w:val="0058536E"/>
    <w:rsid w:val="00640E60"/>
    <w:rsid w:val="00690ADF"/>
    <w:rsid w:val="006A4852"/>
    <w:rsid w:val="006B321C"/>
    <w:rsid w:val="006D40CF"/>
    <w:rsid w:val="0073493F"/>
    <w:rsid w:val="00740820"/>
    <w:rsid w:val="0074323D"/>
    <w:rsid w:val="00785A3C"/>
    <w:rsid w:val="007C69F9"/>
    <w:rsid w:val="008079F9"/>
    <w:rsid w:val="00841159"/>
    <w:rsid w:val="008D1176"/>
    <w:rsid w:val="008E3B55"/>
    <w:rsid w:val="00952CBB"/>
    <w:rsid w:val="00980849"/>
    <w:rsid w:val="009E2CAE"/>
    <w:rsid w:val="009E4415"/>
    <w:rsid w:val="00A566A5"/>
    <w:rsid w:val="00A66D23"/>
    <w:rsid w:val="00A87755"/>
    <w:rsid w:val="00AF1BEA"/>
    <w:rsid w:val="00AF4026"/>
    <w:rsid w:val="00B10558"/>
    <w:rsid w:val="00B10702"/>
    <w:rsid w:val="00B34D85"/>
    <w:rsid w:val="00B66F16"/>
    <w:rsid w:val="00B97EB3"/>
    <w:rsid w:val="00BC7DD2"/>
    <w:rsid w:val="00C44649"/>
    <w:rsid w:val="00C67DC6"/>
    <w:rsid w:val="00C82207"/>
    <w:rsid w:val="00CD70AF"/>
    <w:rsid w:val="00CE5E2A"/>
    <w:rsid w:val="00D06390"/>
    <w:rsid w:val="00D45317"/>
    <w:rsid w:val="00D51662"/>
    <w:rsid w:val="00D75F2D"/>
    <w:rsid w:val="00D86B2F"/>
    <w:rsid w:val="00DB016B"/>
    <w:rsid w:val="00DB10E1"/>
    <w:rsid w:val="00DB2C9D"/>
    <w:rsid w:val="00DB3E3C"/>
    <w:rsid w:val="00DE7CBD"/>
    <w:rsid w:val="00E16842"/>
    <w:rsid w:val="00E6580E"/>
    <w:rsid w:val="00EB2E66"/>
    <w:rsid w:val="00ED2489"/>
    <w:rsid w:val="00F001EC"/>
    <w:rsid w:val="00F003E3"/>
    <w:rsid w:val="00F06E14"/>
    <w:rsid w:val="00F25384"/>
    <w:rsid w:val="00F53293"/>
    <w:rsid w:val="00F7340B"/>
    <w:rsid w:val="00F81216"/>
    <w:rsid w:val="00FA7ED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ED49"/>
  <w15:chartTrackingRefBased/>
  <w15:docId w15:val="{0F80A7F0-E835-4C60-9FC7-8F9E9AD9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5ED8"/>
    <w:pPr>
      <w:spacing w:after="200" w:line="360" w:lineRule="auto"/>
      <w:ind w:firstLine="706"/>
      <w:jc w:val="both"/>
    </w:pPr>
    <w:rPr>
      <w:rFonts w:ascii="Times New Roman" w:eastAsia="Times New Roman" w:hAnsi="Times New Roman" w:cs="Times New Roman"/>
      <w:sz w:val="24"/>
      <w:lang w:val="lv-LV"/>
    </w:rPr>
  </w:style>
  <w:style w:type="paragraph" w:styleId="Heading1">
    <w:name w:val="heading 1"/>
    <w:basedOn w:val="Normal"/>
    <w:next w:val="Normal"/>
    <w:link w:val="Heading1Char"/>
    <w:uiPriority w:val="9"/>
    <w:rsid w:val="00D06390"/>
    <w:pPr>
      <w:keepNext/>
      <w:keepLines/>
      <w:spacing w:before="240" w:after="240"/>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rsid w:val="00D86B2F"/>
    <w:pPr>
      <w:keepNext/>
      <w:keepLines/>
      <w:spacing w:after="120"/>
      <w:ind w:firstLine="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390"/>
    <w:rPr>
      <w:rFonts w:ascii="Times New Roman" w:eastAsiaTheme="majorEastAsia" w:hAnsi="Times New Roman" w:cstheme="majorBidi"/>
      <w:b/>
      <w:sz w:val="32"/>
      <w:szCs w:val="32"/>
      <w:lang w:val="lv-LV"/>
    </w:rPr>
  </w:style>
  <w:style w:type="paragraph" w:styleId="TOCHeading">
    <w:name w:val="TOC Heading"/>
    <w:basedOn w:val="Heading1"/>
    <w:next w:val="Normal"/>
    <w:uiPriority w:val="39"/>
    <w:unhideWhenUsed/>
    <w:qFormat/>
    <w:rsid w:val="009E4415"/>
    <w:pPr>
      <w:spacing w:line="259" w:lineRule="auto"/>
      <w:outlineLvl w:val="9"/>
    </w:pPr>
    <w:rPr>
      <w:lang w:val="ru-RU" w:eastAsia="ru-RU"/>
    </w:rPr>
  </w:style>
  <w:style w:type="paragraph" w:styleId="TOC1">
    <w:name w:val="toc 1"/>
    <w:basedOn w:val="Normal"/>
    <w:next w:val="Normal"/>
    <w:autoRedefine/>
    <w:uiPriority w:val="39"/>
    <w:unhideWhenUsed/>
    <w:rsid w:val="009E4415"/>
    <w:pPr>
      <w:spacing w:after="100"/>
    </w:pPr>
  </w:style>
  <w:style w:type="character" w:styleId="Hyperlink">
    <w:name w:val="Hyperlink"/>
    <w:basedOn w:val="DefaultParagraphFont"/>
    <w:uiPriority w:val="99"/>
    <w:unhideWhenUsed/>
    <w:rsid w:val="009E4415"/>
    <w:rPr>
      <w:color w:val="0563C1" w:themeColor="hyperlink"/>
      <w:u w:val="single"/>
    </w:rPr>
  </w:style>
  <w:style w:type="paragraph" w:styleId="Header">
    <w:name w:val="header"/>
    <w:basedOn w:val="Normal"/>
    <w:link w:val="HeaderChar"/>
    <w:uiPriority w:val="99"/>
    <w:unhideWhenUsed/>
    <w:rsid w:val="009E4415"/>
    <w:pPr>
      <w:tabs>
        <w:tab w:val="center" w:pos="4677"/>
        <w:tab w:val="right" w:pos="9355"/>
      </w:tabs>
      <w:spacing w:after="0" w:line="240" w:lineRule="auto"/>
    </w:pPr>
  </w:style>
  <w:style w:type="character" w:customStyle="1" w:styleId="HeaderChar">
    <w:name w:val="Header Char"/>
    <w:basedOn w:val="DefaultParagraphFont"/>
    <w:link w:val="Header"/>
    <w:uiPriority w:val="99"/>
    <w:rsid w:val="009E4415"/>
    <w:rPr>
      <w:rFonts w:ascii="Calibri" w:eastAsia="Times New Roman" w:hAnsi="Calibri" w:cs="Times New Roman"/>
      <w:lang w:val="en-US"/>
    </w:rPr>
  </w:style>
  <w:style w:type="paragraph" w:styleId="Footer">
    <w:name w:val="footer"/>
    <w:basedOn w:val="Normal"/>
    <w:link w:val="FooterChar"/>
    <w:uiPriority w:val="99"/>
    <w:unhideWhenUsed/>
    <w:rsid w:val="009E4415"/>
    <w:pPr>
      <w:tabs>
        <w:tab w:val="center" w:pos="4677"/>
        <w:tab w:val="right" w:pos="9355"/>
      </w:tabs>
      <w:spacing w:after="0" w:line="240" w:lineRule="auto"/>
    </w:pPr>
  </w:style>
  <w:style w:type="character" w:customStyle="1" w:styleId="FooterChar">
    <w:name w:val="Footer Char"/>
    <w:basedOn w:val="DefaultParagraphFont"/>
    <w:link w:val="Footer"/>
    <w:uiPriority w:val="99"/>
    <w:rsid w:val="009E4415"/>
    <w:rPr>
      <w:rFonts w:ascii="Calibri" w:eastAsia="Times New Roman" w:hAnsi="Calibri" w:cs="Times New Roman"/>
      <w:lang w:val="en-US"/>
    </w:rPr>
  </w:style>
  <w:style w:type="paragraph" w:styleId="ListParagraph">
    <w:name w:val="List Paragraph"/>
    <w:basedOn w:val="Normal"/>
    <w:link w:val="ListParagraphChar"/>
    <w:uiPriority w:val="34"/>
    <w:qFormat/>
    <w:rsid w:val="00225ED8"/>
    <w:pPr>
      <w:ind w:left="720" w:firstLine="709"/>
      <w:contextualSpacing/>
    </w:pPr>
  </w:style>
  <w:style w:type="paragraph" w:customStyle="1" w:styleId="Virsraksti">
    <w:name w:val="Virsraksti"/>
    <w:basedOn w:val="Heading1"/>
    <w:link w:val="Virsraksti0"/>
    <w:qFormat/>
    <w:rsid w:val="006A4852"/>
    <w:pPr>
      <w:numPr>
        <w:numId w:val="2"/>
      </w:numPr>
      <w:ind w:left="357" w:hanging="357"/>
    </w:pPr>
    <w:rPr>
      <w:b w:val="0"/>
      <w:bCs/>
      <w:caps/>
      <w:sz w:val="28"/>
      <w:szCs w:val="28"/>
    </w:rPr>
  </w:style>
  <w:style w:type="paragraph" w:customStyle="1" w:styleId="Apaknodaasvirsraksts">
    <w:name w:val="Apakšnodaļas virsraksts"/>
    <w:basedOn w:val="Virsraksti"/>
    <w:link w:val="Apaknodaasvirsraksts0"/>
    <w:qFormat/>
    <w:rsid w:val="00690ADF"/>
    <w:pPr>
      <w:numPr>
        <w:numId w:val="3"/>
      </w:numPr>
      <w:ind w:left="357" w:hanging="357"/>
    </w:pPr>
    <w:rPr>
      <w:caps w:val="0"/>
    </w:rPr>
  </w:style>
  <w:style w:type="character" w:customStyle="1" w:styleId="ListParagraphChar">
    <w:name w:val="List Paragraph Char"/>
    <w:basedOn w:val="DefaultParagraphFont"/>
    <w:link w:val="ListParagraph"/>
    <w:uiPriority w:val="34"/>
    <w:rsid w:val="00225ED8"/>
    <w:rPr>
      <w:rFonts w:ascii="Times New Roman" w:eastAsia="Times New Roman" w:hAnsi="Times New Roman" w:cs="Times New Roman"/>
      <w:sz w:val="24"/>
      <w:lang w:val="lv-LV"/>
    </w:rPr>
  </w:style>
  <w:style w:type="character" w:customStyle="1" w:styleId="Virsraksti0">
    <w:name w:val="Virsraksti Знак"/>
    <w:basedOn w:val="ListParagraphChar"/>
    <w:link w:val="Virsraksti"/>
    <w:rsid w:val="006A4852"/>
    <w:rPr>
      <w:rFonts w:ascii="Times New Roman" w:eastAsiaTheme="majorEastAsia" w:hAnsi="Times New Roman" w:cstheme="majorBidi"/>
      <w:b/>
      <w:bCs/>
      <w:caps/>
      <w:sz w:val="28"/>
      <w:szCs w:val="28"/>
      <w:lang w:val="lv-LV"/>
    </w:rPr>
  </w:style>
  <w:style w:type="paragraph" w:customStyle="1" w:styleId="Punktuvirsraksts">
    <w:name w:val="Punktu virsraksts"/>
    <w:basedOn w:val="Virsraksti"/>
    <w:link w:val="Punktuvirsraksts0"/>
    <w:qFormat/>
    <w:rsid w:val="00690ADF"/>
    <w:pPr>
      <w:numPr>
        <w:ilvl w:val="2"/>
      </w:numPr>
      <w:ind w:left="357" w:hanging="357"/>
      <w:jc w:val="left"/>
    </w:pPr>
    <w:rPr>
      <w:i/>
      <w:iCs/>
      <w:caps w:val="0"/>
      <w:sz w:val="26"/>
      <w:szCs w:val="26"/>
    </w:rPr>
  </w:style>
  <w:style w:type="character" w:customStyle="1" w:styleId="Apaknodaasvirsraksts0">
    <w:name w:val="Apakšnodaļas virsraksts Знак"/>
    <w:basedOn w:val="Virsraksti0"/>
    <w:link w:val="Apaknodaasvirsraksts"/>
    <w:rsid w:val="00690ADF"/>
    <w:rPr>
      <w:rFonts w:ascii="Times New Roman" w:eastAsiaTheme="majorEastAsia" w:hAnsi="Times New Roman" w:cstheme="majorBidi"/>
      <w:b/>
      <w:bCs/>
      <w:caps w:val="0"/>
      <w:sz w:val="28"/>
      <w:szCs w:val="28"/>
      <w:lang w:val="lv-LV"/>
    </w:rPr>
  </w:style>
  <w:style w:type="paragraph" w:customStyle="1" w:styleId="Apakpunktuvirsraksts">
    <w:name w:val="Apakšpunktu virsraksts"/>
    <w:basedOn w:val="Punktuvirsraksts"/>
    <w:link w:val="Apakpunktuvirsraksts0"/>
    <w:qFormat/>
    <w:rsid w:val="00690ADF"/>
    <w:pPr>
      <w:numPr>
        <w:ilvl w:val="3"/>
      </w:numPr>
      <w:ind w:left="357" w:hanging="357"/>
    </w:pPr>
    <w:rPr>
      <w:sz w:val="24"/>
      <w:szCs w:val="24"/>
      <w:lang w:val="en-US"/>
    </w:rPr>
  </w:style>
  <w:style w:type="character" w:customStyle="1" w:styleId="Punktuvirsraksts0">
    <w:name w:val="Punktu virsraksts Знак"/>
    <w:basedOn w:val="Virsraksti0"/>
    <w:link w:val="Punktuvirsraksts"/>
    <w:rsid w:val="00690ADF"/>
    <w:rPr>
      <w:rFonts w:ascii="Times New Roman" w:eastAsiaTheme="majorEastAsia" w:hAnsi="Times New Roman" w:cstheme="majorBidi"/>
      <w:b/>
      <w:bCs/>
      <w:i/>
      <w:iCs/>
      <w:caps w:val="0"/>
      <w:sz w:val="26"/>
      <w:szCs w:val="26"/>
      <w:lang w:val="lv-LV"/>
    </w:rPr>
  </w:style>
  <w:style w:type="paragraph" w:customStyle="1" w:styleId="Teksts">
    <w:name w:val="Teksts"/>
    <w:link w:val="Teksts0"/>
    <w:qFormat/>
    <w:rsid w:val="002D59E0"/>
    <w:pPr>
      <w:spacing w:after="0" w:line="360" w:lineRule="auto"/>
      <w:ind w:firstLine="709"/>
    </w:pPr>
    <w:rPr>
      <w:rFonts w:ascii="Times New Roman" w:eastAsiaTheme="majorEastAsia" w:hAnsi="Times New Roman" w:cstheme="majorBidi"/>
      <w:bCs/>
      <w:sz w:val="24"/>
      <w:szCs w:val="28"/>
      <w:lang w:val="lv-LV"/>
    </w:rPr>
  </w:style>
  <w:style w:type="character" w:customStyle="1" w:styleId="Apakpunktuvirsraksts0">
    <w:name w:val="Apakšpunktu virsraksts Знак"/>
    <w:basedOn w:val="Punktuvirsraksts0"/>
    <w:link w:val="Apakpunktuvirsraksts"/>
    <w:rsid w:val="00690ADF"/>
    <w:rPr>
      <w:rFonts w:ascii="Times New Roman" w:eastAsiaTheme="majorEastAsia" w:hAnsi="Times New Roman" w:cstheme="majorBidi"/>
      <w:b/>
      <w:bCs/>
      <w:i/>
      <w:iCs/>
      <w:caps w:val="0"/>
      <w:sz w:val="24"/>
      <w:szCs w:val="24"/>
      <w:lang w:val="en-US"/>
    </w:rPr>
  </w:style>
  <w:style w:type="character" w:customStyle="1" w:styleId="Teksts0">
    <w:name w:val="Teksts Знак"/>
    <w:basedOn w:val="Virsraksti0"/>
    <w:link w:val="Teksts"/>
    <w:rsid w:val="002D59E0"/>
    <w:rPr>
      <w:rFonts w:ascii="Times New Roman" w:eastAsiaTheme="majorEastAsia" w:hAnsi="Times New Roman" w:cstheme="majorBidi"/>
      <w:b w:val="0"/>
      <w:bCs/>
      <w:caps w:val="0"/>
      <w:sz w:val="24"/>
      <w:szCs w:val="28"/>
      <w:lang w:val="lv-LV"/>
    </w:rPr>
  </w:style>
  <w:style w:type="paragraph" w:styleId="TOC2">
    <w:name w:val="toc 2"/>
    <w:basedOn w:val="Normal"/>
    <w:next w:val="Normal"/>
    <w:autoRedefine/>
    <w:uiPriority w:val="39"/>
    <w:unhideWhenUsed/>
    <w:rsid w:val="00F25384"/>
    <w:pPr>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F25384"/>
    <w:pPr>
      <w:spacing w:after="100" w:line="259" w:lineRule="auto"/>
      <w:ind w:left="440"/>
    </w:pPr>
    <w:rPr>
      <w:rFonts w:asciiTheme="minorHAnsi" w:eastAsiaTheme="minorEastAsia" w:hAnsiTheme="minorHAnsi"/>
    </w:rPr>
  </w:style>
  <w:style w:type="paragraph" w:styleId="NormalWeb">
    <w:name w:val="Normal (Web)"/>
    <w:basedOn w:val="Normal"/>
    <w:autoRedefine/>
    <w:uiPriority w:val="99"/>
    <w:unhideWhenUsed/>
    <w:rsid w:val="00B10558"/>
    <w:pPr>
      <w:spacing w:before="100" w:beforeAutospacing="1" w:after="100" w:afterAutospacing="1"/>
      <w:ind w:firstLine="0"/>
    </w:pPr>
    <w:rPr>
      <w:szCs w:val="24"/>
      <w:lang w:val="en-US" w:eastAsia="ja-JP"/>
    </w:rPr>
  </w:style>
  <w:style w:type="character" w:styleId="UnresolvedMention">
    <w:name w:val="Unresolved Mention"/>
    <w:basedOn w:val="DefaultParagraphFont"/>
    <w:uiPriority w:val="99"/>
    <w:semiHidden/>
    <w:unhideWhenUsed/>
    <w:rsid w:val="00EB2E66"/>
    <w:rPr>
      <w:color w:val="605E5C"/>
      <w:shd w:val="clear" w:color="auto" w:fill="E1DFDD"/>
    </w:rPr>
  </w:style>
  <w:style w:type="character" w:styleId="FollowedHyperlink">
    <w:name w:val="FollowedHyperlink"/>
    <w:basedOn w:val="DefaultParagraphFont"/>
    <w:uiPriority w:val="99"/>
    <w:semiHidden/>
    <w:unhideWhenUsed/>
    <w:rsid w:val="00B10558"/>
    <w:rPr>
      <w:color w:val="954F72" w:themeColor="followedHyperlink"/>
      <w:u w:val="single"/>
    </w:rPr>
  </w:style>
  <w:style w:type="paragraph" w:styleId="Caption">
    <w:name w:val="caption"/>
    <w:basedOn w:val="Normal"/>
    <w:next w:val="Normal"/>
    <w:uiPriority w:val="35"/>
    <w:unhideWhenUsed/>
    <w:qFormat/>
    <w:rsid w:val="0019618D"/>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D86B2F"/>
    <w:rPr>
      <w:rFonts w:ascii="Times New Roman" w:eastAsiaTheme="majorEastAsia" w:hAnsi="Times New Roman" w:cstheme="majorBidi"/>
      <w:b/>
      <w:sz w:val="28"/>
      <w:szCs w:val="26"/>
      <w:lang w:val="lv-LV"/>
    </w:rPr>
  </w:style>
  <w:style w:type="numbering" w:customStyle="1" w:styleId="Style1">
    <w:name w:val="Style1"/>
    <w:uiPriority w:val="99"/>
    <w:rsid w:val="00D06390"/>
    <w:pPr>
      <w:numPr>
        <w:numId w:val="9"/>
      </w:numPr>
    </w:pPr>
  </w:style>
  <w:style w:type="numbering" w:customStyle="1" w:styleId="Style2">
    <w:name w:val="Style2"/>
    <w:uiPriority w:val="99"/>
    <w:rsid w:val="00D06390"/>
    <w:pPr>
      <w:numPr>
        <w:numId w:val="11"/>
      </w:numPr>
    </w:pPr>
  </w:style>
  <w:style w:type="paragraph" w:styleId="Title">
    <w:name w:val="Title"/>
    <w:basedOn w:val="Normal"/>
    <w:next w:val="Normal"/>
    <w:link w:val="TitleChar"/>
    <w:uiPriority w:val="10"/>
    <w:rsid w:val="00952CBB"/>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A3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952CBB"/>
    <w:rPr>
      <w:rFonts w:asciiTheme="majorHAnsi" w:eastAsiaTheme="majorEastAsia" w:hAnsiTheme="majorHAnsi" w:cstheme="majorBidi"/>
      <w:spacing w:val="-10"/>
      <w:kern w:val="28"/>
      <w:sz w:val="56"/>
      <w:szCs w:val="56"/>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642">
      <w:bodyDiv w:val="1"/>
      <w:marLeft w:val="0"/>
      <w:marRight w:val="0"/>
      <w:marTop w:val="0"/>
      <w:marBottom w:val="0"/>
      <w:divBdr>
        <w:top w:val="none" w:sz="0" w:space="0" w:color="auto"/>
        <w:left w:val="none" w:sz="0" w:space="0" w:color="auto"/>
        <w:bottom w:val="none" w:sz="0" w:space="0" w:color="auto"/>
        <w:right w:val="none" w:sz="0" w:space="0" w:color="auto"/>
      </w:divBdr>
    </w:div>
    <w:div w:id="197088026">
      <w:bodyDiv w:val="1"/>
      <w:marLeft w:val="0"/>
      <w:marRight w:val="0"/>
      <w:marTop w:val="0"/>
      <w:marBottom w:val="0"/>
      <w:divBdr>
        <w:top w:val="none" w:sz="0" w:space="0" w:color="auto"/>
        <w:left w:val="none" w:sz="0" w:space="0" w:color="auto"/>
        <w:bottom w:val="none" w:sz="0" w:space="0" w:color="auto"/>
        <w:right w:val="none" w:sz="0" w:space="0" w:color="auto"/>
      </w:divBdr>
    </w:div>
    <w:div w:id="539436886">
      <w:bodyDiv w:val="1"/>
      <w:marLeft w:val="0"/>
      <w:marRight w:val="0"/>
      <w:marTop w:val="0"/>
      <w:marBottom w:val="0"/>
      <w:divBdr>
        <w:top w:val="none" w:sz="0" w:space="0" w:color="auto"/>
        <w:left w:val="none" w:sz="0" w:space="0" w:color="auto"/>
        <w:bottom w:val="none" w:sz="0" w:space="0" w:color="auto"/>
        <w:right w:val="none" w:sz="0" w:space="0" w:color="auto"/>
      </w:divBdr>
    </w:div>
    <w:div w:id="541091468">
      <w:bodyDiv w:val="1"/>
      <w:marLeft w:val="0"/>
      <w:marRight w:val="0"/>
      <w:marTop w:val="0"/>
      <w:marBottom w:val="0"/>
      <w:divBdr>
        <w:top w:val="none" w:sz="0" w:space="0" w:color="auto"/>
        <w:left w:val="none" w:sz="0" w:space="0" w:color="auto"/>
        <w:bottom w:val="none" w:sz="0" w:space="0" w:color="auto"/>
        <w:right w:val="none" w:sz="0" w:space="0" w:color="auto"/>
      </w:divBdr>
      <w:divsChild>
        <w:div w:id="813444924">
          <w:marLeft w:val="0"/>
          <w:marRight w:val="240"/>
          <w:marTop w:val="0"/>
          <w:marBottom w:val="0"/>
          <w:divBdr>
            <w:top w:val="none" w:sz="0" w:space="0" w:color="auto"/>
            <w:left w:val="none" w:sz="0" w:space="0" w:color="auto"/>
            <w:bottom w:val="none" w:sz="0" w:space="0" w:color="auto"/>
            <w:right w:val="none" w:sz="0" w:space="0" w:color="auto"/>
          </w:divBdr>
          <w:divsChild>
            <w:div w:id="53814906">
              <w:marLeft w:val="0"/>
              <w:marRight w:val="0"/>
              <w:marTop w:val="0"/>
              <w:marBottom w:val="0"/>
              <w:divBdr>
                <w:top w:val="none" w:sz="0" w:space="0" w:color="auto"/>
                <w:left w:val="none" w:sz="0" w:space="0" w:color="auto"/>
                <w:bottom w:val="none" w:sz="0" w:space="0" w:color="auto"/>
                <w:right w:val="none" w:sz="0" w:space="0" w:color="auto"/>
              </w:divBdr>
              <w:divsChild>
                <w:div w:id="804275001">
                  <w:marLeft w:val="0"/>
                  <w:marRight w:val="0"/>
                  <w:marTop w:val="0"/>
                  <w:marBottom w:val="0"/>
                  <w:divBdr>
                    <w:top w:val="none" w:sz="0" w:space="0" w:color="auto"/>
                    <w:left w:val="none" w:sz="0" w:space="0" w:color="auto"/>
                    <w:bottom w:val="none" w:sz="0" w:space="0" w:color="auto"/>
                    <w:right w:val="none" w:sz="0" w:space="0" w:color="auto"/>
                  </w:divBdr>
                  <w:divsChild>
                    <w:div w:id="6712122">
                      <w:marLeft w:val="0"/>
                      <w:marRight w:val="0"/>
                      <w:marTop w:val="0"/>
                      <w:marBottom w:val="0"/>
                      <w:divBdr>
                        <w:top w:val="none" w:sz="0" w:space="0" w:color="auto"/>
                        <w:left w:val="none" w:sz="0" w:space="0" w:color="auto"/>
                        <w:bottom w:val="none" w:sz="0" w:space="0" w:color="auto"/>
                        <w:right w:val="none" w:sz="0" w:space="0" w:color="auto"/>
                      </w:divBdr>
                      <w:divsChild>
                        <w:div w:id="720785443">
                          <w:marLeft w:val="0"/>
                          <w:marRight w:val="0"/>
                          <w:marTop w:val="0"/>
                          <w:marBottom w:val="0"/>
                          <w:divBdr>
                            <w:top w:val="none" w:sz="0" w:space="0" w:color="auto"/>
                            <w:left w:val="none" w:sz="0" w:space="0" w:color="auto"/>
                            <w:bottom w:val="none" w:sz="0" w:space="0" w:color="auto"/>
                            <w:right w:val="none" w:sz="0" w:space="0" w:color="auto"/>
                          </w:divBdr>
                          <w:divsChild>
                            <w:div w:id="1127503259">
                              <w:marLeft w:val="0"/>
                              <w:marRight w:val="0"/>
                              <w:marTop w:val="0"/>
                              <w:marBottom w:val="0"/>
                              <w:divBdr>
                                <w:top w:val="none" w:sz="0" w:space="0" w:color="auto"/>
                                <w:left w:val="none" w:sz="0" w:space="0" w:color="auto"/>
                                <w:bottom w:val="none" w:sz="0" w:space="0" w:color="auto"/>
                                <w:right w:val="none" w:sz="0" w:space="0" w:color="auto"/>
                              </w:divBdr>
                              <w:divsChild>
                                <w:div w:id="2134857353">
                                  <w:marLeft w:val="0"/>
                                  <w:marRight w:val="0"/>
                                  <w:marTop w:val="0"/>
                                  <w:marBottom w:val="0"/>
                                  <w:divBdr>
                                    <w:top w:val="none" w:sz="0" w:space="0" w:color="auto"/>
                                    <w:left w:val="none" w:sz="0" w:space="0" w:color="auto"/>
                                    <w:bottom w:val="none" w:sz="0" w:space="0" w:color="auto"/>
                                    <w:right w:val="none" w:sz="0" w:space="0" w:color="auto"/>
                                  </w:divBdr>
                                </w:div>
                                <w:div w:id="1463114833">
                                  <w:marLeft w:val="0"/>
                                  <w:marRight w:val="0"/>
                                  <w:marTop w:val="0"/>
                                  <w:marBottom w:val="0"/>
                                  <w:divBdr>
                                    <w:top w:val="none" w:sz="0" w:space="0" w:color="auto"/>
                                    <w:left w:val="none" w:sz="0" w:space="0" w:color="auto"/>
                                    <w:bottom w:val="none" w:sz="0" w:space="0" w:color="auto"/>
                                    <w:right w:val="none" w:sz="0" w:space="0" w:color="auto"/>
                                  </w:divBdr>
                                  <w:divsChild>
                                    <w:div w:id="18191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291197">
      <w:bodyDiv w:val="1"/>
      <w:marLeft w:val="0"/>
      <w:marRight w:val="0"/>
      <w:marTop w:val="0"/>
      <w:marBottom w:val="0"/>
      <w:divBdr>
        <w:top w:val="none" w:sz="0" w:space="0" w:color="auto"/>
        <w:left w:val="none" w:sz="0" w:space="0" w:color="auto"/>
        <w:bottom w:val="none" w:sz="0" w:space="0" w:color="auto"/>
        <w:right w:val="none" w:sz="0" w:space="0" w:color="auto"/>
      </w:divBdr>
    </w:div>
    <w:div w:id="1242376240">
      <w:bodyDiv w:val="1"/>
      <w:marLeft w:val="0"/>
      <w:marRight w:val="0"/>
      <w:marTop w:val="0"/>
      <w:marBottom w:val="0"/>
      <w:divBdr>
        <w:top w:val="none" w:sz="0" w:space="0" w:color="auto"/>
        <w:left w:val="none" w:sz="0" w:space="0" w:color="auto"/>
        <w:bottom w:val="none" w:sz="0" w:space="0" w:color="auto"/>
        <w:right w:val="none" w:sz="0" w:space="0" w:color="auto"/>
      </w:divBdr>
    </w:div>
    <w:div w:id="1259604730">
      <w:bodyDiv w:val="1"/>
      <w:marLeft w:val="0"/>
      <w:marRight w:val="0"/>
      <w:marTop w:val="0"/>
      <w:marBottom w:val="0"/>
      <w:divBdr>
        <w:top w:val="none" w:sz="0" w:space="0" w:color="auto"/>
        <w:left w:val="none" w:sz="0" w:space="0" w:color="auto"/>
        <w:bottom w:val="none" w:sz="0" w:space="0" w:color="auto"/>
        <w:right w:val="none" w:sz="0" w:space="0" w:color="auto"/>
      </w:divBdr>
    </w:div>
    <w:div w:id="1385175217">
      <w:bodyDiv w:val="1"/>
      <w:marLeft w:val="0"/>
      <w:marRight w:val="0"/>
      <w:marTop w:val="0"/>
      <w:marBottom w:val="0"/>
      <w:divBdr>
        <w:top w:val="none" w:sz="0" w:space="0" w:color="auto"/>
        <w:left w:val="none" w:sz="0" w:space="0" w:color="auto"/>
        <w:bottom w:val="none" w:sz="0" w:space="0" w:color="auto"/>
        <w:right w:val="none" w:sz="0" w:space="0" w:color="auto"/>
      </w:divBdr>
    </w:div>
    <w:div w:id="1929338565">
      <w:bodyDiv w:val="1"/>
      <w:marLeft w:val="0"/>
      <w:marRight w:val="0"/>
      <w:marTop w:val="0"/>
      <w:marBottom w:val="0"/>
      <w:divBdr>
        <w:top w:val="none" w:sz="0" w:space="0" w:color="auto"/>
        <w:left w:val="none" w:sz="0" w:space="0" w:color="auto"/>
        <w:bottom w:val="none" w:sz="0" w:space="0" w:color="auto"/>
        <w:right w:val="none" w:sz="0" w:space="0" w:color="auto"/>
      </w:divBdr>
    </w:div>
    <w:div w:id="21398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udijas.rtu.lv/pluginfile.php/4123495/mod_resource/content/3/4_2_temas_konspekts_2019.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rchive.ics.uci.edu/ml/datasets/Forest+type+mappin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C3DA9-C278-4B12-9456-439390F17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5615</Words>
  <Characters>3202</Characters>
  <Application>Microsoft Office Word</Application>
  <DocSecurity>0</DocSecurity>
  <Lines>26</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 Haven</dc:creator>
  <cp:keywords/>
  <dc:description/>
  <cp:lastModifiedBy>Ņikita Terentjevs</cp:lastModifiedBy>
  <cp:revision>3</cp:revision>
  <dcterms:created xsi:type="dcterms:W3CDTF">2023-05-11T17:20:00Z</dcterms:created>
  <dcterms:modified xsi:type="dcterms:W3CDTF">2023-05-11T21:29:00Z</dcterms:modified>
</cp:coreProperties>
</file>