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FB7" w:rsidRPr="008767E3" w:rsidRDefault="00EE1FB7" w:rsidP="00EE1F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EE1FB7" w:rsidRDefault="00EE1FB7" w:rsidP="00EE1F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FB7" w:rsidRPr="00347B3F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FB7" w:rsidRPr="00EE1FB7" w:rsidRDefault="00EE1FB7" w:rsidP="00EE1F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1C39" w:rsidRPr="00695A20" w:rsidRDefault="00BD1C39" w:rsidP="00BD1C39">
      <w:r w:rsidRPr="00BD1C39">
        <w:rPr>
          <w:b/>
        </w:rPr>
        <w:t>Вариант 28:</w:t>
      </w:r>
    </w:p>
    <w:p w:rsidR="00695A20" w:rsidRPr="00BD1C39" w:rsidRDefault="00695A20" w:rsidP="00BD1C3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881E754" wp14:editId="4A943238">
            <wp:extent cx="5800090" cy="752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442" t="46400" r="26602" b="42765"/>
                    <a:stretch/>
                  </pic:blipFill>
                  <pic:spPr bwMode="auto">
                    <a:xfrm>
                      <a:off x="0" y="0"/>
                      <a:ext cx="5797627" cy="75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C39" w:rsidRPr="00BD1C39" w:rsidRDefault="00BD1C39" w:rsidP="00BD1C39">
      <w:pPr>
        <w:rPr>
          <w:b/>
        </w:rPr>
      </w:pPr>
    </w:p>
    <w:p w:rsidR="00FD6B37" w:rsidRDefault="00FD6B37" w:rsidP="00BD1C39">
      <w:pPr>
        <w:rPr>
          <w:b/>
        </w:rPr>
      </w:pPr>
      <w:r>
        <w:rPr>
          <w:b/>
        </w:rPr>
        <w:br w:type="page"/>
      </w:r>
    </w:p>
    <w:p w:rsidR="00BD1C39" w:rsidRDefault="006E3B60" w:rsidP="00BD1C39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-77953</wp:posOffset>
                </wp:positionH>
                <wp:positionV relativeFrom="paragraph">
                  <wp:posOffset>391820</wp:posOffset>
                </wp:positionV>
                <wp:extent cx="5415915" cy="7820025"/>
                <wp:effectExtent l="0" t="0" r="13335" b="28575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915" cy="7820025"/>
                          <a:chOff x="0" y="0"/>
                          <a:chExt cx="5415915" cy="7820025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415915" cy="7820025"/>
                            <a:chOff x="-51292" y="-49760"/>
                            <a:chExt cx="5416779" cy="7821150"/>
                          </a:xfrm>
                        </wpg:grpSpPr>
                        <wps:wsp>
                          <wps:cNvPr id="15" name="Блок-схема: данные 15"/>
                          <wps:cNvSpPr/>
                          <wps:spPr>
                            <a:xfrm>
                              <a:off x="1794609" y="698500"/>
                              <a:ext cx="1733511" cy="850900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E1FB7" w:rsidRPr="00EE1FB7" w:rsidRDefault="00EE1FB7" w:rsidP="00EE1FB7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 w:rsidRPr="00EE1FB7">
                                  <w:rPr>
                                    <w:sz w:val="18"/>
                                    <w:lang w:val="en-US"/>
                                  </w:rPr>
                                  <w:t>amount,</w:t>
                                </w:r>
                                <w:r w:rsidRPr="00EE1FB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E1FB7">
                                  <w:rPr>
                                    <w:sz w:val="18"/>
                                    <w:lang w:val="en-US"/>
                                  </w:rPr>
                                  <w:t>currency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Блок-схема: процесс 16"/>
                          <wps:cNvSpPr/>
                          <wps:spPr>
                            <a:xfrm>
                              <a:off x="1759439" y="1881390"/>
                              <a:ext cx="1752460" cy="858776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EE1FB7" w:rsidRPr="00B4078B" w:rsidRDefault="00EE1FB7" w:rsidP="00EE1FB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B4078B">
                                  <w:rPr>
                                    <w:sz w:val="18"/>
                                  </w:rPr>
                                  <w:t>В переменно</w:t>
                                </w:r>
                                <w:r w:rsidR="00695A20" w:rsidRPr="00B4078B">
                                  <w:rPr>
                                    <w:sz w:val="18"/>
                                  </w:rPr>
                                  <w:t>й</w:t>
                                </w:r>
                                <w:r w:rsidRPr="00B4078B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695A20" w:rsidRPr="00B4078B">
                                  <w:rPr>
                                    <w:sz w:val="18"/>
                                    <w:lang w:val="en-US"/>
                                  </w:rPr>
                                  <w:t>result</w:t>
                                </w:r>
                                <w:r w:rsidR="00695A20" w:rsidRPr="00B4078B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B4078B">
                                  <w:rPr>
                                    <w:sz w:val="18"/>
                                  </w:rPr>
                                  <w:t>вызываем метод</w:t>
                                </w:r>
                                <w:r w:rsidR="00FD6B37" w:rsidRPr="00B4078B">
                                  <w:rPr>
                                    <w:sz w:val="18"/>
                                  </w:rPr>
                                  <w:t xml:space="preserve"> с возвратом значения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Блок-схема: решение 1"/>
                          <wps:cNvSpPr/>
                          <wps:spPr>
                            <a:xfrm>
                              <a:off x="1784559" y="3190309"/>
                              <a:ext cx="1752461" cy="859781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8A5" w:rsidRPr="00B4078B" w:rsidRDefault="00695A20" w:rsidP="00695A20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B4078B">
                                  <w:rPr>
                                    <w:sz w:val="12"/>
                                  </w:rPr>
                                  <w:t xml:space="preserve">Проверка </w:t>
                                </w:r>
                                <w:r w:rsidR="00B4078B" w:rsidRPr="00B4078B">
                                  <w:rPr>
                                    <w:sz w:val="12"/>
                                  </w:rPr>
                                  <w:t xml:space="preserve">значений </w:t>
                                </w:r>
                                <w:r w:rsidRPr="00B4078B">
                                  <w:rPr>
                                    <w:sz w:val="12"/>
                                    <w:lang w:val="en-US"/>
                                  </w:rPr>
                                  <w:t>currency</w:t>
                                </w:r>
                                <w:r w:rsidRPr="00B4078B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B4078B">
                                  <w:rPr>
                                    <w:sz w:val="12"/>
                                  </w:rPr>
                                  <w:t xml:space="preserve"> и </w:t>
                                </w:r>
                                <w:r w:rsidR="00FD6B37" w:rsidRPr="00B4078B">
                                  <w:rPr>
                                    <w:sz w:val="12"/>
                                    <w:lang w:val="en-US"/>
                                  </w:rPr>
                                  <w:t>amount</w:t>
                                </w:r>
                                <w:r w:rsidRPr="00B4078B">
                                  <w:rPr>
                                    <w:sz w:val="1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3546789" y="3625147"/>
                              <a:ext cx="94424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H="1">
                              <a:off x="4492939" y="3625147"/>
                              <a:ext cx="0" cy="67564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Блок-схема: процесс 20"/>
                          <wps:cNvSpPr/>
                          <wps:spPr>
                            <a:xfrm>
                              <a:off x="-51292" y="4300787"/>
                              <a:ext cx="1749295" cy="846867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08A5" w:rsidRPr="00B4078B" w:rsidRDefault="00FD6B37" w:rsidP="003408A5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B4078B">
                                  <w:rPr>
                                    <w:sz w:val="16"/>
                                  </w:rPr>
                                  <w:t xml:space="preserve">расчет суммы выплаты по депозиту.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Блок-схема: процесс 21"/>
                          <wps:cNvSpPr/>
                          <wps:spPr>
                            <a:xfrm>
                              <a:off x="3597038" y="4316198"/>
                              <a:ext cx="1768449" cy="85852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3408A5" w:rsidRPr="00B4078B" w:rsidRDefault="00B4078B" w:rsidP="003408A5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B4078B">
                                  <w:rPr>
                                    <w:sz w:val="18"/>
                                  </w:rPr>
                                  <w:t>Установить сумму выплаты</w:t>
                                </w:r>
                                <w:r w:rsidR="00FD6B37" w:rsidRPr="00B4078B">
                                  <w:rPr>
                                    <w:sz w:val="18"/>
                                  </w:rPr>
                                  <w:t xml:space="preserve"> 0.0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913625" y="5706455"/>
                              <a:ext cx="376174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V="1">
                              <a:off x="913625" y="5147655"/>
                              <a:ext cx="4445" cy="558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2659874" y="5706455"/>
                              <a:ext cx="0" cy="5137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Блок-схема: данные 26"/>
                          <wps:cNvSpPr/>
                          <wps:spPr>
                            <a:xfrm>
                              <a:off x="1794609" y="6235245"/>
                              <a:ext cx="1733511" cy="859599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D1C39" w:rsidRPr="00BD1C39" w:rsidRDefault="00BD1C39" w:rsidP="00BD1C39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Выводим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ая соединительная линия 28"/>
                          <wps:cNvCnPr/>
                          <wps:spPr>
                            <a:xfrm>
                              <a:off x="811104" y="3620123"/>
                              <a:ext cx="97345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Прямая со стрелкой 29"/>
                          <wps:cNvCnPr/>
                          <wps:spPr>
                            <a:xfrm flipH="1">
                              <a:off x="811104" y="3620123"/>
                              <a:ext cx="0" cy="675977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Блок-схема: знак завершения 31"/>
                          <wps:cNvSpPr/>
                          <wps:spPr>
                            <a:xfrm>
                              <a:off x="1994174" y="7366260"/>
                              <a:ext cx="1384300" cy="405130"/>
                            </a:xfrm>
                            <a:prstGeom prst="flowChartTermina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D1C39" w:rsidRPr="00B4078B" w:rsidRDefault="00BD1C39" w:rsidP="00BD1C3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B4078B">
                                  <w:rPr>
                                    <w:sz w:val="18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1968500" y="-49760"/>
                              <a:ext cx="1384360" cy="405360"/>
                            </a:xfrm>
                            <a:prstGeom prst="flowChartTermina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FD6B37" w:rsidRPr="00B4078B" w:rsidRDefault="00FD6B37" w:rsidP="00FD6B3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B4078B">
                                  <w:rPr>
                                    <w:sz w:val="18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2673350" y="355602"/>
                              <a:ext cx="0" cy="3429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2673350" y="1542952"/>
                              <a:ext cx="0" cy="33098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2657231" y="2740166"/>
                              <a:ext cx="0" cy="458488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 flipV="1">
                              <a:off x="4672825" y="5160355"/>
                              <a:ext cx="0" cy="5441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2673350" y="7102232"/>
                              <a:ext cx="0" cy="25645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Надпись 12"/>
                        <wps:cNvSpPr txBox="1"/>
                        <wps:spPr>
                          <a:xfrm>
                            <a:off x="1697127" y="3174797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0" w:rsidRDefault="006E3B60" w:rsidP="006E3B6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2"/>
                        <wps:cNvSpPr txBox="1"/>
                        <wps:spPr>
                          <a:xfrm>
                            <a:off x="3452775" y="3174797"/>
                            <a:ext cx="3683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B60" w:rsidRDefault="006E3B60" w:rsidP="006E3B6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margin-left:-6.15pt;margin-top:30.85pt;width:426.45pt;height:615.75pt;z-index:251700224" coordsize="54159,7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">
                <v:group id="Группа 9" o:spid="_x0000_s1027" style="position:absolute;width:54159;height:78200" coordorigin="-512,-497" coordsize="54167,7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15" o:spid="_x0000_s1028" type="#_x0000_t111" style="position:absolute;left:17946;top:6985;width:17335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" fillcolor="window" strokecolor="windowText" strokeweight="1.5pt">
                    <v:textbox>
                      <w:txbxContent>
                        <w:p w:rsidR="00EE1FB7" w:rsidRPr="00EE1FB7" w:rsidRDefault="00EE1FB7" w:rsidP="00EE1FB7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 w:rsidRPr="00EE1FB7">
                            <w:rPr>
                              <w:sz w:val="18"/>
                              <w:lang w:val="en-US"/>
                            </w:rPr>
                            <w:t>amount,</w:t>
                          </w:r>
                          <w:r w:rsidRPr="00EE1FB7">
                            <w:rPr>
                              <w:sz w:val="18"/>
                            </w:rPr>
                            <w:t xml:space="preserve"> </w:t>
                          </w:r>
                          <w:r w:rsidRPr="00EE1FB7">
                            <w:rPr>
                              <w:sz w:val="18"/>
                              <w:lang w:val="en-US"/>
                            </w:rPr>
                            <w:t>currency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6" o:spid="_x0000_s1029" type="#_x0000_t109" style="position:absolute;left:17594;top:18813;width:17524;height:8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" fillcolor="window" strokecolor="windowText" strokeweight="1.5pt">
                    <v:textbox>
                      <w:txbxContent>
                        <w:p w:rsidR="00EE1FB7" w:rsidRPr="00B4078B" w:rsidRDefault="00EE1FB7" w:rsidP="00EE1FB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4078B">
                            <w:rPr>
                              <w:sz w:val="18"/>
                            </w:rPr>
                            <w:t>В переменно</w:t>
                          </w:r>
                          <w:r w:rsidR="00695A20" w:rsidRPr="00B4078B">
                            <w:rPr>
                              <w:sz w:val="18"/>
                            </w:rPr>
                            <w:t>й</w:t>
                          </w:r>
                          <w:r w:rsidRPr="00B4078B">
                            <w:rPr>
                              <w:sz w:val="18"/>
                            </w:rPr>
                            <w:t xml:space="preserve"> </w:t>
                          </w:r>
                          <w:r w:rsidR="00695A20" w:rsidRPr="00B4078B">
                            <w:rPr>
                              <w:sz w:val="18"/>
                              <w:lang w:val="en-US"/>
                            </w:rPr>
                            <w:t>result</w:t>
                          </w:r>
                          <w:r w:rsidR="00695A20" w:rsidRPr="00B4078B">
                            <w:rPr>
                              <w:sz w:val="18"/>
                            </w:rPr>
                            <w:t xml:space="preserve"> </w:t>
                          </w:r>
                          <w:r w:rsidRPr="00B4078B">
                            <w:rPr>
                              <w:sz w:val="18"/>
                            </w:rPr>
                            <w:t>вызываем метод</w:t>
                          </w:r>
                          <w:r w:rsidR="00FD6B37" w:rsidRPr="00B4078B">
                            <w:rPr>
                              <w:sz w:val="18"/>
                            </w:rPr>
                            <w:t xml:space="preserve"> с возвратом значения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" o:spid="_x0000_s1030" type="#_x0000_t110" style="position:absolute;left:17845;top:31903;width:17525;height:8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" fillcolor="white [3201]" strokecolor="black [3200]" strokeweight="1pt">
                    <v:textbox>
                      <w:txbxContent>
                        <w:p w:rsidR="003408A5" w:rsidRPr="00B4078B" w:rsidRDefault="00695A20" w:rsidP="00695A2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4078B">
                            <w:rPr>
                              <w:sz w:val="12"/>
                            </w:rPr>
                            <w:t xml:space="preserve">Проверка </w:t>
                          </w:r>
                          <w:r w:rsidR="00B4078B" w:rsidRPr="00B4078B">
                            <w:rPr>
                              <w:sz w:val="12"/>
                            </w:rPr>
                            <w:t xml:space="preserve">значений </w:t>
                          </w:r>
                          <w:r w:rsidRPr="00B4078B">
                            <w:rPr>
                              <w:sz w:val="12"/>
                              <w:lang w:val="en-US"/>
                            </w:rPr>
                            <w:t>currency</w:t>
                          </w:r>
                          <w:r w:rsidRPr="00B4078B">
                            <w:rPr>
                              <w:sz w:val="18"/>
                            </w:rPr>
                            <w:t xml:space="preserve"> </w:t>
                          </w:r>
                          <w:r w:rsidRPr="00B4078B">
                            <w:rPr>
                              <w:sz w:val="12"/>
                            </w:rPr>
                            <w:t xml:space="preserve"> и </w:t>
                          </w:r>
                          <w:r w:rsidR="00FD6B37" w:rsidRPr="00B4078B">
                            <w:rPr>
                              <w:sz w:val="12"/>
                              <w:lang w:val="en-US"/>
                            </w:rPr>
                            <w:t>amount</w:t>
                          </w:r>
                          <w:r w:rsidRPr="00B4078B">
                            <w:rPr>
                              <w:sz w:val="1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line id="Прямая соединительная линия 18" o:spid="_x0000_s1031" style="position:absolute;visibility:visible;mso-wrap-style:square" from="35467,36251" to="44910,36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" strokecolor="windowText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" o:spid="_x0000_s1032" type="#_x0000_t32" style="position:absolute;left:44929;top:36251;width:0;height:67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" strokecolor="windowText" strokeweight=".5pt">
                    <v:stroke endarrow="block" joinstyle="miter"/>
                  </v:shape>
                  <v:shape id="Блок-схема: процесс 20" o:spid="_x0000_s1033" type="#_x0000_t109" style="position:absolute;left:-512;top:43007;width:17492;height:8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" fillcolor="window" strokecolor="windowText" strokeweight="1.5pt">
                    <v:textbox>
                      <w:txbxContent>
                        <w:p w:rsidR="003408A5" w:rsidRPr="00B4078B" w:rsidRDefault="00FD6B37" w:rsidP="003408A5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16"/>
                            </w:rPr>
                          </w:pPr>
                          <w:r w:rsidRPr="00B4078B">
                            <w:rPr>
                              <w:sz w:val="16"/>
                            </w:rPr>
                            <w:t xml:space="preserve">расчет суммы выплаты по депозиту. </w:t>
                          </w:r>
                        </w:p>
                      </w:txbxContent>
                    </v:textbox>
                  </v:shape>
                  <v:shape id="Блок-схема: процесс 21" o:spid="_x0000_s1034" type="#_x0000_t109" style="position:absolute;left:35970;top:43161;width:17684;height:8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" fillcolor="window" strokecolor="windowText" strokeweight="1.5pt">
                    <v:textbox>
                      <w:txbxContent>
                        <w:p w:rsidR="003408A5" w:rsidRPr="00B4078B" w:rsidRDefault="00B4078B" w:rsidP="003408A5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18"/>
                            </w:rPr>
                          </w:pPr>
                          <w:r w:rsidRPr="00B4078B">
                            <w:rPr>
                              <w:sz w:val="18"/>
                            </w:rPr>
                            <w:t>Установить сумму выплаты</w:t>
                          </w:r>
                          <w:r w:rsidR="00FD6B37" w:rsidRPr="00B4078B">
                            <w:rPr>
                              <w:sz w:val="18"/>
                            </w:rPr>
                            <w:t xml:space="preserve"> 0.0</w:t>
                          </w:r>
                        </w:p>
                      </w:txbxContent>
                    </v:textbox>
                  </v:shape>
                  <v:line id="Прямая соединительная линия 22" o:spid="_x0000_s1035" style="position:absolute;visibility:visible;mso-wrap-style:square" from="9136,57064" to="46753,5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<v:stroke joinstyle="miter"/>
                  </v:line>
                  <v:line id="Прямая соединительная линия 23" o:spid="_x0000_s1036" style="position:absolute;flip:y;visibility:visible;mso-wrap-style:square" from="9136,51476" to="9180,57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  <v:shape id="Прямая со стрелкой 25" o:spid="_x0000_s1037" type="#_x0000_t32" style="position:absolute;left:26598;top:57064;width:0;height:5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данные 26" o:spid="_x0000_s1038" type="#_x0000_t111" style="position:absolute;left:17946;top:62352;width:17335;height:8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" fillcolor="window" strokecolor="windowText" strokeweight="1.5pt">
                    <v:textbox>
                      <w:txbxContent>
                        <w:p w:rsidR="00BD1C39" w:rsidRPr="00BD1C39" w:rsidRDefault="00BD1C39" w:rsidP="00BD1C39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Выводим </w:t>
                          </w:r>
                          <w:r>
                            <w:rPr>
                              <w:sz w:val="18"/>
                              <w:lang w:val="en-US"/>
                            </w:rPr>
                            <w:t>result</w:t>
                          </w:r>
                        </w:p>
                      </w:txbxContent>
                    </v:textbox>
                  </v:shape>
                  <v:line id="Прямая соединительная линия 28" o:spid="_x0000_s1039" style="position:absolute;visibility:visible;mso-wrap-style:square" from="8111,36201" to="17845,3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" strokecolor="windowText" strokeweight=".5pt">
                    <v:stroke joinstyle="miter"/>
                  </v:line>
                  <v:shape id="Прямая со стрелкой 29" o:spid="_x0000_s1040" type="#_x0000_t32" style="position:absolute;left:8111;top:36201;width:0;height:6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Cr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" strokecolor="windowText" strokeweight=".5pt">
                    <v:stroke endarrow="block" joinstyle="miter"/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31" o:spid="_x0000_s1041" type="#_x0000_t116" style="position:absolute;left:19941;top:73662;width:13843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" fillcolor="window" strokecolor="windowText" strokeweight="1.5pt">
                    <v:textbox>
                      <w:txbxContent>
                        <w:p w:rsidR="00BD1C39" w:rsidRPr="00B4078B" w:rsidRDefault="00BD1C39" w:rsidP="00BD1C39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4078B">
                            <w:rPr>
                              <w:sz w:val="18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Блок-схема: знак завершения 2" o:spid="_x0000_s1042" type="#_x0000_t116" style="position:absolute;left:19685;top:-497;width:13843;height:4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" fillcolor="window" strokecolor="windowText" strokeweight="1.5pt">
                    <v:textbox>
                      <w:txbxContent>
                        <w:p w:rsidR="00FD6B37" w:rsidRPr="00B4078B" w:rsidRDefault="00FD6B37" w:rsidP="00FD6B3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4078B">
                            <w:rPr>
                              <w:sz w:val="18"/>
                            </w:rP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3" o:spid="_x0000_s1043" style="position:absolute;visibility:visible;mso-wrap-style:square" from="26733,3556" to="26733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V/wQAAANo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Je2BX/BAAAA2gAAAA8AAAAA&#10;AAAAAAAAAAAABwIAAGRycy9kb3ducmV2LnhtbFBLBQYAAAAAAwADALcAAAD1AgAAAAA=&#10;" strokecolor="black [3200]" strokeweight="1pt">
                    <v:stroke joinstyle="miter"/>
                  </v:line>
                  <v:line id="Прямая соединительная линия 5" o:spid="_x0000_s1044" style="position:absolute;visibility:visible;mso-wrap-style:square" from="26733,15429" to="26733,18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  <v:stroke joinstyle="miter"/>
                  </v:line>
                  <v:line id="Прямая соединительная линия 6" o:spid="_x0000_s1045" style="position:absolute;visibility:visible;mso-wrap-style:square" from="26572,27401" to="26572,3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<v:stroke joinstyle="miter"/>
                  </v:line>
                  <v:line id="Прямая соединительная линия 7" o:spid="_x0000_s1046" style="position:absolute;flip:y;visibility:visible;mso-wrap-style:square" from="46728,51603" to="46728,57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8" o:spid="_x0000_s1047" style="position:absolute;visibility:visible;mso-wrap-style:square" from="26733,71022" to="26733,7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48" type="#_x0000_t202" style="position:absolute;left:16971;top:31747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6E3B60" w:rsidRDefault="006E3B60" w:rsidP="006E3B6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12" o:spid="_x0000_s1049" type="#_x0000_t202" style="position:absolute;left:34527;top:31747;width:368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6E3B60" w:rsidRDefault="006E3B60" w:rsidP="006E3B6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Нет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D1C39" w:rsidRPr="00BD1C39">
        <w:rPr>
          <w:b/>
        </w:rPr>
        <w:t>Блок-схема:</w:t>
      </w:r>
      <w:r w:rsidR="00BD1C39">
        <w:rPr>
          <w:b/>
        </w:rPr>
        <w:br w:type="page"/>
      </w:r>
      <w:bookmarkStart w:id="0" w:name="_GoBack"/>
      <w:bookmarkEnd w:id="0"/>
    </w:p>
    <w:tbl>
      <w:tblPr>
        <w:tblStyle w:val="1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BD1C39" w:rsidRPr="00BD1C39" w:rsidTr="00AB3527">
        <w:tc>
          <w:tcPr>
            <w:tcW w:w="3404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lastRenderedPageBreak/>
              <w:t>Наименование переменных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/>
                <w:bCs/>
              </w:rPr>
            </w:pPr>
            <w:r w:rsidRPr="00BD1C39">
              <w:rPr>
                <w:rFonts w:ascii="Calibri" w:eastAsia="Calibri" w:hAnsi="Calibri"/>
                <w:b/>
                <w:bCs/>
              </w:rPr>
              <w:t>Назначение</w:t>
            </w:r>
          </w:p>
        </w:tc>
      </w:tr>
      <w:tr w:rsidR="00BD1C39" w:rsidRPr="00BD1C39" w:rsidTr="00AB3527">
        <w:trPr>
          <w:trHeight w:val="630"/>
        </w:trPr>
        <w:tc>
          <w:tcPr>
            <w:tcW w:w="3404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</w:rPr>
            </w:pPr>
            <w:r w:rsidRPr="00BD1C39">
              <w:rPr>
                <w:rFonts w:ascii="Calibri" w:eastAsia="Calibri" w:hAnsi="Calibri"/>
                <w:lang w:val="en-US"/>
              </w:rPr>
              <w:t>double amount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</w:rPr>
            </w:pPr>
            <w:r w:rsidRPr="00BD1C39">
              <w:rPr>
                <w:rFonts w:eastAsia="Calibri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:rsidR="00BD1C39" w:rsidRPr="00BD1C39" w:rsidRDefault="00BD1C39" w:rsidP="00BD1C39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 w:rsidRPr="00BD1C39">
              <w:rPr>
                <w:rFonts w:ascii="Calibri" w:eastAsia="Calibri" w:hAnsi="Calibri"/>
                <w:bCs/>
              </w:rPr>
              <w:t>в</w:t>
            </w:r>
            <w:r w:rsidR="00DE5A82">
              <w:rPr>
                <w:rFonts w:ascii="Calibri" w:eastAsia="Calibri" w:hAnsi="Calibri"/>
                <w:bCs/>
              </w:rPr>
              <w:t>ходные</w:t>
            </w:r>
          </w:p>
        </w:tc>
      </w:tr>
      <w:tr w:rsidR="00BD1C39" w:rsidRPr="00BD1C39" w:rsidTr="00AB3527">
        <w:trPr>
          <w:trHeight w:val="720"/>
        </w:trPr>
        <w:tc>
          <w:tcPr>
            <w:tcW w:w="3404" w:type="dxa"/>
          </w:tcPr>
          <w:p w:rsidR="00BD1C39" w:rsidRPr="00BD1C39" w:rsidRDefault="002F30CD" w:rsidP="00BD1C39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2F30CD">
              <w:rPr>
                <w:rFonts w:ascii="Calibri" w:eastAsia="Calibri" w:hAnsi="Calibri"/>
                <w:lang w:val="en-US"/>
              </w:rPr>
              <w:t>String currency</w:t>
            </w:r>
          </w:p>
        </w:tc>
        <w:tc>
          <w:tcPr>
            <w:tcW w:w="3115" w:type="dxa"/>
          </w:tcPr>
          <w:p w:rsidR="00BD1C39" w:rsidRPr="00BD1C39" w:rsidRDefault="002F30CD" w:rsidP="00BD1C39">
            <w:pPr>
              <w:spacing w:after="20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Строковый</w:t>
            </w:r>
          </w:p>
        </w:tc>
        <w:tc>
          <w:tcPr>
            <w:tcW w:w="3115" w:type="dxa"/>
          </w:tcPr>
          <w:p w:rsidR="00BD1C39" w:rsidRPr="00BD1C39" w:rsidRDefault="00BD1C39" w:rsidP="002F30CD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 w:rsidRPr="00BD1C39">
              <w:rPr>
                <w:rFonts w:ascii="Calibri" w:eastAsia="Calibri" w:hAnsi="Calibri"/>
                <w:bCs/>
              </w:rPr>
              <w:t>в</w:t>
            </w:r>
            <w:r w:rsidR="00D1172D">
              <w:rPr>
                <w:rFonts w:ascii="Calibri" w:eastAsia="Calibri" w:hAnsi="Calibri"/>
                <w:bCs/>
              </w:rPr>
              <w:t>ходные</w:t>
            </w:r>
          </w:p>
        </w:tc>
      </w:tr>
      <w:tr w:rsidR="002F30CD" w:rsidRPr="00BD1C39" w:rsidTr="00AB3527">
        <w:trPr>
          <w:trHeight w:val="427"/>
        </w:trPr>
        <w:tc>
          <w:tcPr>
            <w:tcW w:w="3404" w:type="dxa"/>
          </w:tcPr>
          <w:p w:rsidR="002F30CD" w:rsidRPr="00BD1C39" w:rsidRDefault="002F30CD" w:rsidP="002F30C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d</w:t>
            </w:r>
            <w:r w:rsidRPr="00BD1C39">
              <w:rPr>
                <w:rFonts w:ascii="Calibri" w:eastAsia="Calibri" w:hAnsi="Calibri"/>
                <w:lang w:val="en-US"/>
              </w:rPr>
              <w:t>ouble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Fonts w:ascii="Calibri" w:eastAsia="Calibri" w:hAnsi="Calibri"/>
                <w:lang w:val="en-US"/>
              </w:rPr>
              <w:t>result</w:t>
            </w:r>
          </w:p>
        </w:tc>
        <w:tc>
          <w:tcPr>
            <w:tcW w:w="3115" w:type="dxa"/>
          </w:tcPr>
          <w:p w:rsidR="002F30CD" w:rsidRPr="00BD1C39" w:rsidRDefault="002F30CD" w:rsidP="002F30CD">
            <w:pPr>
              <w:spacing w:after="200"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:rsidR="002F30CD" w:rsidRPr="00BD1C39" w:rsidRDefault="00D1172D" w:rsidP="002F30CD">
            <w:pPr>
              <w:spacing w:after="200" w:line="276" w:lineRule="auto"/>
              <w:rPr>
                <w:rFonts w:ascii="Calibri" w:eastAsia="Calibri" w:hAnsi="Calibri"/>
                <w:bCs/>
              </w:rPr>
            </w:pPr>
            <w:r>
              <w:rPr>
                <w:rFonts w:ascii="Calibri" w:eastAsia="Calibri" w:hAnsi="Calibri"/>
                <w:bCs/>
              </w:rPr>
              <w:t>в</w:t>
            </w:r>
            <w:r w:rsidR="002F30CD" w:rsidRPr="00BD1C39">
              <w:rPr>
                <w:rFonts w:ascii="Calibri" w:eastAsia="Calibri" w:hAnsi="Calibri"/>
                <w:bCs/>
              </w:rPr>
              <w:t>ы</w:t>
            </w:r>
            <w:r>
              <w:rPr>
                <w:rFonts w:ascii="Calibri" w:eastAsia="Calibri" w:hAnsi="Calibri"/>
                <w:bCs/>
              </w:rPr>
              <w:t>х</w:t>
            </w:r>
            <w:r w:rsidR="002F30CD" w:rsidRPr="00BD1C39">
              <w:rPr>
                <w:rFonts w:ascii="Calibri" w:eastAsia="Calibri" w:hAnsi="Calibri"/>
                <w:bCs/>
              </w:rPr>
              <w:t>одные</w:t>
            </w:r>
          </w:p>
        </w:tc>
      </w:tr>
    </w:tbl>
    <w:p w:rsidR="006C5A14" w:rsidRDefault="006C5A14" w:rsidP="00BD1C39">
      <w:pPr>
        <w:rPr>
          <w:b/>
        </w:rPr>
      </w:pPr>
    </w:p>
    <w:p w:rsidR="002F30CD" w:rsidRDefault="002F30CD" w:rsidP="00BD1C39">
      <w:pPr>
        <w:rPr>
          <w:b/>
        </w:rPr>
      </w:pPr>
    </w:p>
    <w:p w:rsidR="002F30CD" w:rsidRDefault="002F30CD" w:rsidP="00BD1C39">
      <w:pPr>
        <w:rPr>
          <w:b/>
        </w:rPr>
      </w:pPr>
      <w:r>
        <w:rPr>
          <w:b/>
        </w:rPr>
        <w:t>Код:</w:t>
      </w:r>
    </w:p>
    <w:p w:rsidR="002F30CD" w:rsidRPr="002F30CD" w:rsidRDefault="002F30CD" w:rsidP="00BD1C39"/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import </w:t>
      </w:r>
      <w:proofErr w:type="spellStart"/>
      <w:proofErr w:type="gramStart"/>
      <w:r w:rsidRPr="002F30CD">
        <w:rPr>
          <w:lang w:val="en-US"/>
        </w:rPr>
        <w:t>java.util</w:t>
      </w:r>
      <w:proofErr w:type="gramEnd"/>
      <w:r w:rsidRPr="002F30CD">
        <w:rPr>
          <w:lang w:val="en-US"/>
        </w:rPr>
        <w:t>.Scanner</w:t>
      </w:r>
      <w:proofErr w:type="spellEnd"/>
      <w:r w:rsidRPr="002F30CD">
        <w:rPr>
          <w:lang w:val="en-US"/>
        </w:rPr>
        <w:t>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public class </w:t>
      </w:r>
      <w:proofErr w:type="spellStart"/>
      <w:r w:rsidRPr="002F30CD">
        <w:rPr>
          <w:lang w:val="en-US"/>
        </w:rPr>
        <w:t>DepositCalculator</w:t>
      </w:r>
      <w:proofErr w:type="spellEnd"/>
      <w:r w:rsidRPr="002F30CD">
        <w:rPr>
          <w:lang w:val="en-US"/>
        </w:rPr>
        <w:t xml:space="preserve">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public static void </w:t>
      </w:r>
      <w:proofErr w:type="gramStart"/>
      <w:r w:rsidRPr="002F30CD">
        <w:rPr>
          <w:lang w:val="en-US"/>
        </w:rPr>
        <w:t>main(</w:t>
      </w:r>
      <w:proofErr w:type="gramEnd"/>
      <w:r w:rsidRPr="002F30CD">
        <w:rPr>
          <w:lang w:val="en-US"/>
        </w:rPr>
        <w:t xml:space="preserve">String[] </w:t>
      </w:r>
      <w:proofErr w:type="spellStart"/>
      <w:r w:rsidRPr="002F30CD">
        <w:rPr>
          <w:lang w:val="en-US"/>
        </w:rPr>
        <w:t>args</w:t>
      </w:r>
      <w:proofErr w:type="spellEnd"/>
      <w:r w:rsidRPr="002F30CD">
        <w:rPr>
          <w:lang w:val="en-US"/>
        </w:rPr>
        <w:t>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Scanner </w:t>
      </w:r>
      <w:proofErr w:type="spellStart"/>
      <w:r w:rsidRPr="002F30CD">
        <w:rPr>
          <w:lang w:val="en-US"/>
        </w:rPr>
        <w:t>scanner</w:t>
      </w:r>
      <w:proofErr w:type="spellEnd"/>
      <w:r w:rsidRPr="002F30CD">
        <w:rPr>
          <w:lang w:val="en-US"/>
        </w:rPr>
        <w:t xml:space="preserve"> = new Scanner(System.in);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r w:rsidRPr="002F30CD">
        <w:rPr>
          <w:lang w:val="en-US"/>
        </w:rPr>
        <w:t xml:space="preserve">        </w:t>
      </w:r>
      <w:proofErr w:type="spellStart"/>
      <w:r w:rsidRPr="002F30CD">
        <w:t>System.out.print</w:t>
      </w:r>
      <w:proofErr w:type="spellEnd"/>
      <w:r w:rsidRPr="002F30CD">
        <w:t>("Введите сумму вклада: ");</w:t>
      </w:r>
    </w:p>
    <w:p w:rsidR="002F30CD" w:rsidRPr="002F30CD" w:rsidRDefault="002F30CD" w:rsidP="002F30CD">
      <w:r w:rsidRPr="002F30CD">
        <w:t xml:space="preserve">        </w:t>
      </w:r>
      <w:proofErr w:type="spellStart"/>
      <w:r w:rsidRPr="002F30CD">
        <w:t>double</w:t>
      </w:r>
      <w:proofErr w:type="spellEnd"/>
      <w:r w:rsidRPr="002F30CD">
        <w:t xml:space="preserve"> </w:t>
      </w:r>
      <w:proofErr w:type="spellStart"/>
      <w:r w:rsidRPr="002F30CD">
        <w:t>amountInput</w:t>
      </w:r>
      <w:proofErr w:type="spellEnd"/>
      <w:r w:rsidRPr="002F30CD">
        <w:t xml:space="preserve"> = </w:t>
      </w:r>
      <w:proofErr w:type="spellStart"/>
      <w:r w:rsidRPr="002F30CD">
        <w:t>scanner.nextDouble</w:t>
      </w:r>
      <w:proofErr w:type="spellEnd"/>
      <w:r w:rsidRPr="002F30CD">
        <w:t>();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        </w:t>
      </w:r>
      <w:proofErr w:type="spellStart"/>
      <w:r w:rsidRPr="002F30CD">
        <w:t>System.out.print</w:t>
      </w:r>
      <w:proofErr w:type="spellEnd"/>
      <w:r w:rsidRPr="002F30CD">
        <w:t>("Введите валюту вклада (</w:t>
      </w:r>
      <w:proofErr w:type="spellStart"/>
      <w:r w:rsidRPr="002F30CD">
        <w:t>грн</w:t>
      </w:r>
      <w:proofErr w:type="spellEnd"/>
      <w:r w:rsidRPr="002F30CD">
        <w:t>, доллар, евро): ");</w:t>
      </w:r>
    </w:p>
    <w:p w:rsidR="002F30CD" w:rsidRPr="002F30CD" w:rsidRDefault="002F30CD" w:rsidP="002F30CD">
      <w:pPr>
        <w:rPr>
          <w:lang w:val="en-US"/>
        </w:rPr>
      </w:pPr>
      <w:r w:rsidRPr="002F30CD">
        <w:t xml:space="preserve">        </w:t>
      </w:r>
      <w:r w:rsidRPr="002F30CD">
        <w:rPr>
          <w:lang w:val="en-US"/>
        </w:rPr>
        <w:t xml:space="preserve">String </w:t>
      </w:r>
      <w:proofErr w:type="spellStart"/>
      <w:r w:rsidRPr="002F30CD">
        <w:rPr>
          <w:lang w:val="en-US"/>
        </w:rPr>
        <w:t>currencyInput</w:t>
      </w:r>
      <w:proofErr w:type="spellEnd"/>
      <w:r w:rsidRPr="002F30CD">
        <w:rPr>
          <w:lang w:val="en-US"/>
        </w:rPr>
        <w:t xml:space="preserve"> = </w:t>
      </w:r>
      <w:proofErr w:type="spellStart"/>
      <w:proofErr w:type="gramStart"/>
      <w:r w:rsidRPr="002F30CD">
        <w:rPr>
          <w:lang w:val="en-US"/>
        </w:rPr>
        <w:t>scanner.next</w:t>
      </w:r>
      <w:proofErr w:type="spellEnd"/>
      <w:proofErr w:type="gramEnd"/>
      <w:r w:rsidRPr="002F30CD">
        <w:rPr>
          <w:lang w:val="en-US"/>
        </w:rPr>
        <w:t>();</w:t>
      </w:r>
    </w:p>
    <w:p w:rsidR="002F30CD" w:rsidRPr="002F30CD" w:rsidRDefault="002F30CD" w:rsidP="002F30CD">
      <w:pPr>
        <w:rPr>
          <w:lang w:val="en-US"/>
        </w:rPr>
      </w:pP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double result = </w:t>
      </w:r>
      <w:proofErr w:type="spellStart"/>
      <w:proofErr w:type="gramStart"/>
      <w:r w:rsidRPr="002F30CD">
        <w:rPr>
          <w:lang w:val="en-US"/>
        </w:rPr>
        <w:t>calculateDepositPayment</w:t>
      </w:r>
      <w:proofErr w:type="spellEnd"/>
      <w:r w:rsidRPr="002F30CD">
        <w:rPr>
          <w:lang w:val="en-US"/>
        </w:rPr>
        <w:t>(</w:t>
      </w:r>
      <w:proofErr w:type="spellStart"/>
      <w:proofErr w:type="gramEnd"/>
      <w:r w:rsidRPr="002F30CD">
        <w:rPr>
          <w:lang w:val="en-US"/>
        </w:rPr>
        <w:t>amountInput</w:t>
      </w:r>
      <w:proofErr w:type="spellEnd"/>
      <w:r w:rsidRPr="002F30CD">
        <w:rPr>
          <w:lang w:val="en-US"/>
        </w:rPr>
        <w:t xml:space="preserve">, </w:t>
      </w:r>
      <w:proofErr w:type="spellStart"/>
      <w:r w:rsidRPr="002F30CD">
        <w:rPr>
          <w:lang w:val="en-US"/>
        </w:rPr>
        <w:t>currencyInput</w:t>
      </w:r>
      <w:proofErr w:type="spellEnd"/>
      <w:r w:rsidRPr="002F30CD">
        <w:rPr>
          <w:lang w:val="en-US"/>
        </w:rPr>
        <w:t>);</w:t>
      </w:r>
    </w:p>
    <w:p w:rsidR="002F30CD" w:rsidRPr="002F30CD" w:rsidRDefault="002F30CD" w:rsidP="002F30CD">
      <w:r w:rsidRPr="002F30CD">
        <w:rPr>
          <w:lang w:val="en-US"/>
        </w:rPr>
        <w:t xml:space="preserve">        </w:t>
      </w:r>
      <w:proofErr w:type="spellStart"/>
      <w:r w:rsidRPr="002F30CD">
        <w:t>System.out.println</w:t>
      </w:r>
      <w:proofErr w:type="spellEnd"/>
      <w:r w:rsidRPr="002F30CD">
        <w:t xml:space="preserve">("Сумма выплаты по депозиту: " + </w:t>
      </w:r>
      <w:proofErr w:type="spellStart"/>
      <w:r w:rsidRPr="002F30CD">
        <w:t>result</w:t>
      </w:r>
      <w:proofErr w:type="spellEnd"/>
      <w:r w:rsidRPr="002F30CD">
        <w:t>);</w:t>
      </w:r>
    </w:p>
    <w:p w:rsidR="002F30CD" w:rsidRPr="002F30CD" w:rsidRDefault="002F30CD" w:rsidP="002F30CD">
      <w:r w:rsidRPr="002F30CD">
        <w:t xml:space="preserve">    }</w:t>
      </w:r>
    </w:p>
    <w:p w:rsidR="002F30CD" w:rsidRPr="002F30CD" w:rsidRDefault="002F30CD" w:rsidP="002F30CD"/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public static double </w:t>
      </w:r>
      <w:proofErr w:type="spellStart"/>
      <w:proofErr w:type="gramStart"/>
      <w:r w:rsidRPr="002F30CD">
        <w:rPr>
          <w:lang w:val="en-US"/>
        </w:rPr>
        <w:t>calculateDepositPayment</w:t>
      </w:r>
      <w:proofErr w:type="spellEnd"/>
      <w:r w:rsidRPr="002F30CD">
        <w:rPr>
          <w:lang w:val="en-US"/>
        </w:rPr>
        <w:t>(</w:t>
      </w:r>
      <w:proofErr w:type="gramEnd"/>
      <w:r w:rsidRPr="002F30CD">
        <w:rPr>
          <w:lang w:val="en-US"/>
        </w:rPr>
        <w:t>double amount, String currency)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if ("</w:t>
      </w:r>
      <w:proofErr w:type="spellStart"/>
      <w:r w:rsidRPr="002F30CD">
        <w:t>грн</w:t>
      </w:r>
      <w:proofErr w:type="spellEnd"/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return amount * 0.20;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} else if ("</w:t>
      </w:r>
      <w:r w:rsidRPr="002F30CD">
        <w:t>доллар</w:t>
      </w:r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return amount * 0.12;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} else if ("</w:t>
      </w:r>
      <w:r w:rsidRPr="002F30CD">
        <w:t>евро</w:t>
      </w:r>
      <w:proofErr w:type="gramStart"/>
      <w:r w:rsidRPr="002F30CD">
        <w:rPr>
          <w:lang w:val="en-US"/>
        </w:rPr>
        <w:t>".equals</w:t>
      </w:r>
      <w:proofErr w:type="gramEnd"/>
      <w:r w:rsidRPr="002F30CD">
        <w:rPr>
          <w:lang w:val="en-US"/>
        </w:rPr>
        <w:t>(currency) &amp;&amp; amount &lt;= 5000) {</w:t>
      </w:r>
    </w:p>
    <w:p w:rsidR="002F30CD" w:rsidRPr="00695A20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        </w:t>
      </w:r>
      <w:r w:rsidRPr="00695A20">
        <w:rPr>
          <w:lang w:val="en-US"/>
        </w:rPr>
        <w:t>return amount * 0.10;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lastRenderedPageBreak/>
        <w:t xml:space="preserve">        } else {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        return 0.0;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    }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 xml:space="preserve">    }</w:t>
      </w:r>
    </w:p>
    <w:p w:rsidR="002F30CD" w:rsidRPr="00695A20" w:rsidRDefault="002F30CD" w:rsidP="002F30CD">
      <w:pPr>
        <w:rPr>
          <w:lang w:val="en-US"/>
        </w:rPr>
      </w:pPr>
      <w:r w:rsidRPr="00695A20">
        <w:rPr>
          <w:lang w:val="en-US"/>
        </w:rPr>
        <w:t>}</w:t>
      </w:r>
    </w:p>
    <w:p w:rsidR="002F30CD" w:rsidRPr="00695A20" w:rsidRDefault="002F30CD" w:rsidP="002F30CD">
      <w:pPr>
        <w:rPr>
          <w:lang w:val="en-US"/>
        </w:rPr>
      </w:pPr>
    </w:p>
    <w:p w:rsidR="002F30CD" w:rsidRPr="00695A20" w:rsidRDefault="002F30CD" w:rsidP="002F30CD">
      <w:pPr>
        <w:rPr>
          <w:lang w:val="en-US"/>
        </w:rPr>
      </w:pPr>
    </w:p>
    <w:p w:rsidR="002F30CD" w:rsidRPr="00695A20" w:rsidRDefault="002F30CD" w:rsidP="002F30CD">
      <w:pPr>
        <w:rPr>
          <w:b/>
          <w:lang w:val="en-US"/>
        </w:rPr>
      </w:pPr>
      <w:r w:rsidRPr="002F30CD">
        <w:rPr>
          <w:b/>
        </w:rPr>
        <w:t>Результат</w:t>
      </w:r>
      <w:r w:rsidRPr="00695A20">
        <w:rPr>
          <w:b/>
          <w:lang w:val="en-US"/>
        </w:rPr>
        <w:t>:</w:t>
      </w:r>
    </w:p>
    <w:p w:rsidR="002F30CD" w:rsidRPr="00695A20" w:rsidRDefault="002F30CD" w:rsidP="002F30CD">
      <w:pPr>
        <w:rPr>
          <w:b/>
          <w:lang w:val="en-US"/>
        </w:rPr>
      </w:pPr>
    </w:p>
    <w:p w:rsidR="002F30CD" w:rsidRPr="002F30CD" w:rsidRDefault="002F30CD" w:rsidP="002F30C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101714" cy="169977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 t="60272" r="63995" b="20920"/>
                    <a:stretch/>
                  </pic:blipFill>
                  <pic:spPr bwMode="auto">
                    <a:xfrm>
                      <a:off x="0" y="0"/>
                      <a:ext cx="5173944" cy="172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0CD" w:rsidRDefault="002F30CD" w:rsidP="002F30CD">
      <w:pPr>
        <w:rPr>
          <w:b/>
        </w:rPr>
      </w:pPr>
      <w:r w:rsidRPr="002F30CD">
        <w:rPr>
          <w:b/>
        </w:rPr>
        <w:t>Контрольные вопросы: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r w:rsidRPr="002F30CD">
        <w:rPr>
          <w:b/>
        </w:rPr>
        <w:t xml:space="preserve">Оператор </w:t>
      </w: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: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 xml:space="preserve"> в языке программирования используется для выполнения определенного блока кода, если указанное условие истинно.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proofErr w:type="spellStart"/>
      <w:r w:rsidRPr="002F30CD">
        <w:rPr>
          <w:b/>
        </w:rPr>
        <w:t>If</w:t>
      </w:r>
      <w:proofErr w:type="spellEnd"/>
      <w:r w:rsidRPr="002F30CD">
        <w:rPr>
          <w:b/>
        </w:rPr>
        <w:t>...</w:t>
      </w:r>
      <w:proofErr w:type="spellStart"/>
      <w:r w:rsidRPr="002F30CD">
        <w:rPr>
          <w:b/>
        </w:rPr>
        <w:t>else</w:t>
      </w:r>
      <w:proofErr w:type="spellEnd"/>
      <w:r w:rsidRPr="002F30CD">
        <w:rPr>
          <w:b/>
        </w:rPr>
        <w:t xml:space="preserve"> в Java. Примеры:</w:t>
      </w:r>
    </w:p>
    <w:p w:rsidR="002F30CD" w:rsidRPr="002F30CD" w:rsidRDefault="002F30CD" w:rsidP="002F30CD"/>
    <w:p w:rsidR="002F30CD" w:rsidRPr="002F30CD" w:rsidRDefault="002F30CD" w:rsidP="002F30CD">
      <w:r w:rsidRPr="002F30CD">
        <w:t xml:space="preserve">Определение: Оператор </w:t>
      </w:r>
      <w:proofErr w:type="spellStart"/>
      <w:r w:rsidRPr="002F30CD">
        <w:t>if</w:t>
      </w:r>
      <w:proofErr w:type="spellEnd"/>
      <w:r w:rsidRPr="002F30CD">
        <w:t>...</w:t>
      </w:r>
      <w:proofErr w:type="spellStart"/>
      <w:r w:rsidRPr="002F30CD">
        <w:t>else</w:t>
      </w:r>
      <w:proofErr w:type="spellEnd"/>
      <w:r w:rsidRPr="002F30CD">
        <w:t xml:space="preserve"> в Java позволяет выполнить один блок кода, если условие истинно, и другой блок кода, если условие ложно.</w:t>
      </w:r>
    </w:p>
    <w:p w:rsidR="002F30CD" w:rsidRPr="002F30CD" w:rsidRDefault="002F30CD" w:rsidP="002F30CD">
      <w:pPr>
        <w:rPr>
          <w:lang w:val="en-US"/>
        </w:rPr>
      </w:pPr>
      <w:r w:rsidRPr="002F30CD">
        <w:t>Пример</w:t>
      </w:r>
      <w:r w:rsidRPr="002F30CD">
        <w:rPr>
          <w:lang w:val="en-US"/>
        </w:rPr>
        <w:t>: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int x = 10;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if (x &gt; 5)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>} else {</w:t>
      </w:r>
    </w:p>
    <w:p w:rsidR="002F30CD" w:rsidRPr="002F30CD" w:rsidRDefault="002F30CD" w:rsidP="002F30CD">
      <w:pPr>
        <w:rPr>
          <w:lang w:val="en-US"/>
        </w:rPr>
      </w:pPr>
      <w:r w:rsidRPr="002F30CD">
        <w:rPr>
          <w:lang w:val="en-US"/>
        </w:rPr>
        <w:t xml:space="preserve">    </w:t>
      </w:r>
      <w:proofErr w:type="spellStart"/>
      <w:r w:rsidRPr="002F30CD">
        <w:rPr>
          <w:lang w:val="en-US"/>
        </w:rPr>
        <w:t>System.out.println</w:t>
      </w:r>
      <w:proofErr w:type="spellEnd"/>
      <w:r w:rsidRPr="002F30CD">
        <w:rPr>
          <w:lang w:val="en-US"/>
        </w:rPr>
        <w:t xml:space="preserve">("x </w:t>
      </w:r>
      <w:r w:rsidRPr="002F30CD">
        <w:t>не</w:t>
      </w:r>
      <w:r w:rsidRPr="002F30CD">
        <w:rPr>
          <w:lang w:val="en-US"/>
        </w:rPr>
        <w:t xml:space="preserve"> </w:t>
      </w:r>
      <w:r w:rsidRPr="002F30CD">
        <w:t>больше</w:t>
      </w:r>
      <w:r w:rsidRPr="002F30CD">
        <w:rPr>
          <w:lang w:val="en-US"/>
        </w:rPr>
        <w:t xml:space="preserve"> 5");</w:t>
      </w:r>
    </w:p>
    <w:p w:rsidR="002F30CD" w:rsidRPr="002F30CD" w:rsidRDefault="002F30CD" w:rsidP="002F30CD">
      <w:r w:rsidRPr="002F30CD">
        <w:t>}</w:t>
      </w:r>
    </w:p>
    <w:p w:rsidR="002F30CD" w:rsidRPr="002F30CD" w:rsidRDefault="002F30CD" w:rsidP="002F30CD">
      <w:pPr>
        <w:pStyle w:val="a5"/>
        <w:numPr>
          <w:ilvl w:val="0"/>
          <w:numId w:val="1"/>
        </w:numPr>
        <w:rPr>
          <w:b/>
        </w:rPr>
      </w:pPr>
      <w:r w:rsidRPr="002F30CD">
        <w:rPr>
          <w:b/>
        </w:rPr>
        <w:t>Вложенные операторы IF:</w:t>
      </w:r>
    </w:p>
    <w:p w:rsidR="002F30CD" w:rsidRPr="002F30CD" w:rsidRDefault="002F30CD" w:rsidP="002F30CD"/>
    <w:p w:rsidR="002F30CD" w:rsidRPr="002F30CD" w:rsidRDefault="002F30CD" w:rsidP="002F30CD">
      <w:r w:rsidRPr="002F30CD">
        <w:lastRenderedPageBreak/>
        <w:t xml:space="preserve">Определение: Вложенные операторы </w:t>
      </w:r>
      <w:proofErr w:type="spellStart"/>
      <w:r w:rsidRPr="002F30CD">
        <w:t>if</w:t>
      </w:r>
      <w:proofErr w:type="spellEnd"/>
      <w:r w:rsidRPr="002F30CD">
        <w:t xml:space="preserve"> - это использование одного оператора </w:t>
      </w:r>
      <w:proofErr w:type="spellStart"/>
      <w:r w:rsidRPr="002F30CD">
        <w:t>if</w:t>
      </w:r>
      <w:proofErr w:type="spellEnd"/>
      <w:r w:rsidRPr="002F30CD">
        <w:t xml:space="preserve"> внутри другого. Это позволяет проверять дополнительные условия внутри блока кода, который выполняется, если первое условие истинно.</w:t>
      </w:r>
    </w:p>
    <w:p w:rsidR="002F30CD" w:rsidRPr="002F30CD" w:rsidRDefault="002F30CD" w:rsidP="002F30CD"/>
    <w:p w:rsidR="002F30CD" w:rsidRPr="002F30CD" w:rsidRDefault="002F30CD" w:rsidP="002F30CD"/>
    <w:p w:rsidR="002F30CD" w:rsidRPr="002F30CD" w:rsidRDefault="002F30CD" w:rsidP="002F30CD">
      <w:pPr>
        <w:rPr>
          <w:b/>
        </w:rPr>
      </w:pPr>
    </w:p>
    <w:p w:rsidR="002F30CD" w:rsidRPr="002F30CD" w:rsidRDefault="002F30CD" w:rsidP="002F30CD">
      <w:pPr>
        <w:rPr>
          <w:b/>
        </w:rPr>
      </w:pPr>
    </w:p>
    <w:sectPr w:rsidR="002F30CD" w:rsidRPr="002F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0D3B"/>
    <w:multiLevelType w:val="hybridMultilevel"/>
    <w:tmpl w:val="95B4B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71842"/>
    <w:multiLevelType w:val="multilevel"/>
    <w:tmpl w:val="96A2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FB7"/>
    <w:rsid w:val="002F30CD"/>
    <w:rsid w:val="003408A5"/>
    <w:rsid w:val="00695A20"/>
    <w:rsid w:val="006C5A14"/>
    <w:rsid w:val="006E3B60"/>
    <w:rsid w:val="006F4FF1"/>
    <w:rsid w:val="00B4078B"/>
    <w:rsid w:val="00BD1C39"/>
    <w:rsid w:val="00D1172D"/>
    <w:rsid w:val="00DE5A82"/>
    <w:rsid w:val="00EE1FB7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656F"/>
  <w15:chartTrackingRefBased/>
  <w15:docId w15:val="{2D2A32CE-B221-4E09-9E9B-B038497B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5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8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BD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BD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F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09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9235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88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85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4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49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8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51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8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746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230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9621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5190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9C44-8151-42F5-8F5B-6049EAFC7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3</cp:revision>
  <dcterms:created xsi:type="dcterms:W3CDTF">2023-11-30T17:25:00Z</dcterms:created>
  <dcterms:modified xsi:type="dcterms:W3CDTF">2023-11-30T17:44:00Z</dcterms:modified>
</cp:coreProperties>
</file>