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50E0F0D9" w:rsidR="000F5FB5" w:rsidRPr="00E26DDC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733BDF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649BC8C3" w14:textId="3B05E58A" w:rsidR="000F5FB5" w:rsidRPr="008775D1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Информатика </w:t>
      </w:r>
    </w:p>
    <w:p w14:paraId="4771D5A7" w14:textId="77777777" w:rsidR="000F5FB5" w:rsidRPr="00475CB0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31FA9829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733BDF" w:rsidRPr="00733BDF">
        <w:rPr>
          <w:rFonts w:ascii="Times New Roman" w:hAnsi="Times New Roman" w:cs="Times New Roman"/>
          <w:b/>
          <w:bCs/>
          <w:sz w:val="36"/>
          <w:szCs w:val="36"/>
        </w:rPr>
        <w:t>Шаблоны классов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559B65FA" w14:textId="77777777" w:rsidR="000F5FB5" w:rsidRDefault="000F5FB5" w:rsidP="000F5FB5">
      <w:pPr>
        <w:rPr>
          <w:sz w:val="32"/>
          <w:szCs w:val="32"/>
        </w:rPr>
      </w:pPr>
    </w:p>
    <w:p w14:paraId="45A416F0" w14:textId="77777777" w:rsidR="000F5FB5" w:rsidRDefault="000F5FB5" w:rsidP="000F5FB5">
      <w:pPr>
        <w:jc w:val="center"/>
        <w:rPr>
          <w:sz w:val="28"/>
          <w:szCs w:val="28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2C9CB8CB" w14:textId="20D2080D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269FC70B" w14:textId="77777777" w:rsidR="00733BDF" w:rsidRPr="00733BDF" w:rsidRDefault="00733BDF" w:rsidP="00733BDF">
      <w:pPr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56755060" w14:textId="77777777" w:rsidR="00733BDF" w:rsidRDefault="00733BDF" w:rsidP="00733BDF">
      <w:pPr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 xml:space="preserve">2) Описание параметризированного класса-контейнера. </w:t>
      </w:r>
    </w:p>
    <w:p w14:paraId="5AA3B807" w14:textId="47244B9B" w:rsidR="00733BDF" w:rsidRPr="00733BDF" w:rsidRDefault="00733BDF" w:rsidP="00733BDF">
      <w:pPr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>3) Определение компонентных функций.</w:t>
      </w:r>
    </w:p>
    <w:p w14:paraId="55D7C5E0" w14:textId="77777777" w:rsidR="00733BDF" w:rsidRPr="00733BDF" w:rsidRDefault="00733BDF" w:rsidP="00733BDF">
      <w:pPr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>4) Описание пользовательского класса и его компонентных функций</w:t>
      </w:r>
    </w:p>
    <w:p w14:paraId="51CEFA57" w14:textId="77777777" w:rsidR="00733BDF" w:rsidRPr="00733BDF" w:rsidRDefault="00733BDF" w:rsidP="00733BDF">
      <w:pPr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 xml:space="preserve">5) Функция </w:t>
      </w:r>
      <w:proofErr w:type="gramStart"/>
      <w:r w:rsidRPr="00733BD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33BDF">
        <w:rPr>
          <w:rFonts w:ascii="Times New Roman" w:hAnsi="Times New Roman" w:cs="Times New Roman"/>
          <w:sz w:val="28"/>
          <w:szCs w:val="28"/>
        </w:rPr>
        <w:t>).</w:t>
      </w:r>
    </w:p>
    <w:p w14:paraId="0C66BEE4" w14:textId="77777777" w:rsidR="00733BDF" w:rsidRPr="00733BDF" w:rsidRDefault="00733BDF" w:rsidP="00733BDF">
      <w:pPr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>6) Объяснение результатов работы программы.</w:t>
      </w:r>
    </w:p>
    <w:p w14:paraId="102ECA86" w14:textId="5CB5D7CA" w:rsidR="006350BA" w:rsidRDefault="00733BDF" w:rsidP="00733BDF">
      <w:pPr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>7) Ответы на контрольные вопросы.</w:t>
      </w:r>
    </w:p>
    <w:p w14:paraId="4B27FF9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7942B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B29F0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7262F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901DFE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D4979E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ABE53BB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71EEAC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2ED8C9A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DDA5D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3510B2E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4E0B4C8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AA1528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03B5C66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07A63BF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6C3F72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E10E15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8D1BF30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587CAE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9A745E4" w14:textId="77777777" w:rsidR="00E26DDC" w:rsidRDefault="00E26DDC" w:rsidP="006350BA">
      <w:pPr>
        <w:rPr>
          <w:rFonts w:ascii="Times New Roman" w:hAnsi="Times New Roman" w:cs="Times New Roman"/>
          <w:sz w:val="28"/>
          <w:szCs w:val="28"/>
        </w:rPr>
      </w:pPr>
    </w:p>
    <w:p w14:paraId="2D8295C2" w14:textId="77777777" w:rsidR="00733BDF" w:rsidRDefault="00733BDF" w:rsidP="006350BA">
      <w:pPr>
        <w:rPr>
          <w:rFonts w:ascii="Times New Roman" w:hAnsi="Times New Roman" w:cs="Times New Roman"/>
          <w:sz w:val="28"/>
          <w:szCs w:val="28"/>
        </w:rPr>
      </w:pPr>
    </w:p>
    <w:p w14:paraId="10103607" w14:textId="2888EAC1" w:rsidR="000F5FB5" w:rsidRDefault="000F5FB5" w:rsidP="006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24F74E32" w14:textId="77777777" w:rsidR="00733BDF" w:rsidRPr="00733BDF" w:rsidRDefault="00733BDF" w:rsidP="00733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 xml:space="preserve">1) Создание консольного приложения, состоящего из нескольких файлов в системе </w:t>
      </w:r>
    </w:p>
    <w:p w14:paraId="4258D2ED" w14:textId="77777777" w:rsidR="00733BDF" w:rsidRDefault="00733BDF" w:rsidP="00733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 xml:space="preserve">программирования Visual Studio. </w:t>
      </w:r>
    </w:p>
    <w:p w14:paraId="65329A9B" w14:textId="2522C7D4" w:rsidR="00E26DDC" w:rsidRDefault="00733BDF" w:rsidP="00733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>2) Реализация шаблона класса-контейнера.</w:t>
      </w:r>
    </w:p>
    <w:p w14:paraId="528DA0F6" w14:textId="77777777" w:rsidR="00733BDF" w:rsidRPr="00733BDF" w:rsidRDefault="00733BDF" w:rsidP="00733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33BDF">
        <w:rPr>
          <w:rFonts w:ascii="Times New Roman" w:hAnsi="Times New Roman" w:cs="Times New Roman"/>
          <w:sz w:val="28"/>
          <w:szCs w:val="28"/>
        </w:rPr>
        <w:t>Класс- контейнер МНОЖЕСТВО с элементами типа int.</w:t>
      </w:r>
    </w:p>
    <w:p w14:paraId="1E64D6E9" w14:textId="77777777" w:rsidR="00733BDF" w:rsidRPr="00733BDF" w:rsidRDefault="00733BDF" w:rsidP="00733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>Реализовать операции:</w:t>
      </w:r>
    </w:p>
    <w:p w14:paraId="1D955E72" w14:textId="77777777" w:rsidR="00733BDF" w:rsidRPr="00733BDF" w:rsidRDefault="00733BDF" w:rsidP="00733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>[] – доступа по индексу;</w:t>
      </w:r>
    </w:p>
    <w:p w14:paraId="0654FEEE" w14:textId="77777777" w:rsidR="00733BDF" w:rsidRPr="00733BDF" w:rsidRDefault="00733BDF" w:rsidP="00733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33BDF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733BDF">
        <w:rPr>
          <w:rFonts w:ascii="Times New Roman" w:hAnsi="Times New Roman" w:cs="Times New Roman"/>
          <w:sz w:val="28"/>
          <w:szCs w:val="28"/>
        </w:rPr>
        <w:t xml:space="preserve"> - проверка на неравенство;</w:t>
      </w:r>
    </w:p>
    <w:p w14:paraId="05C496D4" w14:textId="77777777" w:rsidR="00733BDF" w:rsidRPr="00733BDF" w:rsidRDefault="00733BDF" w:rsidP="00733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33BDF">
        <w:rPr>
          <w:rFonts w:ascii="Times New Roman" w:hAnsi="Times New Roman" w:cs="Times New Roman"/>
          <w:sz w:val="28"/>
          <w:szCs w:val="28"/>
        </w:rPr>
        <w:t>&lt; число</w:t>
      </w:r>
      <w:proofErr w:type="gramEnd"/>
      <w:r w:rsidRPr="00733BDF">
        <w:rPr>
          <w:rFonts w:ascii="Times New Roman" w:hAnsi="Times New Roman" w:cs="Times New Roman"/>
          <w:sz w:val="28"/>
          <w:szCs w:val="28"/>
        </w:rPr>
        <w:t xml:space="preserve"> – принадлежность числа множеству;</w:t>
      </w:r>
    </w:p>
    <w:p w14:paraId="432FCF0A" w14:textId="5FFD077B" w:rsidR="00E26DDC" w:rsidRDefault="00733BDF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sz w:val="28"/>
          <w:szCs w:val="28"/>
        </w:rPr>
        <w:t>Пользовательский класс Money для работы с денежными суммами. Число должно быть представлено двумя полями: типа long для рублей и типа int для копеек. Дробная часть числа при выводе на экран должна быть отделена от целой части запятой.</w:t>
      </w:r>
    </w:p>
    <w:p w14:paraId="20F02DF1" w14:textId="77777777" w:rsidR="00E26DDC" w:rsidRDefault="00E26DDC" w:rsidP="00E26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79B3C" w14:textId="370B52B2" w:rsidR="00733BDF" w:rsidRDefault="00733BDF" w:rsidP="00733B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Описание параметризированного класса-контейнера.</w:t>
      </w:r>
    </w:p>
    <w:p w14:paraId="4A6483A7" w14:textId="77777777" w:rsidR="00733BDF" w:rsidRPr="00733BDF" w:rsidRDefault="00733BDF" w:rsidP="00733B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A2BF9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</w:t>
      </w: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</w:t>
      </w: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шаблона</w:t>
      </w:r>
    </w:p>
    <w:p w14:paraId="6E65DB0D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</w:p>
    <w:p w14:paraId="54917BA1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40BDB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ABAAA04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0); </w:t>
      </w: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параметрами</w:t>
      </w:r>
    </w:p>
    <w:p w14:paraId="3619063D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79112122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//деструктор</w:t>
      </w:r>
    </w:p>
    <w:p w14:paraId="2131006D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</w:t>
      </w: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6FEA1ECD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доступа по индексу</w:t>
      </w:r>
    </w:p>
    <w:p w14:paraId="03AC8A13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operator(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//операция, возвращающая длину множества</w:t>
      </w:r>
    </w:p>
    <w:p w14:paraId="0D39A816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//принадлежность числа множеству;</w:t>
      </w:r>
    </w:p>
    <w:p w14:paraId="77F21BC5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//перегруженные операции ввода-вывода &lt;&gt; - указывают на то, что функция является шаблоном</w:t>
      </w:r>
    </w:p>
    <w:p w14:paraId="1E205538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&lt;&lt; &lt;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721A89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&lt;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70E7C5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4B78168E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size;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//размер множества</w:t>
      </w:r>
    </w:p>
    <w:p w14:paraId="590622F2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data;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//укзатель на динамический массив значений множества</w:t>
      </w:r>
    </w:p>
    <w:p w14:paraId="5B778431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3172352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5DC268" w14:textId="2BD9D249" w:rsidR="00971A5D" w:rsidRDefault="00733BDF" w:rsidP="00971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65170E" wp14:editId="67325A70">
            <wp:extent cx="4723809" cy="3980952"/>
            <wp:effectExtent l="0" t="0" r="635" b="635"/>
            <wp:docPr id="190236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63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C8B3" w14:textId="77777777" w:rsidR="00733BDF" w:rsidRDefault="00733BDF" w:rsidP="00971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F8529" w14:textId="6D3BBCA4" w:rsidR="00CC604F" w:rsidRDefault="00202224" w:rsidP="00971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BD3DF4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5EFE73EF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2B27DCD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91037A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3F4FA2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69DF04D7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C9AA36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7293A7FD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25A094F7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C7F8B8B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1915BB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proofErr w:type="gramStart"/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6396A7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549757D6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4D119E68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data[i] 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.data[i];</w:t>
      </w:r>
    </w:p>
    <w:p w14:paraId="37F6EAAD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95C219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0A43E4FE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9B4A8AE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~Set()</w:t>
      </w:r>
    </w:p>
    <w:p w14:paraId="52B81532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11EDE9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]data;</w:t>
      </w:r>
    </w:p>
    <w:p w14:paraId="79E1002C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data = 0;</w:t>
      </w:r>
    </w:p>
    <w:p w14:paraId="47D093FE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7CA426E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1563308F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94A9313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CF9116C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&amp;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проверка на самоприсваивание</w:t>
      </w:r>
    </w:p>
    <w:p w14:paraId="5A1E4E0D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data;</w:t>
      </w:r>
    </w:p>
    <w:p w14:paraId="57A51F30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proofErr w:type="gramStart"/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AA65CD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481062DB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37AD4F4A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data[i] 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.data[i];</w:t>
      </w:r>
    </w:p>
    <w:p w14:paraId="0EC79AA9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A84F188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32A15B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650DAE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доступа</w:t>
      </w: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6863B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индексу</w:t>
      </w:r>
    </w:p>
    <w:p w14:paraId="0DCA9C2A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0D5A377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ECEC84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23A4717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size)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data[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0C60D9C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cout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"\nError! Index&gt;size"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04BB64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95BB20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для получения длины множества</w:t>
      </w:r>
    </w:p>
    <w:p w14:paraId="6C38B116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55EE7980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()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{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 }</w:t>
      </w:r>
    </w:p>
    <w:p w14:paraId="38B7FB8B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//принадлежность числа множеству;</w:t>
      </w:r>
    </w:p>
    <w:p w14:paraId="0539C763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63B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6863B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6863B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6863B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63B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6863B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4A2C3CF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33EA16F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 {</w:t>
      </w:r>
    </w:p>
    <w:p w14:paraId="54C3F2DE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(data[i] ==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491CCA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E2720A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93D9876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B0ED4DD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08EEA2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63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8B7C094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//операции для ввода-вывода</w:t>
      </w:r>
    </w:p>
    <w:p w14:paraId="7C63ADD3" w14:textId="77777777" w:rsidR="00733BDF" w:rsidRPr="006863B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6863B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6863B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6863B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7108379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906A5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24C339F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proofErr w:type="gramStart"/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10650E3E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.data[i] &lt;&lt; </w:t>
      </w:r>
      <w:r w:rsidRPr="00733B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endl;</w:t>
      </w:r>
    </w:p>
    <w:p w14:paraId="0FE00BD6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32C3C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38D2ACB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9AF7980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D4EF7A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2F3FC33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proofErr w:type="gramStart"/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451F2B7C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.data[i];</w:t>
      </w:r>
    </w:p>
    <w:p w14:paraId="57D410A8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8FEA59" w14:textId="77777777" w:rsidR="00733BDF" w:rsidRPr="00E26DDC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E341786" w14:textId="77777777" w:rsidR="00CF7A21" w:rsidRPr="00971A5D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D8452E" w14:textId="77777777" w:rsidR="00CF7A21" w:rsidRPr="00971A5D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8614C0" w14:textId="31EEB613" w:rsidR="00971A5D" w:rsidRPr="00733BDF" w:rsidRDefault="00733BDF" w:rsidP="00733B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класса и его компонентных функций</w:t>
      </w:r>
    </w:p>
    <w:p w14:paraId="77167A7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464D251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</w:t>
      </w:r>
    </w:p>
    <w:p w14:paraId="1AE531FD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</w:t>
      </w:r>
    </w:p>
    <w:p w14:paraId="65BB721A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3153C50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Money(</w:t>
      </w:r>
      <w:proofErr w:type="gramEnd"/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0) { rub 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cop 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0B7C658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proofErr w:type="gramStart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40EC6B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BAA588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6D120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592BD3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F3079B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9DD47C" w14:textId="64ED92CE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0EEB24E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13359C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BFC82A2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12C35F9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==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&amp;&amp; cop ==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.cop) 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81F8958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CE4C06B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EB6C5B3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CB558A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79D9687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(&amp;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A49B93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rub 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4CF12AC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cop 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5B02B5A2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FF018A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}</w:t>
      </w:r>
    </w:p>
    <w:p w14:paraId="7EEABE01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E883962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&lt;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.rub)</w:t>
      </w:r>
    </w:p>
    <w:p w14:paraId="1B0E1263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E412C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==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&amp;&amp; cop &lt;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.cop)</w:t>
      </w:r>
    </w:p>
    <w:p w14:paraId="19B0C8E4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17849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74612FB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5312A2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FE9676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0DEFCE4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 !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|| cop !=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.cop)</w:t>
      </w:r>
    </w:p>
    <w:p w14:paraId="6598905E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8E74250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AE7BA93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ED6621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73D9D4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786BB1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0DC8185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5A1CBD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C0D70C7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AAC4E46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рубли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.rub;</w:t>
      </w:r>
    </w:p>
    <w:p w14:paraId="5F438DF2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копейки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.cop;</w:t>
      </w:r>
    </w:p>
    <w:p w14:paraId="3DA977CC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965A2C1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A432AB" w14:textId="3B219131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A1C8F34" w14:textId="2DCBD457" w:rsidR="00B64D69" w:rsidRPr="00C20D95" w:rsidRDefault="00733BDF" w:rsidP="00733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64D69" w:rsidRPr="00B64D6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B64D69"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B64D69"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="00B64D69"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FF5E280" w14:textId="77777777" w:rsidR="00B64D69" w:rsidRPr="00C20D95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123B78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803BAB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7DD720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setlocale(</w:t>
      </w:r>
      <w:proofErr w:type="gramEnd"/>
      <w:r w:rsidRPr="00733BD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3B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B2D5D1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33B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A(</w:t>
      </w:r>
      <w:proofErr w:type="gramEnd"/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5); </w:t>
      </w: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создаем</w:t>
      </w: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множество</w:t>
      </w: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размером</w:t>
      </w:r>
      <w:r w:rsidRPr="00733B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5</w:t>
      </w:r>
    </w:p>
    <w:p w14:paraId="00C1A20C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элементов класса Money:\n"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</w:p>
    <w:p w14:paraId="1F726839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03151F97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"A: "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C698A68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B(3);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множество размером 3</w:t>
      </w:r>
    </w:p>
    <w:p w14:paraId="57EF8FDC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элементов класса Money:\n"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6EDC71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640B95A5" w14:textId="77777777" w:rsidR="00733BDF" w:rsidRP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"B: "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</w:t>
      </w:r>
      <w:r w:rsidRPr="00733B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B78B66E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33B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100, 50);</w:t>
      </w:r>
    </w:p>
    <w:p w14:paraId="50FB6B7B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&lt; число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– принадлежность числа множеству</w:t>
      </w:r>
    </w:p>
    <w:p w14:paraId="58573F80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Принадлежит A"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262BE7F8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7D6EE018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Не принадлежит A"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2197F21B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//[] – доступа по индексу и != - проверка на неравенство</w:t>
      </w:r>
    </w:p>
    <w:p w14:paraId="5D2FB32C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Не равен первому элементу B"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9F99620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4700F5C2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Равен первому элементу B"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AE0ECCB" w14:textId="77777777" w:rsidR="00733BDF" w:rsidRDefault="00733BDF" w:rsidP="00733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9643EB1" w14:textId="71E8EF00" w:rsidR="00971A5D" w:rsidRDefault="00733BDF" w:rsidP="00733BDF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ED03AD" w14:textId="770C031A" w:rsidR="006944EE" w:rsidRDefault="006944EE" w:rsidP="00E26D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14A5F4EA" w14:textId="0CC75665" w:rsidR="00733BDF" w:rsidRPr="00635959" w:rsidRDefault="00F94CB5" w:rsidP="0063595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 xml:space="preserve">Программа демонстрирует работу с шаблонным классом Set, </w:t>
      </w:r>
      <w:r w:rsidR="00635959">
        <w:rPr>
          <w:rFonts w:ascii="Times New Roman" w:hAnsi="Times New Roman" w:cs="Times New Roman"/>
          <w:sz w:val="28"/>
          <w:szCs w:val="28"/>
        </w:rPr>
        <w:t xml:space="preserve">и пользовательским классом </w:t>
      </w:r>
      <w:r w:rsidR="00635959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635959">
        <w:rPr>
          <w:rFonts w:ascii="Times New Roman" w:hAnsi="Times New Roman" w:cs="Times New Roman"/>
          <w:sz w:val="28"/>
          <w:szCs w:val="28"/>
        </w:rPr>
        <w:t>, создается 2 множества и сравниваются операциями</w:t>
      </w:r>
      <w:r w:rsidR="00635959" w:rsidRPr="0063595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35959" w:rsidRPr="00635959">
        <w:rPr>
          <w:rFonts w:ascii="Times New Roman" w:hAnsi="Times New Roman" w:cs="Times New Roman"/>
          <w:sz w:val="28"/>
          <w:szCs w:val="28"/>
          <w14:ligatures w14:val="standardContextual"/>
        </w:rPr>
        <w:t>&lt;</w:t>
      </w:r>
      <w:r w:rsidR="0063595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635959" w:rsidRPr="00635959">
        <w:rPr>
          <w:rFonts w:ascii="Times New Roman" w:hAnsi="Times New Roman" w:cs="Times New Roman"/>
          <w:sz w:val="28"/>
          <w:szCs w:val="28"/>
          <w14:ligatures w14:val="standardContextual"/>
        </w:rPr>
        <w:t>и</w:t>
      </w:r>
      <w:proofErr w:type="gramEnd"/>
      <w:r w:rsidR="00635959" w:rsidRPr="0063595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!=, </w:t>
      </w:r>
      <w:r w:rsidR="0063595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а так же проверяет принадлежность множеству.</w:t>
      </w:r>
    </w:p>
    <w:p w14:paraId="5DAE246D" w14:textId="77777777" w:rsidR="00733BDF" w:rsidRDefault="00733BDF" w:rsidP="006359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503AB" w14:textId="77777777" w:rsidR="00635959" w:rsidRDefault="00635959" w:rsidP="006359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AFE31" w14:textId="77777777" w:rsidR="00635959" w:rsidRDefault="00635959" w:rsidP="006359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644B" w14:textId="77777777" w:rsidR="006863BF" w:rsidRDefault="006863BF" w:rsidP="00635959">
      <w:pPr>
        <w:spacing w:line="240" w:lineRule="auto"/>
        <w:rPr>
          <w:noProof/>
          <w14:ligatures w14:val="standardContextual"/>
        </w:rPr>
      </w:pPr>
    </w:p>
    <w:p w14:paraId="206FF016" w14:textId="0682FCD0" w:rsidR="00635959" w:rsidRDefault="006863BF" w:rsidP="006863B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30A683" wp14:editId="5910A7E7">
            <wp:extent cx="3835400" cy="3615752"/>
            <wp:effectExtent l="0" t="0" r="0" b="3810"/>
            <wp:docPr id="143061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11791" name=""/>
                    <pic:cNvPicPr/>
                  </pic:nvPicPr>
                  <pic:blipFill rotWithShape="1">
                    <a:blip r:embed="rId5"/>
                    <a:srcRect r="51470" b="18662"/>
                    <a:stretch/>
                  </pic:blipFill>
                  <pic:spPr bwMode="auto">
                    <a:xfrm>
                      <a:off x="0" y="0"/>
                      <a:ext cx="3842326" cy="362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E285" w14:textId="3DB180FC" w:rsidR="00AF2748" w:rsidRDefault="00AF2748" w:rsidP="00AF27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5A343771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1. В чем смысл использования шаблонов?</w:t>
      </w:r>
    </w:p>
    <w:p w14:paraId="436C509A" w14:textId="4DE911D6" w:rsidR="00F94CB5" w:rsidRPr="00F94CB5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>Шаблоны используются для создания универсального кода, который может работать с разными типами данных без повторения кода.</w:t>
      </w:r>
    </w:p>
    <w:p w14:paraId="203FD533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2. Каковы синтаксис/семантика шаблонов функций?</w:t>
      </w:r>
    </w:p>
    <w:p w14:paraId="357BFD9C" w14:textId="20B804E8" w:rsidR="00F94CB5" w:rsidRPr="00F94CB5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>Синтаксис</w:t>
      </w:r>
      <w:r w:rsidRPr="00F94C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CB5">
        <w:rPr>
          <w:rFonts w:ascii="Times New Roman" w:hAnsi="Times New Roman" w:cs="Times New Roman"/>
          <w:sz w:val="28"/>
          <w:szCs w:val="28"/>
        </w:rPr>
        <w:t>шаблонов</w:t>
      </w:r>
      <w:r w:rsidRPr="00F94C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CB5">
        <w:rPr>
          <w:rFonts w:ascii="Times New Roman" w:hAnsi="Times New Roman" w:cs="Times New Roman"/>
          <w:sz w:val="28"/>
          <w:szCs w:val="28"/>
        </w:rPr>
        <w:t>функций</w:t>
      </w:r>
      <w:r w:rsidRPr="00F94C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CB5">
        <w:rPr>
          <w:rFonts w:ascii="Times New Roman" w:hAnsi="Times New Roman" w:cs="Times New Roman"/>
          <w:sz w:val="28"/>
          <w:szCs w:val="28"/>
        </w:rPr>
        <w:t>выглядит</w:t>
      </w:r>
      <w:r w:rsidRPr="00F94C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CB5">
        <w:rPr>
          <w:rFonts w:ascii="Times New Roman" w:hAnsi="Times New Roman" w:cs="Times New Roman"/>
          <w:sz w:val="28"/>
          <w:szCs w:val="28"/>
        </w:rPr>
        <w:t>так</w:t>
      </w:r>
      <w:r w:rsidRPr="00F94CB5">
        <w:rPr>
          <w:rFonts w:ascii="Times New Roman" w:hAnsi="Times New Roman" w:cs="Times New Roman"/>
          <w:sz w:val="28"/>
          <w:szCs w:val="28"/>
          <w:lang w:val="en-US"/>
        </w:rPr>
        <w:t>: template &lt;typename T&gt; void function_</w:t>
      </w:r>
      <w:proofErr w:type="gramStart"/>
      <w:r w:rsidRPr="00F94CB5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F94CB5">
        <w:rPr>
          <w:rFonts w:ascii="Times New Roman" w:hAnsi="Times New Roman" w:cs="Times New Roman"/>
          <w:sz w:val="28"/>
          <w:szCs w:val="28"/>
          <w:lang w:val="en-US"/>
        </w:rPr>
        <w:t xml:space="preserve">T parameter). </w:t>
      </w:r>
      <w:r w:rsidRPr="00F94CB5">
        <w:rPr>
          <w:rFonts w:ascii="Times New Roman" w:hAnsi="Times New Roman" w:cs="Times New Roman"/>
          <w:sz w:val="28"/>
          <w:szCs w:val="28"/>
        </w:rPr>
        <w:t>Семантика заключается в том, что функция использует параметр T для работы с разными типами данных.</w:t>
      </w:r>
    </w:p>
    <w:p w14:paraId="4BE2D5A0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3. Каковы синтаксис/семантика шаблонов классов?</w:t>
      </w:r>
    </w:p>
    <w:p w14:paraId="687AB3A2" w14:textId="27825039" w:rsidR="00F94CB5" w:rsidRPr="00F94CB5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 xml:space="preserve">Синтаксис шаблонов классов выглядит так: template &lt;typename T&gt; class class_name </w:t>
      </w:r>
      <w:proofErr w:type="gramStart"/>
      <w:r w:rsidRPr="00F94CB5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F94CB5">
        <w:rPr>
          <w:rFonts w:ascii="Times New Roman" w:hAnsi="Times New Roman" w:cs="Times New Roman"/>
          <w:sz w:val="28"/>
          <w:szCs w:val="28"/>
        </w:rPr>
        <w:t>*...*/ };. Семантика заключается в том, что класс использует параметр T для работы с разными типами данных внутри его компонентных функций и переменных.</w:t>
      </w:r>
    </w:p>
    <w:p w14:paraId="582A3BA2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4. Что такое параметры шаблона функции?</w:t>
      </w:r>
    </w:p>
    <w:p w14:paraId="0090E9B6" w14:textId="2B068EEE" w:rsidR="00F94CB5" w:rsidRPr="00F94CB5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 xml:space="preserve">Параметры шаблона функции </w:t>
      </w:r>
      <w:proofErr w:type="gramStart"/>
      <w:r w:rsidRPr="00F94C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4CB5">
        <w:rPr>
          <w:rFonts w:ascii="Times New Roman" w:hAnsi="Times New Roman" w:cs="Times New Roman"/>
          <w:sz w:val="28"/>
          <w:szCs w:val="28"/>
        </w:rPr>
        <w:t xml:space="preserve"> типы данных, которые передаются в шаблон функции как параметры в угловых скобках.</w:t>
      </w:r>
    </w:p>
    <w:p w14:paraId="673E8DE4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5. Перечислите основные свойства параметров шаблона функции.</w:t>
      </w:r>
    </w:p>
    <w:p w14:paraId="21D3E84F" w14:textId="5983EE59" w:rsidR="00F94CB5" w:rsidRPr="00733BDF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 xml:space="preserve">Основные свойства параметров шаблона функции </w:t>
      </w:r>
      <w:proofErr w:type="gramStart"/>
      <w:r w:rsidRPr="00F94C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4CB5">
        <w:rPr>
          <w:rFonts w:ascii="Times New Roman" w:hAnsi="Times New Roman" w:cs="Times New Roman"/>
          <w:sz w:val="28"/>
          <w:szCs w:val="28"/>
        </w:rPr>
        <w:t xml:space="preserve"> возможность работать с разными типами данных и упрощение кода, за счет универсальности функции.</w:t>
      </w:r>
    </w:p>
    <w:p w14:paraId="65D64E13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6. Как записывать параметр шаблона?</w:t>
      </w:r>
    </w:p>
    <w:p w14:paraId="187E5219" w14:textId="2886D97D" w:rsidR="00F94CB5" w:rsidRPr="00733BDF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 xml:space="preserve">Параметр шаблона записывается следующим образом: template &lt;typename T&gt;, где T </w:t>
      </w:r>
      <w:proofErr w:type="gramStart"/>
      <w:r w:rsidRPr="00F94C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4CB5">
        <w:rPr>
          <w:rFonts w:ascii="Times New Roman" w:hAnsi="Times New Roman" w:cs="Times New Roman"/>
          <w:sz w:val="28"/>
          <w:szCs w:val="28"/>
        </w:rPr>
        <w:t xml:space="preserve"> имя параметра.</w:t>
      </w:r>
    </w:p>
    <w:p w14:paraId="697E1E78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7. Можно ли перегружать параметризованные функции?</w:t>
      </w:r>
    </w:p>
    <w:p w14:paraId="01C9FF68" w14:textId="71B62A26" w:rsidR="00F94CB5" w:rsidRPr="00F94CB5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>Да, параметризованные функции могут быть перегружены в зависимости от типов данных, переданных в шаблон.</w:t>
      </w:r>
    </w:p>
    <w:p w14:paraId="2663CD31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Перечислите основные свойства параметризованных классов.</w:t>
      </w:r>
    </w:p>
    <w:p w14:paraId="2D52463C" w14:textId="485D3095" w:rsidR="00F94CB5" w:rsidRPr="00733BDF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 xml:space="preserve">Основные свойства параметризованных классов </w:t>
      </w:r>
      <w:proofErr w:type="gramStart"/>
      <w:r w:rsidRPr="00F94C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4CB5">
        <w:rPr>
          <w:rFonts w:ascii="Times New Roman" w:hAnsi="Times New Roman" w:cs="Times New Roman"/>
          <w:sz w:val="28"/>
          <w:szCs w:val="28"/>
        </w:rPr>
        <w:t xml:space="preserve"> возможность работы с разными типами данных и упрощение кода, за счет универсальности класса.</w:t>
      </w:r>
    </w:p>
    <w:p w14:paraId="5DC3A458" w14:textId="77777777" w:rsidR="00733BDF" w:rsidRP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 xml:space="preserve">9. Все ли компонентные функции параметризованного класса являются </w:t>
      </w:r>
    </w:p>
    <w:p w14:paraId="3584B21D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параметризованными?</w:t>
      </w:r>
    </w:p>
    <w:p w14:paraId="42D25716" w14:textId="7D6B59C2" w:rsidR="00F94CB5" w:rsidRPr="00F94CB5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>Нет, не все компонентные функции параметризованного класса являются параметризованными. Компонентные функции могут использовать параметры шаблона класса.</w:t>
      </w:r>
    </w:p>
    <w:p w14:paraId="48715FC5" w14:textId="5827DAD2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</w:p>
    <w:p w14:paraId="58B04ADB" w14:textId="7E349AF5" w:rsidR="00F94CB5" w:rsidRPr="00733BDF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>Да, дружественные функции, описанные в параметризованном классе, также могут быть параметризованными.</w:t>
      </w:r>
    </w:p>
    <w:p w14:paraId="4073EF98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11. Могут ли шаблоны классов содержать виртуальные компонентные функции?</w:t>
      </w:r>
    </w:p>
    <w:p w14:paraId="00C762B5" w14:textId="77777777" w:rsidR="00F94CB5" w:rsidRPr="00F94CB5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>Да, шаблоны классов могут содержать виртуальные компонентные функции.</w:t>
      </w:r>
    </w:p>
    <w:p w14:paraId="5BDE78A6" w14:textId="77777777" w:rsidR="00F94CB5" w:rsidRPr="00733BDF" w:rsidRDefault="00F94CB5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8E549" w14:textId="7C226A8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14:paraId="7ECFDA88" w14:textId="06FFA2BF" w:rsidR="00F94CB5" w:rsidRPr="00733BDF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>Компонентные функции параметризованных классов определяются так же, как и обычные функции, но с использованием темплейта при определении функции за пределами класса.</w:t>
      </w:r>
    </w:p>
    <w:p w14:paraId="61810B51" w14:textId="77777777" w:rsidR="00733BDF" w:rsidRDefault="00733BDF" w:rsidP="00F94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13. Что такое инстанцирование шаблона?</w:t>
      </w:r>
    </w:p>
    <w:p w14:paraId="4B15D5CC" w14:textId="69891496" w:rsidR="00F94CB5" w:rsidRPr="00F94CB5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 xml:space="preserve">Инстанцирование шаблона </w:t>
      </w:r>
      <w:proofErr w:type="gramStart"/>
      <w:r w:rsidRPr="00F94C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4CB5">
        <w:rPr>
          <w:rFonts w:ascii="Times New Roman" w:hAnsi="Times New Roman" w:cs="Times New Roman"/>
          <w:sz w:val="28"/>
          <w:szCs w:val="28"/>
        </w:rPr>
        <w:t xml:space="preserve"> процесс создания экземпляра функции или класса с конкретными типами данных, переданными в качестве параметров шаблона.</w:t>
      </w:r>
    </w:p>
    <w:p w14:paraId="079334FB" w14:textId="33E6EED2" w:rsidR="00B96F5F" w:rsidRDefault="00733BDF" w:rsidP="00F94C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BDF">
        <w:rPr>
          <w:rFonts w:ascii="Times New Roman" w:hAnsi="Times New Roman" w:cs="Times New Roman"/>
          <w:b/>
          <w:bCs/>
          <w:sz w:val="28"/>
          <w:szCs w:val="28"/>
        </w:rPr>
        <w:t>14. На каком этапе происходит генерирование определения класса по шаблону?</w:t>
      </w:r>
      <w:r w:rsidR="00B96F5F" w:rsidRPr="00B96F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B008D" w14:textId="050E45AF" w:rsidR="00F94CB5" w:rsidRDefault="00F94CB5" w:rsidP="00F94CB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4CB5">
        <w:rPr>
          <w:rFonts w:ascii="Times New Roman" w:hAnsi="Times New Roman" w:cs="Times New Roman"/>
          <w:sz w:val="28"/>
          <w:szCs w:val="28"/>
        </w:rPr>
        <w:t>Генерирование определения класса по шаблону происходит в момент компиляции и зависит от конкретных типов данных, переданных в качестве параметров шаблона при инстанцировании класса.</w:t>
      </w:r>
    </w:p>
    <w:sectPr w:rsidR="00F94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119EC"/>
    <w:rsid w:val="00130028"/>
    <w:rsid w:val="00154638"/>
    <w:rsid w:val="00155D89"/>
    <w:rsid w:val="00202224"/>
    <w:rsid w:val="0022365C"/>
    <w:rsid w:val="00235C91"/>
    <w:rsid w:val="00415FE6"/>
    <w:rsid w:val="0047272D"/>
    <w:rsid w:val="004B2D49"/>
    <w:rsid w:val="004D6CD7"/>
    <w:rsid w:val="006350BA"/>
    <w:rsid w:val="00635959"/>
    <w:rsid w:val="006863BF"/>
    <w:rsid w:val="006944EE"/>
    <w:rsid w:val="0069655C"/>
    <w:rsid w:val="006D65A5"/>
    <w:rsid w:val="006E41F6"/>
    <w:rsid w:val="00733BDF"/>
    <w:rsid w:val="007C7FE9"/>
    <w:rsid w:val="008145F5"/>
    <w:rsid w:val="00835484"/>
    <w:rsid w:val="00971A5D"/>
    <w:rsid w:val="00973C7C"/>
    <w:rsid w:val="009B66FC"/>
    <w:rsid w:val="009C4B8F"/>
    <w:rsid w:val="00AF2748"/>
    <w:rsid w:val="00B10AE7"/>
    <w:rsid w:val="00B64D69"/>
    <w:rsid w:val="00B96F5F"/>
    <w:rsid w:val="00BC1594"/>
    <w:rsid w:val="00C20D95"/>
    <w:rsid w:val="00CC604F"/>
    <w:rsid w:val="00CF7A21"/>
    <w:rsid w:val="00D522BE"/>
    <w:rsid w:val="00E26DDC"/>
    <w:rsid w:val="00E95193"/>
    <w:rsid w:val="00ED0F1B"/>
    <w:rsid w:val="00F14F0A"/>
    <w:rsid w:val="00F367F8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F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12</cp:revision>
  <dcterms:created xsi:type="dcterms:W3CDTF">2023-05-03T06:07:00Z</dcterms:created>
  <dcterms:modified xsi:type="dcterms:W3CDTF">2023-05-06T12:12:00Z</dcterms:modified>
</cp:coreProperties>
</file>