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EE11B" w14:textId="2DEF0B47" w:rsidR="00400BC8" w:rsidRDefault="000E35CC" w:rsidP="000E35CC">
      <w:pPr>
        <w:pStyle w:val="a3"/>
        <w:numPr>
          <w:ilvl w:val="0"/>
          <w:numId w:val="1"/>
        </w:numPr>
      </w:pPr>
      <w:r>
        <w:t>Немного не так по самой первой странице, началу.</w:t>
      </w:r>
    </w:p>
    <w:p w14:paraId="4F6D44A3" w14:textId="495C133C" w:rsidR="000E35CC" w:rsidRDefault="000E35CC" w:rsidP="000E35CC">
      <w:pPr>
        <w:pStyle w:val="a3"/>
      </w:pPr>
      <w:r>
        <w:t>Московская область – белым.</w:t>
      </w:r>
    </w:p>
    <w:p w14:paraId="6C5AB6B1" w14:textId="77777777" w:rsidR="000E35CC" w:rsidRDefault="000E35CC" w:rsidP="000E35CC">
      <w:pPr>
        <w:pStyle w:val="a3"/>
      </w:pPr>
    </w:p>
    <w:p w14:paraId="1781F046" w14:textId="0113FB15" w:rsidR="000E35CC" w:rsidRDefault="000E35CC" w:rsidP="000E35CC">
      <w:pPr>
        <w:pStyle w:val="a3"/>
      </w:pPr>
      <w:r>
        <w:t>Значок и наименование наше – все золотым, в одном шрифте без курсива.</w:t>
      </w:r>
    </w:p>
    <w:p w14:paraId="5991E26A" w14:textId="6137724F" w:rsidR="000E35CC" w:rsidRDefault="000E35CC" w:rsidP="000E35CC">
      <w:pPr>
        <w:pStyle w:val="a3"/>
      </w:pPr>
      <w:r>
        <w:t>Иначе их расположение. Слева логотип крупно, справа в две строки Благородный Север</w:t>
      </w:r>
    </w:p>
    <w:p w14:paraId="272937C3" w14:textId="77777777" w:rsidR="000E35CC" w:rsidRDefault="000E35CC" w:rsidP="000E35CC">
      <w:pPr>
        <w:pStyle w:val="a3"/>
      </w:pPr>
    </w:p>
    <w:p w14:paraId="6BED9695" w14:textId="336C63F2" w:rsidR="000E35CC" w:rsidRDefault="000E35CC" w:rsidP="000E35CC">
      <w:pPr>
        <w:pStyle w:val="a3"/>
        <w:rPr>
          <w:sz w:val="84"/>
          <w:szCs w:val="84"/>
        </w:rPr>
      </w:pPr>
      <w:r w:rsidRPr="000E35CC">
        <w:rPr>
          <w:noProof/>
          <w:sz w:val="84"/>
          <w:szCs w:val="84"/>
        </w:rPr>
        <w:drawing>
          <wp:anchor distT="0" distB="0" distL="114300" distR="114300" simplePos="0" relativeHeight="251658240" behindDoc="0" locked="0" layoutInCell="1" allowOverlap="1" wp14:anchorId="74044244" wp14:editId="7F0782DA">
            <wp:simplePos x="0" y="0"/>
            <wp:positionH relativeFrom="column">
              <wp:posOffset>453390</wp:posOffset>
            </wp:positionH>
            <wp:positionV relativeFrom="paragraph">
              <wp:posOffset>285115</wp:posOffset>
            </wp:positionV>
            <wp:extent cx="1628775" cy="217170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72582" b="-3636"/>
                    <a:stretch/>
                  </pic:blipFill>
                  <pic:spPr bwMode="auto">
                    <a:xfrm>
                      <a:off x="0" y="0"/>
                      <a:ext cx="16287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2C6DE" w14:textId="085802B4" w:rsidR="000E35CC" w:rsidRPr="000E35CC" w:rsidRDefault="000E35CC" w:rsidP="000E35CC">
      <w:pPr>
        <w:pStyle w:val="a3"/>
        <w:rPr>
          <w:sz w:val="84"/>
          <w:szCs w:val="84"/>
        </w:rPr>
      </w:pPr>
      <w:r w:rsidRPr="000E35CC">
        <w:rPr>
          <w:sz w:val="84"/>
          <w:szCs w:val="84"/>
        </w:rPr>
        <w:t>Благородный</w:t>
      </w:r>
    </w:p>
    <w:p w14:paraId="10B2D9AC" w14:textId="2B09C3EE" w:rsidR="000E35CC" w:rsidRDefault="000E35CC" w:rsidP="000E35CC">
      <w:pPr>
        <w:pStyle w:val="a3"/>
        <w:rPr>
          <w:sz w:val="84"/>
          <w:szCs w:val="84"/>
        </w:rPr>
      </w:pPr>
      <w:r>
        <w:rPr>
          <w:sz w:val="84"/>
          <w:szCs w:val="84"/>
        </w:rPr>
        <w:t>с</w:t>
      </w:r>
      <w:r w:rsidRPr="000E35CC">
        <w:rPr>
          <w:sz w:val="84"/>
          <w:szCs w:val="84"/>
        </w:rPr>
        <w:t>евер</w:t>
      </w:r>
    </w:p>
    <w:p w14:paraId="06CB1572" w14:textId="4794C805" w:rsidR="000E35CC" w:rsidRDefault="000E35CC" w:rsidP="000E35CC">
      <w:pPr>
        <w:pStyle w:val="a3"/>
        <w:rPr>
          <w:sz w:val="84"/>
          <w:szCs w:val="84"/>
        </w:rPr>
      </w:pPr>
    </w:p>
    <w:p w14:paraId="31CA300C" w14:textId="0C62DD48" w:rsidR="0007687D" w:rsidRPr="0007687D" w:rsidRDefault="0007687D" w:rsidP="000E35CC">
      <w:pPr>
        <w:pStyle w:val="a3"/>
      </w:pPr>
      <w:r w:rsidRPr="0007687D">
        <w:t>Перенесенные</w:t>
      </w:r>
    </w:p>
    <w:p w14:paraId="49CFED79" w14:textId="7CC7D2D1" w:rsidR="0007687D" w:rsidRDefault="0007687D" w:rsidP="000E35CC">
      <w:pPr>
        <w:pStyle w:val="a3"/>
      </w:pPr>
      <w:r>
        <w:t>01 Ответственное содержание,</w:t>
      </w:r>
    </w:p>
    <w:p w14:paraId="18EF972F" w14:textId="199FD9ED" w:rsidR="0007687D" w:rsidRDefault="0007687D" w:rsidP="000E35CC">
      <w:pPr>
        <w:pStyle w:val="a3"/>
      </w:pPr>
      <w:r>
        <w:t>02 Системный подход</w:t>
      </w:r>
    </w:p>
    <w:p w14:paraId="24780DA0" w14:textId="01CDB7EF" w:rsidR="0007687D" w:rsidRDefault="0007687D" w:rsidP="000E35CC">
      <w:pPr>
        <w:pStyle w:val="a3"/>
      </w:pPr>
      <w:r>
        <w:t>03 Ветеринарный контроль</w:t>
      </w:r>
    </w:p>
    <w:p w14:paraId="4C160418" w14:textId="3AF0C048" w:rsidR="0007687D" w:rsidRDefault="0007687D" w:rsidP="000E35CC">
      <w:pPr>
        <w:pStyle w:val="a3"/>
      </w:pPr>
      <w:r>
        <w:t xml:space="preserve">04 Прозрачность процессом. </w:t>
      </w:r>
    </w:p>
    <w:p w14:paraId="7A5709D0" w14:textId="69AA02E3" w:rsidR="0007687D" w:rsidRDefault="0007687D" w:rsidP="000E35CC">
      <w:pPr>
        <w:pStyle w:val="a3"/>
      </w:pPr>
      <w:r>
        <w:t>Каждые заключить в маленькие прямоугольники, золотого цвета.</w:t>
      </w:r>
    </w:p>
    <w:p w14:paraId="3A3DAD96" w14:textId="6B391547" w:rsidR="0007687D" w:rsidRDefault="0007687D" w:rsidP="000E35CC">
      <w:pPr>
        <w:pStyle w:val="a3"/>
      </w:pPr>
    </w:p>
    <w:p w14:paraId="07F23111" w14:textId="0A134FBD" w:rsidR="0007687D" w:rsidRPr="0007687D" w:rsidRDefault="0007687D" w:rsidP="0007687D">
      <w:pPr>
        <w:pStyle w:val="a3"/>
      </w:pPr>
      <w:r>
        <w:t>Ниже 4 карточки Направления проекта, очень просится каждой</w:t>
      </w:r>
      <w:r w:rsidR="00750C09">
        <w:t xml:space="preserve"> карточки сделать</w:t>
      </w:r>
      <w:r>
        <w:t xml:space="preserve"> рамки черные. </w:t>
      </w:r>
    </w:p>
    <w:p w14:paraId="5A38CD24" w14:textId="4375329C" w:rsidR="0007687D" w:rsidRDefault="0007687D" w:rsidP="000E35CC">
      <w:pPr>
        <w:pStyle w:val="a3"/>
      </w:pPr>
    </w:p>
    <w:p w14:paraId="562A4C4C" w14:textId="0459F56B" w:rsidR="0007687D" w:rsidRPr="0007687D" w:rsidRDefault="0007687D" w:rsidP="0007687D">
      <w:pPr>
        <w:pStyle w:val="a3"/>
      </w:pPr>
      <w:r>
        <w:t xml:space="preserve">Ниже Новая отрасль для региона и страны. На карте обозначить точку </w:t>
      </w:r>
      <w:proofErr w:type="gramStart"/>
      <w:r>
        <w:t>Дмитров ,</w:t>
      </w:r>
      <w:proofErr w:type="gramEnd"/>
      <w:r>
        <w:t xml:space="preserve"> сделать надпись </w:t>
      </w:r>
      <w:proofErr w:type="spellStart"/>
      <w:r>
        <w:t>соответвено</w:t>
      </w:r>
      <w:proofErr w:type="spellEnd"/>
      <w:r>
        <w:t xml:space="preserve"> Дмитров, а под ней надпись Благородный Север.</w:t>
      </w:r>
    </w:p>
    <w:p w14:paraId="5E278D5A" w14:textId="28A9FCE1" w:rsidR="0007687D" w:rsidRDefault="00FE0A21" w:rsidP="00FE0A21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8E5D48" wp14:editId="7ED20629">
                <wp:simplePos x="0" y="0"/>
                <wp:positionH relativeFrom="column">
                  <wp:posOffset>2501265</wp:posOffset>
                </wp:positionH>
                <wp:positionV relativeFrom="paragraph">
                  <wp:posOffset>345440</wp:posOffset>
                </wp:positionV>
                <wp:extent cx="561975" cy="485775"/>
                <wp:effectExtent l="38100" t="0" r="28575" b="476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8C4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96.95pt;margin-top:27.2pt;width:44.25pt;height:38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V1gBQIAABgEAAAOAAAAZHJzL2Uyb0RvYy54bWysU0tuFDEQ3SNxB8t7pmeiTJIZTU8WEz4L&#10;BCMIB3Dc9rQl/1Q289kFLpAjcAU2LIAoZ+i+EWV3p0GAkEBsSv69V/VelRfne6PJVkBQzpZ0MhpT&#10;Iix3lbKbkr65fPLojJIQma2YdlaU9CACPV8+fLDY+bk4crXTlQCCJDbMd76kdYx+XhSB18KwMHJe&#10;WLyUDgyLuIVNUQHbIbvRxdF4fFLsHFQeHBch4OlFd0mXmV9KweNLKYOIRJcUa4s5Qo5XKRbLBZtv&#10;gPla8b4M9g9VGKYsJh2oLlhk5C2oX6iM4uCCk3HEnSmclIqLrAHVTMY/qXldMy+yFjQn+MGm8P9o&#10;+YvtGoiqSjqjxDKDLWo+tNftTXPbfGxvSPuuucPQvm+vm0/N1+ZLc9d8JrPk286HOcJXdg39Lvg1&#10;JBP2EgyRWvlnOBLZFhRK9tn1w+C62EfC8XB6MpmdTinheHV8Nj3FNfIVHU2i8xDiU+EMSYuShghM&#10;beq4ctZifx10Kdj2eYgd8B6QwNqmGJnSj21F4sGjwgiK2Y0WfZ70pEhquvrzKh606OCvhER/sM4u&#10;TZ5MsdJAtgxninEubDwemPB1gkml9QAcZwv+COzfJ6jIU/s34AGRMzsbB7BR1sHvssf9pC9Zdu/v&#10;Heh0JwuuXHXInc3W4PjlnvRfJc33j/sM//6hl98AAAD//wMAUEsDBBQABgAIAAAAIQCN4apV3wAA&#10;AAoBAAAPAAAAZHJzL2Rvd25yZXYueG1sTI/LTsMwEEX3SPyDNUjsqENjoAlxKoREN6BKKSxYus4Q&#10;R/gR2W6b/j3DCnYzmqM75zbr2Vl2xJjG4CXcLgpg6HXoRz9I+Hh/uVkBS1n5XtngUcIZE6zby4tG&#10;1X04+Q6PuzwwCvGpVhJMzlPNedIGnUqLMKGn21eITmVa48D7qE4U7ixfFsU9d2r09MGoCZ8N6u/d&#10;wUl4m7v4sNHnVye4NRvR4afeopTXV/PTI7CMc/6D4Vef1KElp304+D4xK6GsyopQCXdCACNArJY0&#10;7Iksiwp42/D/FdofAAAA//8DAFBLAQItABQABgAIAAAAIQC2gziS/gAAAOEBAAATAAAAAAAAAAAA&#10;AAAAAAAAAABbQ29udGVudF9UeXBlc10ueG1sUEsBAi0AFAAGAAgAAAAhADj9If/WAAAAlAEAAAsA&#10;AAAAAAAAAAAAAAAALwEAAF9yZWxzLy5yZWxzUEsBAi0AFAAGAAgAAAAhANmpXWAFAgAAGAQAAA4A&#10;AAAAAAAAAAAAAAAALgIAAGRycy9lMm9Eb2MueG1sUEsBAi0AFAAGAAgAAAAhAI3hqlXfAAAACgEA&#10;AA8AAAAAAAAAAAAAAAAAXwQAAGRycy9kb3ducmV2LnhtbFBLBQYAAAAABAAEAPMAAABrBQAAAAA=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8DD0E" wp14:editId="0DB0CF83">
                <wp:simplePos x="0" y="0"/>
                <wp:positionH relativeFrom="column">
                  <wp:posOffset>3062605</wp:posOffset>
                </wp:positionH>
                <wp:positionV relativeFrom="paragraph">
                  <wp:posOffset>345440</wp:posOffset>
                </wp:positionV>
                <wp:extent cx="1171575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CDD09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15pt,27.2pt" to="333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hy5gEAAOcDAAAOAAAAZHJzL2Uyb0RvYy54bWysU82O0zAQviPxDpbvNEmlZVHUdA+7gguC&#10;ip8H8Dp2Y8l/sk3T3oAzUh+BV+AA0kq78AzOGzF20yxiV0IgLs6MZ76Z+T5PFmdbJdGGOS+MbnA1&#10;KzFimppW6HWD3755+ugJRj4Q3RJpNGvwjnl8tnz4YNHbms1NZ2TLHIIi2te9bXAXgq2LwtOOKeJn&#10;xjINQW6cIgFcty5aR3qormQxL8vHRW9ca52hzHu4vTgE8TLX55zR8JJzzwKSDYbZQj5dPi/TWSwX&#10;pF47YjtBxzHIP0yhiNDQdCp1QQJB75y4U0oJ6ow3PMyoUYXhXFCWOQCbqvyNzeuOWJa5gDjeTjL5&#10;/1eWvtisHBItvB3Io4mCN4qfh/fDPt7EL8MeDR/ij/gtfo1X8Xu8Gj6CfT18AjsF4/V4vUcABy17&#10;62soea5XbvS8XbkkzJY7lb5AGW2z/rtJf7YNiMJlVZ1WJ6cnGNFjrLgFWufDM2YUSkaDpdBJGlKT&#10;zXMfoBmkHlPASYMcWmcr7CRLyVK/YhzopmYZnReNnUuHNgRWhFDKdJgnKlAvZycYF1JOwPLPwDE/&#10;QVlewr8BT4jc2egwgZXQxt3XPWyrcWR+yD8qcOCdJLg07S4/SpYGtikzHDc/reuvfobf/p/LnwAA&#10;AP//AwBQSwMEFAAGAAgAAAAhAHemzZTdAAAACQEAAA8AAABkcnMvZG93bnJldi54bWxMj8FOwzAM&#10;hu9IvENkJG4sZZRqKk0nNMSkcWPdZbe0MW21xKmarCtvjxEHdrT96ff3F+vZWTHhGHpPCh4XCQik&#10;xpueWgWH6v1hBSJETUZbT6jgGwOsy9ubQufGX+gTp31sBYdQyLWCLsYhlzI0HTodFn5A4tuXH52O&#10;PI6tNKO+cLizcpkkmXS6J/7Q6QE3HTan/dkpqD5q6zeTf9u6Y9hta9wdqtNRqfu7+fUFRMQ5/sPw&#10;q8/qULJT7c9kgrAK0tXyiVEFz2kKgoEsy7hL/beQZSGvG5Q/AAAA//8DAFBLAQItABQABgAIAAAA&#10;IQC2gziS/gAAAOEBAAATAAAAAAAAAAAAAAAAAAAAAABbQ29udGVudF9UeXBlc10ueG1sUEsBAi0A&#10;FAAGAAgAAAAhADj9If/WAAAAlAEAAAsAAAAAAAAAAAAAAAAALwEAAF9yZWxzLy5yZWxzUEsBAi0A&#10;FAAGAAgAAAAhAIA6yHLmAQAA5wMAAA4AAAAAAAAAAAAAAAAALgIAAGRycy9lMm9Eb2MueG1sUEsB&#10;Ai0AFAAGAAgAAAAhAHemzZTdAAAACQEAAA8AAAAAAAAAAAAAAAAAQAQAAGRycy9kb3ducmV2Lnht&#10;bFBLBQYAAAAABAAEAPMAAABK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828B9" wp14:editId="75E27386">
                <wp:simplePos x="0" y="0"/>
                <wp:positionH relativeFrom="column">
                  <wp:posOffset>2548890</wp:posOffset>
                </wp:positionH>
                <wp:positionV relativeFrom="paragraph">
                  <wp:posOffset>821690</wp:posOffset>
                </wp:positionV>
                <wp:extent cx="0" cy="0"/>
                <wp:effectExtent l="0" t="0" r="0" b="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19B19" id="Прямая со стрелкой 7" o:spid="_x0000_s1026" type="#_x0000_t32" style="position:absolute;margin-left:200.7pt;margin-top:64.7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/ze8QEAAAQEAAAOAAAAZHJzL2Uyb0RvYy54bWysU0uOEzEQ3SNxB8t70sksGBSlM4sMsEEQ&#10;8TmAx22nLfmncpHPbuACcwSuwIYFH80Zum9E2Z30IEBIIDbVbbveq1fP5cXF3lm2VZBM8DWfTaac&#10;KS9DY/ym5m9eP3nwiLOEwjfCBq9qflCJXyzv31vs4lydhTbYRgEjEp/mu1jzFjHOqyrJVjmRJiEq&#10;T4c6gBNIS9hUDYgdsTtbnU2nD6tdgCZCkCol2r0cDvmy8GutJL7QOilktuakDUuEEq9yrJYLMd+A&#10;iK2RRxniH1Q4YTwVHakuBQr2FswvVM5ICClonMjgqqC1kar0QN3Mpj9186oVUZVeyJwUR5vS/6OV&#10;z7drYKap+TlnXji6ou5Df93fdN+6j/0N6991txT69/1196n72n3pbrvP7Dz7totpTvCVX8NxleIa&#10;sgl7DS5/qT22L14fRq/VHpkcNuVpt7qDREj4VAXH8k/NE4IwmxZXwXu6ywCz4rLYPktIRQl4AuR6&#10;1ueIwtjHvmF4iNQNghF+Y1VWTOk5pcrKB63lDw9WDfCXSpMXpG4oU6ZQrSywraD5EVIqj7ORibIz&#10;TBtrR+C06Psj8JifoapM6N+AR0SpHDyOYGd8gN9Vx/1Jsh7yTw4MfWcLrkJzKLdYrKFRK14dn0We&#10;5R/XBX73eJffAQAA//8DAFBLAwQUAAYACAAAACEA5781t9sAAAALAQAADwAAAGRycy9kb3ducmV2&#10;LnhtbEyPQU/DMAyF70j7D5GRuLF01YRYaTqhSewIYnCAW9Z4SbXGqZqsLfx6jDYJbvZ7T8+fy/Xk&#10;WzFgH5tAChbzDARSHUxDVsH729PtPYiYNBndBkIFXxhhXc2uSl2YMNIrDrtkBZdQLLQCl1JXSBlr&#10;h17HeeiQ2DuE3uvEa2+l6fXI5b6VeZbdSa8b4gtOd7hxWB93J6/gxX4MPqdtIw+rz++tfTZHNyal&#10;bq6nxwcQCaf0F4ZffEaHipn24UQmilbBMlssOcpGvuKBE2dlf1FkVcr/P1Q/AAAA//8DAFBLAQIt&#10;ABQABgAIAAAAIQC2gziS/gAAAOEBAAATAAAAAAAAAAAAAAAAAAAAAABbQ29udGVudF9UeXBlc10u&#10;eG1sUEsBAi0AFAAGAAgAAAAhADj9If/WAAAAlAEAAAsAAAAAAAAAAAAAAAAALwEAAF9yZWxzLy5y&#10;ZWxzUEsBAi0AFAAGAAgAAAAhACOL/N7xAQAABAQAAA4AAAAAAAAAAAAAAAAALgIAAGRycy9lMm9E&#10;b2MueG1sUEsBAi0AFAAGAAgAAAAhAOe/NbfbAAAACwEAAA8AAAAAAAAAAAAAAAAASw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07687D">
        <w:rPr>
          <w:noProof/>
        </w:rPr>
        <mc:AlternateContent>
          <mc:Choice Requires="wps">
            <w:drawing>
              <wp:inline distT="0" distB="0" distL="0" distR="0" wp14:anchorId="6F948481" wp14:editId="1B0E1B34">
                <wp:extent cx="304800" cy="304800"/>
                <wp:effectExtent l="0" t="0" r="0" b="0"/>
                <wp:docPr id="4" name="Прямоугольник 4" descr="Силуэт Московской област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F0793" id="Прямоугольник 4" o:spid="_x0000_s1026" alt="Силуэт Московской област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+8HOgIAAA4EAAAOAAAAZHJzL2Uyb0RvYy54bWysU91u0zAUvkfiHSzf06SlwIiaTtOmIaQB&#10;kwYP4DpOE5HY5thtOq7YdgviBZAQb8DPzVhhz+C8EcdOWzq4Q9w4Pj/5zne+czzaXdQVmQswpZIp&#10;7fdiSoTkKivlNKUvnh/e2aHEWCYzVikpUnoqDN0d3741anQiBqpQVSaAIIg0SaNTWlirkygyvBA1&#10;Mz2lhcRgrqBmFk2YRhmwBtHrKhrE8f2oUZBpUFwYg96DLkjHAT/PBbfP8twIS6qUIjcbTgjnxJ/R&#10;eMSSKTBdlHxFg/0Di5qVEotuoA6YZWQG5V9QdclBGZXbHld1pPK85CL0gN304z+6OSmYFqEXFMfo&#10;jUzm/8Hyp/NjIGWW0iElktU4IvexfdO+dz/cdXvhvrlrt2zfup/u0l0RzMmE4aif+4SOZXvRvmvP&#10;ifuAuWfuCnO/rr7fCRpf3NJ9bs/ac3fphW60SbDeiT4GL5XRR4q/NESq/YLJqdgzGseFS4RE1i4A&#10;1RSCZdhx30NENzC8YRCNTJonKkPqbGZVGMMih9rXQIHJIkz7dDNtsbCEo/NuPNyJcSc4hlZ3X4El&#10;6581GPtIqJr4S0oB2QVwNj8ytktdp/haUh2WVYV+llTyhgMxvSeQ93w7KSYqO0XuoLqlxEeEl0LB&#10;a0oaXMiUmlczBoKS6rHE/h/2h0O/wcEY3nswQAO2I5PtCJMcoVJqKemu+7bb+pmGcloEmTuOe6hZ&#10;XoZ+vJ4dqxVZXLqgyOqB+K3etkPW72c8/gU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hv+8HOgIAAA4EAAAOAAAAAAAAAAAAAAAA&#10;AC4CAABkcnMvZTJvRG9jLnhtbFBLAQItABQABgAIAAAAIQBMoOks2AAAAAMBAAAPAAAAAAAAAAAA&#10;AAAAAJQEAABkcnMvZG93bnJldi54bWxQSwUGAAAAAAQABADzAAAAmQUAAAAA&#10;" filled="f" stroked="f">
                <o:lock v:ext="edit" aspectratio="t"/>
                <w10:anchorlock/>
              </v:rect>
            </w:pict>
          </mc:Fallback>
        </mc:AlternateContent>
      </w:r>
      <w:r w:rsidR="0007687D" w:rsidRPr="0007687D">
        <w:rPr>
          <w:sz w:val="84"/>
          <w:szCs w:val="84"/>
        </w:rPr>
        <w:drawing>
          <wp:anchor distT="0" distB="0" distL="114300" distR="114300" simplePos="0" relativeHeight="251662336" behindDoc="1" locked="0" layoutInCell="1" allowOverlap="1" wp14:anchorId="1973BA5B" wp14:editId="2DF9BCA0">
            <wp:simplePos x="0" y="0"/>
            <wp:positionH relativeFrom="column">
              <wp:posOffset>1062990</wp:posOffset>
            </wp:positionH>
            <wp:positionV relativeFrom="paragraph">
              <wp:posOffset>2540</wp:posOffset>
            </wp:positionV>
            <wp:extent cx="2686050" cy="284607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5" t="35281" r="3474" b="10850"/>
                    <a:stretch/>
                  </pic:blipFill>
                  <pic:spPr bwMode="auto">
                    <a:xfrm>
                      <a:off x="0" y="0"/>
                      <a:ext cx="2686050" cy="284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 </w:t>
      </w:r>
      <w:r w:rsidRPr="00FE0A21">
        <w:t xml:space="preserve"> </w:t>
      </w:r>
      <w:r>
        <w:t>Дмитров</w:t>
      </w:r>
    </w:p>
    <w:p w14:paraId="50E098EF" w14:textId="034E80EB" w:rsidR="00FE0A21" w:rsidRDefault="00FE0A21" w:rsidP="00FE0A21">
      <w:pPr>
        <w:pStyle w:val="a3"/>
      </w:pPr>
      <w:r>
        <w:t xml:space="preserve">                                                                                      Благородный Север</w:t>
      </w:r>
    </w:p>
    <w:p w14:paraId="1C57017B" w14:textId="77777777" w:rsidR="00FE0A21" w:rsidRDefault="00FE0A21" w:rsidP="00FE0A21">
      <w:pPr>
        <w:pStyle w:val="a3"/>
      </w:pPr>
    </w:p>
    <w:p w14:paraId="11546312" w14:textId="799AF8E8" w:rsidR="00FE0A21" w:rsidRDefault="00FE0A21" w:rsidP="000E35CC">
      <w:pPr>
        <w:pStyle w:val="a3"/>
      </w:pPr>
    </w:p>
    <w:p w14:paraId="494BCF4C" w14:textId="7C5C698D" w:rsidR="00FE0A21" w:rsidRDefault="00FE0A21" w:rsidP="000E35CC">
      <w:pPr>
        <w:pStyle w:val="a3"/>
      </w:pPr>
    </w:p>
    <w:p w14:paraId="004A495A" w14:textId="3CECB060" w:rsidR="00FE0A21" w:rsidRDefault="00FE0A21" w:rsidP="000E35CC">
      <w:pPr>
        <w:pStyle w:val="a3"/>
      </w:pPr>
    </w:p>
    <w:p w14:paraId="5F3732EF" w14:textId="63A9DDCD" w:rsidR="00FE0A21" w:rsidRDefault="00FE0A21" w:rsidP="000E35CC">
      <w:pPr>
        <w:pStyle w:val="a3"/>
      </w:pPr>
    </w:p>
    <w:p w14:paraId="06AEFFA8" w14:textId="02927F04" w:rsidR="00FE0A21" w:rsidRDefault="00FE0A21" w:rsidP="000E35CC">
      <w:pPr>
        <w:pStyle w:val="a3"/>
      </w:pPr>
    </w:p>
    <w:p w14:paraId="491F6BA8" w14:textId="5571F681" w:rsidR="00FE0A21" w:rsidRDefault="00FE0A21" w:rsidP="000E35CC">
      <w:pPr>
        <w:pStyle w:val="a3"/>
      </w:pPr>
    </w:p>
    <w:p w14:paraId="100AA7FB" w14:textId="03DAF7FE" w:rsidR="00FE0A21" w:rsidRDefault="00FE0A21" w:rsidP="000E35CC">
      <w:pPr>
        <w:pStyle w:val="a3"/>
      </w:pPr>
    </w:p>
    <w:p w14:paraId="02687A68" w14:textId="7D2CA4EB" w:rsidR="00FE0A21" w:rsidRDefault="00FE0A21" w:rsidP="000E35CC">
      <w:pPr>
        <w:pStyle w:val="a3"/>
      </w:pPr>
    </w:p>
    <w:p w14:paraId="34BFD3F8" w14:textId="3E33A098" w:rsidR="00FE0A21" w:rsidRDefault="00FE0A21" w:rsidP="000E35CC">
      <w:pPr>
        <w:pStyle w:val="a3"/>
      </w:pPr>
    </w:p>
    <w:p w14:paraId="5DA4B657" w14:textId="12F4209E" w:rsidR="00FE0A21" w:rsidRDefault="00FE0A21" w:rsidP="000E35CC">
      <w:pPr>
        <w:pStyle w:val="a3"/>
      </w:pPr>
    </w:p>
    <w:p w14:paraId="3A940E49" w14:textId="75B47136" w:rsidR="00FE0A21" w:rsidRDefault="00FE0A21" w:rsidP="000E35CC">
      <w:pPr>
        <w:pStyle w:val="a3"/>
      </w:pPr>
    </w:p>
    <w:p w14:paraId="26682D84" w14:textId="2B8D330A" w:rsidR="00FE0A21" w:rsidRDefault="00FE0A21" w:rsidP="000E35CC">
      <w:pPr>
        <w:pStyle w:val="a3"/>
      </w:pPr>
      <w:r>
        <w:t>Под картой Московская область крупнее и ее герб к надписи добавить (прилагаю)</w:t>
      </w:r>
    </w:p>
    <w:p w14:paraId="16F5029E" w14:textId="77777777" w:rsidR="00AA45CF" w:rsidRDefault="000E35CC" w:rsidP="00AA45CF">
      <w:pPr>
        <w:pStyle w:val="a3"/>
        <w:numPr>
          <w:ilvl w:val="0"/>
          <w:numId w:val="1"/>
        </w:numPr>
      </w:pPr>
      <w:r>
        <w:rPr>
          <w:sz w:val="24"/>
          <w:szCs w:val="24"/>
        </w:rPr>
        <w:lastRenderedPageBreak/>
        <w:t xml:space="preserve">В </w:t>
      </w:r>
      <w:r w:rsidRPr="00AA45CF">
        <w:t xml:space="preserve">Философия проекта </w:t>
      </w:r>
      <w:r w:rsidR="00AA45CF" w:rsidRPr="00AA45CF">
        <w:t>направляю</w:t>
      </w:r>
      <w:r w:rsidRPr="00AA45CF">
        <w:t xml:space="preserve"> фото Марала и Северного оленя</w:t>
      </w:r>
      <w:r w:rsidR="00AA45CF" w:rsidRPr="00AA45CF">
        <w:t xml:space="preserve">. </w:t>
      </w:r>
    </w:p>
    <w:p w14:paraId="26BBA6A7" w14:textId="79F068E5" w:rsidR="000E35CC" w:rsidRDefault="00AA45CF" w:rsidP="00AA45CF">
      <w:pPr>
        <w:pStyle w:val="a3"/>
      </w:pPr>
      <w:r>
        <w:t xml:space="preserve">Приписать наименования по латыни к </w:t>
      </w:r>
    </w:p>
    <w:p w14:paraId="2FAB0CAE" w14:textId="5A7746D8" w:rsidR="00AA45CF" w:rsidRDefault="00AA45CF" w:rsidP="00AA45CF">
      <w:pPr>
        <w:pStyle w:val="a3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sz w:val="24"/>
          <w:szCs w:val="24"/>
        </w:rPr>
        <w:t xml:space="preserve">Северному оленю -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лат.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Rangifer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tarandus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)</w:t>
      </w:r>
    </w:p>
    <w:p w14:paraId="2CE5A230" w14:textId="4B08A2E9" w:rsidR="00AA45CF" w:rsidRDefault="00AA45CF" w:rsidP="00AA45CF">
      <w:pPr>
        <w:pStyle w:val="a3"/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Марал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– (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лат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. 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Cervus elaphus </w:t>
      </w:r>
      <w:proofErr w:type="spellStart"/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sibiricus</w:t>
      </w:r>
      <w:proofErr w:type="spellEnd"/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)</w:t>
      </w:r>
    </w:p>
    <w:p w14:paraId="6F5A6563" w14:textId="19EFD4D0" w:rsidR="00AA45CF" w:rsidRDefault="00AA45CF" w:rsidP="00AA45CF">
      <w:pPr>
        <w:pStyle w:val="a3"/>
      </w:pPr>
      <w:r>
        <w:t xml:space="preserve">Благородный европейский олень – (лат. </w:t>
      </w:r>
      <w:proofErr w:type="spellStart"/>
      <w:r w:rsidRPr="00AA45CF">
        <w:t>Cervus</w:t>
      </w:r>
      <w:proofErr w:type="spellEnd"/>
      <w:r w:rsidRPr="00AA45CF">
        <w:t xml:space="preserve"> </w:t>
      </w:r>
      <w:proofErr w:type="spellStart"/>
      <w:r w:rsidRPr="00AA45CF">
        <w:t>elaphus</w:t>
      </w:r>
      <w:proofErr w:type="spellEnd"/>
      <w:r>
        <w:t>)</w:t>
      </w:r>
    </w:p>
    <w:p w14:paraId="20C3E750" w14:textId="168DA0F0" w:rsidR="00AA45CF" w:rsidRDefault="00AA45CF" w:rsidP="00AA45CF">
      <w:pPr>
        <w:pStyle w:val="a3"/>
      </w:pPr>
    </w:p>
    <w:p w14:paraId="2C9D969D" w14:textId="77777777" w:rsidR="00AA45CF" w:rsidRDefault="00AA45CF" w:rsidP="00AA45CF">
      <w:pPr>
        <w:pStyle w:val="a3"/>
      </w:pPr>
      <w:r>
        <w:t xml:space="preserve">При наведении или </w:t>
      </w:r>
      <w:proofErr w:type="spellStart"/>
      <w:r>
        <w:t>кликанье</w:t>
      </w:r>
      <w:proofErr w:type="spellEnd"/>
      <w:r>
        <w:t xml:space="preserve"> должно всплывать описание:</w:t>
      </w:r>
    </w:p>
    <w:p w14:paraId="11ABD1C0" w14:textId="77777777" w:rsidR="00940537" w:rsidRDefault="00AA45CF" w:rsidP="00AA45CF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A45CF">
        <w:rPr>
          <w:rFonts w:ascii="Times New Roman" w:hAnsi="Times New Roman" w:cs="Times New Roman"/>
          <w:sz w:val="24"/>
          <w:szCs w:val="24"/>
        </w:rPr>
        <w:t xml:space="preserve"> </w:t>
      </w:r>
      <w:r w:rsidRPr="00AA45CF">
        <w:rPr>
          <w:rFonts w:ascii="Times New Roman" w:hAnsi="Times New Roman" w:cs="Times New Roman"/>
          <w:sz w:val="24"/>
          <w:szCs w:val="24"/>
        </w:rPr>
        <w:t>Северн</w:t>
      </w:r>
      <w:r w:rsidRPr="00AA45CF">
        <w:rPr>
          <w:rFonts w:ascii="Times New Roman" w:hAnsi="Times New Roman" w:cs="Times New Roman"/>
          <w:sz w:val="24"/>
          <w:szCs w:val="24"/>
        </w:rPr>
        <w:t>ый</w:t>
      </w:r>
      <w:r w:rsidRPr="00AA45CF">
        <w:rPr>
          <w:rFonts w:ascii="Times New Roman" w:hAnsi="Times New Roman" w:cs="Times New Roman"/>
          <w:sz w:val="24"/>
          <w:szCs w:val="24"/>
        </w:rPr>
        <w:t xml:space="preserve"> олен</w:t>
      </w:r>
      <w:r w:rsidRPr="00AA45CF">
        <w:rPr>
          <w:rFonts w:ascii="Times New Roman" w:hAnsi="Times New Roman" w:cs="Times New Roman"/>
          <w:sz w:val="24"/>
          <w:szCs w:val="24"/>
        </w:rPr>
        <w:t>ь</w:t>
      </w:r>
      <w:r w:rsidRPr="00AA45CF">
        <w:rPr>
          <w:rFonts w:ascii="Times New Roman" w:hAnsi="Times New Roman" w:cs="Times New Roman"/>
          <w:sz w:val="24"/>
          <w:szCs w:val="24"/>
        </w:rPr>
        <w:t xml:space="preserve"> </w:t>
      </w:r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(лат. </w:t>
      </w:r>
      <w:proofErr w:type="spellStart"/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Rangifer</w:t>
      </w:r>
      <w:proofErr w:type="spellEnd"/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tarandus</w:t>
      </w:r>
      <w:proofErr w:type="spellEnd"/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 w:rsidRPr="00AA45C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в Северной Америке — </w:t>
      </w:r>
      <w:proofErr w:type="spellStart"/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кари́бу</w:t>
      </w:r>
      <w:proofErr w:type="spellEnd"/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  <w:r w:rsidRPr="00AA45CF">
        <w:rPr>
          <w:rFonts w:ascii="Times New Roman" w:hAnsi="Times New Roman" w:cs="Times New Roman"/>
          <w:sz w:val="24"/>
          <w:szCs w:val="24"/>
        </w:rPr>
        <w:t xml:space="preserve"> 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Обитает в тундре и тайге Евразии и Северной Америки, на ряде островов Северного Ледовитого океана.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Существует как в диком, так и в домашнем состоянии.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Северный олень в далёком прошлом дал возможность человеку освоить Север, в настоящее время остаётся важнейшим биологическим ресурсом более двадцати народов </w:t>
      </w:r>
      <w:hyperlink r:id="rId7" w:tooltip="Евразия" w:history="1">
        <w:r w:rsidRPr="00AA45CF">
          <w:rPr>
            <w:rStyle w:val="a4"/>
            <w:rFonts w:ascii="Times New Roman" w:hAnsi="Times New Roman" w:cs="Times New Roman"/>
            <w:color w:val="3366CC"/>
            <w:sz w:val="24"/>
            <w:szCs w:val="24"/>
            <w:u w:val="none"/>
            <w:shd w:val="clear" w:color="auto" w:fill="FFFFFF"/>
          </w:rPr>
          <w:t>Евразии</w:t>
        </w:r>
      </w:hyperlink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и Северной Америки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</w:p>
    <w:p w14:paraId="5263C57E" w14:textId="2E3A67C6" w:rsidR="00AA45CF" w:rsidRPr="00AA45CF" w:rsidRDefault="00AA45CF" w:rsidP="00AA45CF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В результате приручения и одомашнивания северного оленя возникло северное оленеводство, то есть разведение северных оленей для получения мяса, шкур, молока и использования в качестве ездового и вьючного транспорт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0EA76409" w14:textId="68EAA06A" w:rsidR="00AA45CF" w:rsidRPr="00AA45CF" w:rsidRDefault="00AA45CF" w:rsidP="00AA45CF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Отличен от других оленей тем, что рога имеют как самцы, так и самки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0C18E677" w14:textId="5B982380" w:rsidR="00AA45CF" w:rsidRDefault="00AA45CF" w:rsidP="00AA45CF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Именно девять Северных олен</w:t>
      </w:r>
      <w:r w:rsidR="0094053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ей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тянут повозку Санта-Клауса, </w:t>
      </w:r>
      <w:r w:rsidRPr="00AA45C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развозящего рождественские подарки.</w:t>
      </w:r>
    </w:p>
    <w:p w14:paraId="394A10CD" w14:textId="69736C6D" w:rsidR="00B71A01" w:rsidRDefault="00B71A01" w:rsidP="00AA45CF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1A9E035E" w14:textId="7A974D63" w:rsidR="00B71A01" w:rsidRPr="00B71A01" w:rsidRDefault="00B71A01" w:rsidP="00B71A01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Марал</w:t>
      </w: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лат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. Cervus</w:t>
      </w:r>
      <w:r w:rsidRPr="00B71A0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elaphus</w:t>
      </w:r>
      <w:r w:rsidRPr="00B71A0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AA45CF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sibiricus</w:t>
      </w:r>
      <w:proofErr w:type="spellEnd"/>
      <w:r w:rsidRPr="00B71A01">
        <w:rPr>
          <w:rFonts w:ascii="Arial" w:hAnsi="Arial" w:cs="Arial"/>
          <w:color w:val="333333"/>
          <w:sz w:val="21"/>
          <w:szCs w:val="21"/>
          <w:shd w:val="clear" w:color="auto" w:fill="FFFFFF"/>
        </w:rPr>
        <w:t>)</w:t>
      </w:r>
      <w:r w:rsidRPr="00B71A0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подвид</w:t>
      </w: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благородного</w:t>
      </w: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оленя</w:t>
      </w: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крупный. </w:t>
      </w: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В зимнее время самцы имеют серовато-буровато-желтоватый окрас, причём шея, плечи и брюхо темнее. Самки — серовато-бурые. Летний окрас у обоих полов — буровато-коричневый. Зеркало (светлое пятно шерсти вокруг хвоста) широкое, от тускло-рыжеватого до соломенно-жёлтого цвета, часто имеет чёрную границу. Рога большие — длина основных стволов может достигать 150 см, на каждом по 6—7 отростков; венца или короны не образуют. Размах рогов часто превосходит 100 см. Высота в холке до 160 см. Масса до 350 кг.</w:t>
      </w:r>
    </w:p>
    <w:p w14:paraId="0C137747" w14:textId="1980D637" w:rsidR="00B71A01" w:rsidRDefault="00B71A01" w:rsidP="00B71A01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71A0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Распространились маралы на территории от Азии до Алтая. Обитают в горных регионах Сибири, Забайкалья, Монголии. Встречаются в Северной Америке недалеко от севера Калифорнии и юга Аризоны. В качестве среды обитания предпочитают населять горные лесные массивы.</w:t>
      </w:r>
    </w:p>
    <w:p w14:paraId="7EA6AA35" w14:textId="5ADCB63A" w:rsidR="00B71A01" w:rsidRDefault="00B71A01" w:rsidP="00B71A01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6047BC64" w14:textId="3B1322B1" w:rsidR="00B71A01" w:rsidRDefault="00B71A01" w:rsidP="00B71A01">
      <w:pPr>
        <w:pStyle w:val="a3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4D1D8E94" w14:textId="24395356" w:rsidR="00D6794C" w:rsidRDefault="00B71A01" w:rsidP="00B71A01">
      <w:pPr>
        <w:pStyle w:val="a3"/>
        <w:rPr>
          <w:rFonts w:ascii="Arial" w:hAnsi="Arial" w:cs="Arial"/>
          <w:color w:val="202122"/>
          <w:shd w:val="clear" w:color="auto" w:fill="FFFFFF"/>
        </w:rPr>
      </w:pPr>
      <w:r>
        <w:rPr>
          <w:rStyle w:val="a5"/>
          <w:rFonts w:ascii="Arial" w:hAnsi="Arial" w:cs="Arial"/>
          <w:color w:val="333333"/>
          <w:shd w:val="clear" w:color="auto" w:fill="FFFFFF"/>
        </w:rPr>
        <w:t>Европейский благородный олень</w:t>
      </w:r>
      <w:r>
        <w:rPr>
          <w:rFonts w:ascii="Arial" w:hAnsi="Arial" w:cs="Arial"/>
          <w:color w:val="333333"/>
          <w:shd w:val="clear" w:color="auto" w:fill="FFFFFF"/>
        </w:rPr>
        <w:t> (лат. </w:t>
      </w:r>
      <w:proofErr w:type="spellStart"/>
      <w:r>
        <w:rPr>
          <w:rStyle w:val="a6"/>
          <w:rFonts w:ascii="Arial" w:hAnsi="Arial" w:cs="Arial"/>
          <w:color w:val="333333"/>
          <w:shd w:val="clear" w:color="auto" w:fill="FFFFFF"/>
        </w:rPr>
        <w:t>Cervus</w:t>
      </w:r>
      <w:proofErr w:type="spellEnd"/>
      <w:r>
        <w:rPr>
          <w:rStyle w:val="a6"/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Style w:val="a6"/>
          <w:rFonts w:ascii="Arial" w:hAnsi="Arial" w:cs="Arial"/>
          <w:color w:val="333333"/>
          <w:shd w:val="clear" w:color="auto" w:fill="FFFFFF"/>
        </w:rPr>
        <w:t>elaphus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) — подвид благородного оленя, </w:t>
      </w:r>
      <w:r w:rsidR="00D6794C">
        <w:rPr>
          <w:rFonts w:ascii="Arial" w:hAnsi="Arial" w:cs="Arial"/>
          <w:color w:val="202122"/>
          <w:shd w:val="clear" w:color="auto" w:fill="FFFFFF"/>
        </w:rPr>
        <w:t xml:space="preserve">обитает в большей части Европы, на Кавказе, в Малой Азии, Иране, в некоторых частях Западной и Центральной Азии. </w:t>
      </w:r>
      <w:r w:rsidR="00D6794C">
        <w:rPr>
          <w:rFonts w:ascii="Arial" w:hAnsi="Arial" w:cs="Arial"/>
          <w:color w:val="202122"/>
          <w:shd w:val="clear" w:color="auto" w:fill="FFFFFF"/>
        </w:rPr>
        <w:t>Так же его можно встретить</w:t>
      </w:r>
      <w:r w:rsidR="00D6794C">
        <w:rPr>
          <w:rFonts w:ascii="Arial" w:hAnsi="Arial" w:cs="Arial"/>
          <w:color w:val="202122"/>
          <w:shd w:val="clear" w:color="auto" w:fill="FFFFFF"/>
        </w:rPr>
        <w:t xml:space="preserve"> в регионе Атласских гор между Марокко и Тунисом на северо-западе Африки, являясь единственным видом оленей, обитающих в Африке. Благородные олени были завезены в другие районы, включая Австралию, Новую Зеландию, США, Канаду, Перу, Уругвай, Чили и Аргентину.</w:t>
      </w:r>
    </w:p>
    <w:p w14:paraId="782349CC" w14:textId="77777777" w:rsidR="00D6794C" w:rsidRDefault="00B71A01" w:rsidP="00B71A01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Это один из самых крупных подвидов благородного оленя. </w:t>
      </w:r>
    </w:p>
    <w:p w14:paraId="4AD30E0F" w14:textId="77777777" w:rsidR="00D6794C" w:rsidRDefault="00B71A01" w:rsidP="00B71A01">
      <w:pPr>
        <w:pStyle w:val="a3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Окрас у взрослых животных чаще всего однотонный, летом он более яркий — от коричневого с сероватым или рыжеватым оттенком до ярко-рыжего. Зимой же общий тон окраса — сероватый или песчано-серый. </w:t>
      </w:r>
    </w:p>
    <w:p w14:paraId="6826BC63" w14:textId="7CD3222D" w:rsidR="00B71A01" w:rsidRPr="00AA45CF" w:rsidRDefault="00B71A01" w:rsidP="00B71A01">
      <w:pPr>
        <w:pStyle w:val="a3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В</w:t>
      </w:r>
      <w:r>
        <w:rPr>
          <w:rFonts w:ascii="Arial" w:hAnsi="Arial" w:cs="Arial"/>
          <w:color w:val="333333"/>
          <w:shd w:val="clear" w:color="auto" w:fill="FFFFFF"/>
        </w:rPr>
        <w:t xml:space="preserve"> средневековье в</w:t>
      </w:r>
      <w:r>
        <w:rPr>
          <w:rFonts w:ascii="Arial" w:hAnsi="Arial" w:cs="Arial"/>
          <w:color w:val="333333"/>
          <w:shd w:val="clear" w:color="auto" w:fill="FFFFFF"/>
        </w:rPr>
        <w:t xml:space="preserve"> некоторых </w:t>
      </w:r>
      <w:r>
        <w:rPr>
          <w:rFonts w:ascii="Arial" w:hAnsi="Arial" w:cs="Arial"/>
          <w:color w:val="333333"/>
          <w:shd w:val="clear" w:color="auto" w:fill="FFFFFF"/>
        </w:rPr>
        <w:t xml:space="preserve">Европейских </w:t>
      </w:r>
      <w:r>
        <w:rPr>
          <w:rFonts w:ascii="Arial" w:hAnsi="Arial" w:cs="Arial"/>
          <w:color w:val="333333"/>
          <w:shd w:val="clear" w:color="auto" w:fill="FFFFFF"/>
        </w:rPr>
        <w:t xml:space="preserve">регионах охота </w:t>
      </w:r>
      <w:r>
        <w:rPr>
          <w:rFonts w:ascii="Arial" w:hAnsi="Arial" w:cs="Arial"/>
          <w:color w:val="333333"/>
          <w:shd w:val="clear" w:color="auto" w:fill="FFFFFF"/>
        </w:rPr>
        <w:t xml:space="preserve">на оленя </w:t>
      </w:r>
      <w:r>
        <w:rPr>
          <w:rFonts w:ascii="Arial" w:hAnsi="Arial" w:cs="Arial"/>
          <w:color w:val="333333"/>
          <w:shd w:val="clear" w:color="auto" w:fill="FFFFFF"/>
        </w:rPr>
        <w:t>была привилегией знати и членов королевских семей. </w:t>
      </w:r>
    </w:p>
    <w:sectPr w:rsidR="00B71A01" w:rsidRPr="00AA4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41CD4"/>
    <w:multiLevelType w:val="hybridMultilevel"/>
    <w:tmpl w:val="ED265048"/>
    <w:lvl w:ilvl="0" w:tplc="37DEC4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3C"/>
    <w:rsid w:val="0007687D"/>
    <w:rsid w:val="000E043C"/>
    <w:rsid w:val="000E35CC"/>
    <w:rsid w:val="00400BC8"/>
    <w:rsid w:val="00750C09"/>
    <w:rsid w:val="00940537"/>
    <w:rsid w:val="00AA45CF"/>
    <w:rsid w:val="00B71A01"/>
    <w:rsid w:val="00D6794C"/>
    <w:rsid w:val="00FE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147C"/>
  <w15:chartTrackingRefBased/>
  <w15:docId w15:val="{CA257A25-6C85-4411-99BC-955344E8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35C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A45CF"/>
    <w:rPr>
      <w:color w:val="0000FF"/>
      <w:u w:val="single"/>
    </w:rPr>
  </w:style>
  <w:style w:type="character" w:customStyle="1" w:styleId="cite-bracket">
    <w:name w:val="cite-bracket"/>
    <w:basedOn w:val="a0"/>
    <w:rsid w:val="00AA45CF"/>
  </w:style>
  <w:style w:type="character" w:styleId="a5">
    <w:name w:val="Strong"/>
    <w:basedOn w:val="a0"/>
    <w:uiPriority w:val="22"/>
    <w:qFormat/>
    <w:rsid w:val="00B71A01"/>
    <w:rPr>
      <w:b/>
      <w:bCs/>
    </w:rPr>
  </w:style>
  <w:style w:type="character" w:styleId="a6">
    <w:name w:val="Emphasis"/>
    <w:basedOn w:val="a0"/>
    <w:uiPriority w:val="20"/>
    <w:qFormat/>
    <w:rsid w:val="00B71A01"/>
    <w:rPr>
      <w:i/>
      <w:iCs/>
    </w:rPr>
  </w:style>
  <w:style w:type="character" w:customStyle="1" w:styleId="mw-reflink-text">
    <w:name w:val="mw-reflink-text"/>
    <w:basedOn w:val="a0"/>
    <w:rsid w:val="00D67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5%D0%B2%D1%80%D0%B0%D0%B7%D0%B8%D1%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5</cp:revision>
  <dcterms:created xsi:type="dcterms:W3CDTF">2026-06-05T11:44:00Z</dcterms:created>
  <dcterms:modified xsi:type="dcterms:W3CDTF">2026-06-05T13:37:00Z</dcterms:modified>
</cp:coreProperties>
</file>