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93C" w:rsidRDefault="008A493C" w:rsidP="008A493C">
      <w:pPr>
        <w:jc w:val="center"/>
        <w:rPr>
          <w:sz w:val="32"/>
          <w:szCs w:val="32"/>
        </w:rPr>
      </w:pPr>
      <w:bookmarkStart w:id="0" w:name="_Hlk9098243"/>
      <w:bookmarkStart w:id="1" w:name="_GoBack"/>
      <w:r>
        <w:rPr>
          <w:sz w:val="32"/>
          <w:szCs w:val="32"/>
        </w:rPr>
        <w:t>МИНИСТЕРСТВО ОБРАЗОВАНИЯ И НАУКИ РФ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ВЫСШЕГО ПРОФЕССИОНАЛЬНОГО ОБРАЗОВАНИЯ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«ОРЛОВСКИЙ ГОСУДАРСТВЕННЫЙ УНИВЕРСИТЕТ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ИМЕНИ И. С. ТУРГЕНЕВА»</w:t>
      </w:r>
    </w:p>
    <w:p w:rsidR="008A493C" w:rsidRDefault="008A493C" w:rsidP="008A493C">
      <w:pPr>
        <w:jc w:val="center"/>
        <w:rPr>
          <w:sz w:val="32"/>
          <w:szCs w:val="32"/>
        </w:rPr>
      </w:pPr>
    </w:p>
    <w:p w:rsidR="008A493C" w:rsidRDefault="008A493C" w:rsidP="008A493C">
      <w:pPr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Кафедра программной инженерии</w:t>
      </w:r>
    </w:p>
    <w:p w:rsidR="008A493C" w:rsidRDefault="008A493C" w:rsidP="008A493C">
      <w:pPr>
        <w:jc w:val="right"/>
        <w:rPr>
          <w:sz w:val="32"/>
          <w:szCs w:val="32"/>
          <w:highlight w:val="yellow"/>
        </w:rPr>
      </w:pPr>
    </w:p>
    <w:p w:rsidR="008A493C" w:rsidRDefault="008A493C" w:rsidP="008A493C">
      <w:pPr>
        <w:jc w:val="center"/>
        <w:rPr>
          <w:b/>
          <w:sz w:val="32"/>
          <w:szCs w:val="32"/>
        </w:rPr>
      </w:pPr>
    </w:p>
    <w:p w:rsidR="008A493C" w:rsidRDefault="008A493C" w:rsidP="008A493C">
      <w:pPr>
        <w:jc w:val="center"/>
        <w:rPr>
          <w:b/>
          <w:sz w:val="32"/>
          <w:szCs w:val="32"/>
        </w:rPr>
      </w:pPr>
    </w:p>
    <w:p w:rsidR="008A493C" w:rsidRDefault="008A493C" w:rsidP="008A493C">
      <w:pPr>
        <w:jc w:val="center"/>
        <w:rPr>
          <w:b/>
          <w:sz w:val="32"/>
          <w:szCs w:val="32"/>
        </w:rPr>
      </w:pPr>
    </w:p>
    <w:p w:rsidR="008A493C" w:rsidRDefault="008A493C" w:rsidP="008A49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8A493C" w:rsidRPr="008F301F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лабораторной работе № </w:t>
      </w:r>
      <w:r w:rsidR="00125041">
        <w:rPr>
          <w:sz w:val="32"/>
          <w:szCs w:val="32"/>
        </w:rPr>
        <w:t>7</w:t>
      </w:r>
    </w:p>
    <w:p w:rsidR="00125041" w:rsidRPr="00125041" w:rsidRDefault="00125041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тему: «Проектирование пользовательского интерфейса с использованием сети Петри»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«Проектирование пользовательского интерфейса»</w:t>
      </w:r>
    </w:p>
    <w:p w:rsidR="008A493C" w:rsidRDefault="008A493C" w:rsidP="008A493C">
      <w:pPr>
        <w:ind w:firstLine="540"/>
        <w:jc w:val="both"/>
        <w:rPr>
          <w:sz w:val="32"/>
          <w:szCs w:val="32"/>
        </w:rPr>
      </w:pPr>
    </w:p>
    <w:p w:rsidR="008A493C" w:rsidRDefault="008A493C" w:rsidP="008A493C">
      <w:pPr>
        <w:jc w:val="both"/>
        <w:rPr>
          <w:sz w:val="32"/>
          <w:szCs w:val="32"/>
        </w:rPr>
      </w:pPr>
    </w:p>
    <w:p w:rsidR="008A493C" w:rsidRDefault="008A493C" w:rsidP="008A493C">
      <w:pPr>
        <w:jc w:val="both"/>
        <w:rPr>
          <w:sz w:val="32"/>
          <w:szCs w:val="32"/>
        </w:rPr>
      </w:pPr>
    </w:p>
    <w:p w:rsidR="008A493C" w:rsidRP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>Выполнили: Евдокимов Н.А.</w:t>
      </w:r>
      <w:r w:rsidRPr="008A493C">
        <w:rPr>
          <w:sz w:val="32"/>
          <w:szCs w:val="32"/>
        </w:rPr>
        <w:t xml:space="preserve">, </w:t>
      </w:r>
      <w:r>
        <w:rPr>
          <w:sz w:val="32"/>
          <w:szCs w:val="32"/>
        </w:rPr>
        <w:t>Панин М.С.</w:t>
      </w: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>Институт приборостроения, автоматизации и информационных технологий</w:t>
      </w: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>Направление: 09.03.04 «Программная инженерия»</w:t>
      </w: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>Группа: 71-ПГ</w:t>
      </w: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Проверили: Олькина Е.В., </w:t>
      </w:r>
      <w:proofErr w:type="spellStart"/>
      <w:r>
        <w:rPr>
          <w:sz w:val="32"/>
          <w:szCs w:val="32"/>
        </w:rPr>
        <w:t>Лысков</w:t>
      </w:r>
      <w:proofErr w:type="spellEnd"/>
      <w:r>
        <w:rPr>
          <w:sz w:val="32"/>
          <w:szCs w:val="32"/>
        </w:rPr>
        <w:t xml:space="preserve"> О.Э.</w:t>
      </w:r>
    </w:p>
    <w:p w:rsidR="008A493C" w:rsidRDefault="008A493C" w:rsidP="008A493C">
      <w:pPr>
        <w:ind w:left="2520" w:hanging="1980"/>
        <w:jc w:val="both"/>
        <w:rPr>
          <w:sz w:val="32"/>
          <w:szCs w:val="32"/>
        </w:rPr>
      </w:pP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Отметка о зачете:               </w:t>
      </w: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  <w:r>
        <w:rPr>
          <w:sz w:val="32"/>
          <w:szCs w:val="32"/>
        </w:rPr>
        <w:t>Дата: «____» __________ 201</w:t>
      </w:r>
      <w:r w:rsidR="008F301F">
        <w:rPr>
          <w:sz w:val="32"/>
          <w:szCs w:val="32"/>
          <w:lang w:val="en-US"/>
        </w:rPr>
        <w:t>9</w:t>
      </w:r>
      <w:r>
        <w:rPr>
          <w:sz w:val="32"/>
          <w:szCs w:val="32"/>
        </w:rPr>
        <w:t xml:space="preserve"> г.</w:t>
      </w: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125041">
      <w:pPr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0130C8" w:rsidRDefault="000130C8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A6558B" w:rsidRPr="008F301F" w:rsidRDefault="008A493C" w:rsidP="00A6558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Орёл, 201</w:t>
      </w:r>
      <w:r w:rsidR="008F301F">
        <w:rPr>
          <w:sz w:val="32"/>
          <w:szCs w:val="32"/>
          <w:lang w:val="en-US"/>
        </w:rPr>
        <w:t>9</w:t>
      </w:r>
    </w:p>
    <w:bookmarkEnd w:id="0"/>
    <w:bookmarkEnd w:id="1"/>
    <w:p w:rsidR="00A6558B" w:rsidRDefault="00A6558B" w:rsidP="00A6558B">
      <w:pPr>
        <w:jc w:val="center"/>
        <w:rPr>
          <w:sz w:val="32"/>
          <w:szCs w:val="32"/>
        </w:rPr>
        <w:sectPr w:rsidR="00A655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6558B" w:rsidRDefault="00A6558B" w:rsidP="00A6558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CA9F599">
            <wp:simplePos x="0" y="0"/>
            <wp:positionH relativeFrom="margin">
              <wp:align>center</wp:align>
            </wp:positionH>
            <wp:positionV relativeFrom="paragraph">
              <wp:posOffset>192515</wp:posOffset>
            </wp:positionV>
            <wp:extent cx="7008495" cy="5940425"/>
            <wp:effectExtent l="0" t="0" r="190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49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58B">
        <w:rPr>
          <w:b/>
          <w:sz w:val="32"/>
          <w:szCs w:val="32"/>
        </w:rPr>
        <w:t>Сеть Петри</w:t>
      </w:r>
    </w:p>
    <w:p w:rsidR="00A6558B" w:rsidRDefault="00A6558B" w:rsidP="00A6558B">
      <w:pPr>
        <w:rPr>
          <w:b/>
          <w:sz w:val="32"/>
          <w:szCs w:val="32"/>
        </w:rPr>
      </w:pPr>
    </w:p>
    <w:p w:rsidR="00A6558B" w:rsidRPr="00A6558B" w:rsidRDefault="00A6558B" w:rsidP="00A6558B">
      <w:pPr>
        <w:rPr>
          <w:b/>
          <w:sz w:val="32"/>
          <w:szCs w:val="32"/>
        </w:rPr>
      </w:pPr>
    </w:p>
    <w:sectPr w:rsidR="00A6558B" w:rsidRPr="00A6558B" w:rsidSect="00A6558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3C"/>
    <w:rsid w:val="000130C8"/>
    <w:rsid w:val="00125041"/>
    <w:rsid w:val="007F6B32"/>
    <w:rsid w:val="008A493C"/>
    <w:rsid w:val="008F301F"/>
    <w:rsid w:val="00A6558B"/>
    <w:rsid w:val="00CF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FD77"/>
  <w15:chartTrackingRefBased/>
  <w15:docId w15:val="{E13D19AD-B1EF-4C4F-8645-6DF6A65A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93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6CECB-C715-47FE-960C-E20170D1F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cp:lastPrinted>2019-03-10T12:57:00Z</cp:lastPrinted>
  <dcterms:created xsi:type="dcterms:W3CDTF">2019-05-12T12:47:00Z</dcterms:created>
  <dcterms:modified xsi:type="dcterms:W3CDTF">2019-05-18T16:07:00Z</dcterms:modified>
</cp:coreProperties>
</file>