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6A6FD" w14:textId="77777777" w:rsidR="00A60E9D" w:rsidRPr="002F615E" w:rsidRDefault="00A60E9D"/>
    <w:sectPr w:rsidR="00A60E9D" w:rsidRPr="002F61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BD"/>
    <w:rsid w:val="00042DC4"/>
    <w:rsid w:val="00135DBD"/>
    <w:rsid w:val="00271784"/>
    <w:rsid w:val="002F615E"/>
    <w:rsid w:val="00353B5F"/>
    <w:rsid w:val="006B79EB"/>
    <w:rsid w:val="009C05A9"/>
    <w:rsid w:val="00A60E9D"/>
    <w:rsid w:val="00C52DF6"/>
    <w:rsid w:val="00DC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614BF"/>
  <w15:chartTrackingRefBased/>
  <w15:docId w15:val="{00A10F0E-475C-4A80-B1DA-FE25178D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Opilane TTHK</dc:creator>
  <cp:keywords/>
  <dc:description/>
  <cp:lastModifiedBy>Opilane TTHK</cp:lastModifiedBy>
  <cp:revision>3</cp:revision>
  <dcterms:created xsi:type="dcterms:W3CDTF">2025-10-06T06:39:00Z</dcterms:created>
  <dcterms:modified xsi:type="dcterms:W3CDTF">2025-11-04T08:30:00Z</dcterms:modified>
</cp:coreProperties>
</file>