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04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04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P05056</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04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(04/02/2021)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8']/pra:Summary/pra:Questions/pra:ByPestRiskAssessmentPathwayQuestion[./pra:QuestionId='100']/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8']/pra:Summary/pra:Questions/pra:ByPestRiskAssessmentPathwayQuestion[./pra:QuestionId='100']/pra:ConfidenceLevelID" w:storeItemID="3b7b4353-0b04-4938-aebf-fb2454bbf4f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48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8']/pra:Summary/pra:Questions/pra:ByPestRiskAssessmentPathwayQuestion[./pra:QuestionId='101']/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8']/pra:Summary/pra:Questions/pra:ByPestRiskAssessmentPathwayQuestion[./pra:QuestionId='101']/pra:ConfidenceLevelID" w:storeItemID="3b7b4353-0b04-4938-aebf-fb2454bbf4f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48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8']/pra:Summary/pra:Questions/pra:ByPestRiskAssessmentPathwayQuestion[./pra:QuestionId='102']/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8']/pra:Summary/pra:Questions/pra:ByPestRiskAssessmentPathwayQuestion[./pra:QuestionId='102']/pra:ConfidenceLevelID" w:storeItemID="3b7b4353-0b04-4938-aebf-fb2454bbf4f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48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8']/pra:Summary/pra:Questions/pra:ByPestRiskAssessmentPathwayQuestion[./pra:QuestionId='103']/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8']/pra:Summary/pra:Questions/pra:ByPestRiskAssessmentPathwayQuestion[./pra:QuestionId='103']/pra:ConfidenceLevelID" w:storeItemID="3b7b4353-0b04-4938-aebf-fb2454bbf4f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48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8']/pra:Summary/pra:Summary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8']/pra:Summary/pra:SummaryConfidenceLevelID" w:storeItemID="3b7b4353-0b04-4938-aebf-fb2454bbf4f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4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48']/pra:Summary/pra:IsPathwayMajorMinor" w:storeItemID="3b7b4353-0b04-4938-aebf-fb2454bbf4fe"/>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48']/pra:Summary/pra:IsManagementMeasure" w:storeItemID="3b7b4353-0b04-4938-aebf-fb2454bbf4fe"/>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9']/pra:Summary/pra:Questions/pra:ByPestRiskAssessmentPathwayQuestion[./pra:QuestionId='100']/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9']/pra:Summary/pra:Questions/pra:ByPestRiskAssessmentPathwayQuestion[./pra:QuestionId='100']/pra:ConfidenceLevelID" w:storeItemID="3b7b4353-0b04-4938-aebf-fb2454bbf4f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49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9']/pra:Summary/pra:Questions/pra:ByPestRiskAssessmentPathwayQuestion[./pra:QuestionId='101']/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9']/pra:Summary/pra:Questions/pra:ByPestRiskAssessmentPathwayQuestion[./pra:QuestionId='101']/pra:ConfidenceLevelID" w:storeItemID="3b7b4353-0b04-4938-aebf-fb2454bbf4f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49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9']/pra:Summary/pra:Questions/pra:ByPestRiskAssessmentPathwayQuestion[./pra:QuestionId='102']/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9']/pra:Summary/pra:Questions/pra:ByPestRiskAssessmentPathwayQuestion[./pra:QuestionId='102']/pra:ConfidenceLevelID" w:storeItemID="3b7b4353-0b04-4938-aebf-fb2454bbf4f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49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9']/pra:Summary/pra:Questions/pra:ByPestRiskAssessmentPathwayQuestion[./pra:QuestionId='103']/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9']/pra:Summary/pra:Questions/pra:ByPestRiskAssessmentPathwayQuestion[./pra:QuestionId='103']/pra:ConfidenceLevelID" w:storeItemID="3b7b4353-0b04-4938-aebf-fb2454bbf4f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49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9']/pra:Summary/pra:Summary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49']/pra:Summary/pra:SummaryConfidenceLevelID" w:storeItemID="3b7b4353-0b04-4938-aebf-fb2454bbf4fe"/>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4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49']/pra:Summary/pra:IsPathwayMajorMinor" w:storeItemID="3b7b4353-0b04-4938-aebf-fb2454bbf4fe"/>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49']/pra:Summary/pra:IsManagementMeasure" w:storeItemID="3b7b4353-0b04-4938-aebf-fb2454bbf4fe"/>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3b7b4353-0b04-4938-aebf-fb2454bbf4fe"/>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3b7b4353-0b04-4938-aebf-fb2454bbf4fe"/>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3b7b4353-0b04-4938-aebf-fb2454bbf4fe"/>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3b7b4353-0b04-4938-aebf-fb2454bbf4fe"/>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3b7b4353-0b04-4938-aebf-fb2454bbf4fe"/>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3b7b4353-0b04-4938-aebf-fb2454bbf4fe"/>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3b7b4353-0b04-4938-aebf-fb2454bbf4fe"/>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3b7b4353-0b04-4938-aebf-fb2454bbf4fe"/>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3b7b4353-0b04-4938-aebf-fb2454bbf4fe"/>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3b7b4353-0b04-4938-aebf-fb2454bbf4fe"/>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3b7b4353-0b04-4938-aebf-fb2454bbf4fe"/>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3b7b4353-0b04-4938-aebf-fb2454bbf4fe"/>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3b7b4353-0b04-4938-aebf-fb2454bbf4fe"/>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3b7b4353-0b04-4938-aebf-fb2454bbf4fe"/>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2021-02-04T00:00:00</CreateDate>
  <Modified>2021-02-04T11:39:03.98</Modified>
  <SessionNumber>P05056</SessionNumber>
  <SessionID>5056</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5056</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(04/02/2021)&lt;/p&gt;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248</PathwayListID>
      <FormPRAConceptID>325020</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2021-02-04T11:36:59.44</UpdatedDate>
    </PathwaySummary>
    <PathwaySummary>
      <PathwayListID>249</PathwayListID>
      <FormPRAConceptID>325020</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2021-02-04T11:39:03.96</UpdatedDate>
    </PathwaySummary>
  </Pathways>
  <PathwaysWithQuestionsAndSummary>
    <ByPestRiskAssessmentPathway>
      <FormId>5056</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248</PathwayListID>
      <UpdatedDate>2021-02-04T11:36:59.44</UpdatedDate>
    </ByPestRiskAssessmentPathway>
    <ByPestRiskAssessmentPathway>
      <FormId>5056</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249</PathwayListID>
      <UpdatedDate>2021-02-04T11:39:03.96</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5056</FormId>
    <ManagementCompleted>0</ManagementCompleted>
    <LastModifiedDate xsi:nil="true"/>
    <QuestionTypes>
      <ByPestRiskManagementQuestionTypeViewOfByPestRiskManagementQuestionView>
        <QuestionTypeId>9</QuestionTypeId>
        <Questions>
          <ByPestRiskManagementQuestionView>
            <QuestionId>140</QuestionId>
            <PathwayListID>248</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3b7b4353-0b04-4938-aebf-fb2454bbf4f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