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P05103</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0']/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0']/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1']/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1']/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2']/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2']/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Questions/pra:ByPestRiskAssessmentPathwayQuestion[./pra:QuestionId='103']/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Summary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4']/pra:Summary/pra:Summary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4']/pra:Summary/pra:IsPathwayMajorMinor" w:storeItemID="60a116f6-c6f1-4d10-839c-fa5b5ac484a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4']/pra:Summary/pra:IsManagementMeasure" w:storeItemID="60a116f6-c6f1-4d10-839c-fa5b5ac484a5"/>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0']/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0']/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1']/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1']/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2']/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2']/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Questions/pra:ByPestRiskAssessmentPathwayQuestion[./pra:QuestionId='103']/pra: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Summary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5']/pra:Summary/pra:SummaryConfidenceLevelID" w:storeItemID="60a116f6-c6f1-4d10-839c-fa5b5ac484a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5']/pra:Summary/pra:IsPathwayMajorMinor" w:storeItemID="60a116f6-c6f1-4d10-839c-fa5b5ac484a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5']/pra:Summary/pra:IsManagementMeasure" w:storeItemID="60a116f6-c6f1-4d10-839c-fa5b5ac484a5"/>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60a116f6-c6f1-4d10-839c-fa5b5ac484a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60a116f6-c6f1-4d10-839c-fa5b5ac484a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60a116f6-c6f1-4d10-839c-fa5b5ac484a5"/>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60a116f6-c6f1-4d10-839c-fa5b5ac484a5"/>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60a116f6-c6f1-4d10-839c-fa5b5ac484a5"/>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60a116f6-c6f1-4d10-839c-fa5b5ac484a5"/>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2021-02-08T12:35:05.01</Modified>
  <SessionNumber>P05103</SessionNumber>
  <SessionID>5103</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5103</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274</PathwayListID>
      <FormPRAConceptID>326645</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2021-02-08T12:33:07.35</UpdatedDate>
    </PathwaySummary>
    <PathwaySummary>
      <PathwayListID>275</PathwayListID>
      <FormPRAConceptID>326645</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2021-02-08T12:35:04.99</UpdatedDate>
    </PathwaySummary>
  </Pathways>
  <PathwaysWithQuestionsAndSummary>
    <ByPestRiskAssessmentPathway>
      <FormId>5103</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274</PathwayListID>
      <UpdatedDate>2021-02-08T12:33:07.35</UpdatedDate>
    </ByPestRiskAssessmentPathway>
    <ByPestRiskAssessmentPathway>
      <FormId>5103</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275</PathwayListID>
      <UpdatedDate>2021-02-08T12:35:04.99</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5103</FormId>
    <ManagementCompleted>0</ManagementCompleted>
    <LastModifiedDate xsi:nil="true"/>
    <QuestionTypes>
      <ByPestRiskManagementQuestionTypeViewOfByPestRiskManagementQuestionView>
        <QuestionTypeId>9</QuestionTypeId>
        <Questions>
          <ByPestRiskManagementQuestionView>
            <QuestionId>140</QuestionId>
            <PathwayListID>274</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60a116f6-c6f1-4d10-839c-fa5b5ac484a5"/>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